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Spinach Myth · 2025년 고1 10월 학력평가 31번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Myths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aren’t / isn’t ]</w:t>
      </w:r>
      <w:r>
        <w:rPr>
          <w:rFonts w:ascii="맑은 고딕" w:hAnsi="맑은 고딕" w:eastAsia="맑은 고딕"/>
          <w:b w:val="0"/>
          <w:sz w:val="17"/>
          <w:u w:val="none"/>
        </w:rPr>
        <w:t xml:space="preserve"> only stories. For example, a well-known myth that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persists / persist ]</w:t>
      </w:r>
      <w:r>
        <w:rPr>
          <w:rFonts w:ascii="맑은 고딕" w:hAnsi="맑은 고딕" w:eastAsia="맑은 고딕"/>
          <w:b w:val="0"/>
          <w:sz w:val="17"/>
          <w:u w:val="none"/>
        </w:rPr>
        <w:t xml:space="preserve"> today is the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supposed / proven ]</w:t>
      </w:r>
      <w:r>
        <w:rPr>
          <w:rFonts w:ascii="맑은 고딕" w:hAnsi="맑은 고딕" w:eastAsia="맑은 고딕"/>
          <w:b w:val="0"/>
          <w:sz w:val="17"/>
          <w:u w:val="none"/>
        </w:rPr>
        <w:t xml:space="preserve"> high iron content in spinach. This is a legend that dates back to 1890 and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originates / originating ]</w:t>
      </w:r>
      <w:r>
        <w:rPr>
          <w:rFonts w:ascii="맑은 고딕" w:hAnsi="맑은 고딕" w:eastAsia="맑은 고딕"/>
          <w:b w:val="0"/>
          <w:sz w:val="17"/>
          <w:u w:val="none"/>
        </w:rPr>
        <w:t xml:space="preserve"> from a simple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________(miscalculate) by physiologist Gustav von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B________. He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accurately / accurate ]</w:t>
      </w:r>
      <w:r>
        <w:rPr>
          <w:rFonts w:ascii="맑은 고딕" w:hAnsi="맑은 고딕" w:eastAsia="맑은 고딕"/>
          <w:b w:val="0"/>
          <w:sz w:val="17"/>
          <w:u w:val="none"/>
        </w:rPr>
        <w:t xml:space="preserve"> determined that 100 grams of spinach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contained / contains ]</w:t>
      </w:r>
      <w:r>
        <w:rPr>
          <w:rFonts w:ascii="맑은 고딕" w:hAnsi="맑은 고딕" w:eastAsia="맑은 고딕"/>
          <w:b w:val="0"/>
          <w:sz w:val="17"/>
          <w:u w:val="none"/>
        </w:rPr>
        <w:t xml:space="preserve"> 35 milligrams of iron but he was analyzing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dried / drying ]</w:t>
      </w:r>
      <w:r>
        <w:rPr>
          <w:rFonts w:ascii="맑은 고딕" w:hAnsi="맑은 고딕" w:eastAsia="맑은 고딕"/>
          <w:b w:val="0"/>
          <w:sz w:val="17"/>
          <w:u w:val="none"/>
        </w:rPr>
        <w:t xml:space="preserve"> spinach,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which / that ]</w:t>
      </w:r>
      <w:r>
        <w:rPr>
          <w:rFonts w:ascii="맑은 고딕" w:hAnsi="맑은 고딕" w:eastAsia="맑은 고딕"/>
          <w:b w:val="0"/>
          <w:sz w:val="17"/>
          <w:u w:val="none"/>
        </w:rPr>
        <w:t xml:space="preserve"> held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t________ times more iron than the same amount of fresh leafy greens. Although the error was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swiftly / slowly ]</w:t>
      </w:r>
      <w:r>
        <w:rPr>
          <w:rFonts w:ascii="맑은 고딕" w:hAnsi="맑은 고딕" w:eastAsia="맑은 고딕"/>
          <w:b w:val="0"/>
          <w:sz w:val="17"/>
          <w:u w:val="none"/>
        </w:rPr>
        <w:t xml:space="preserve"> corrected,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________(correct) was just as swiftly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________(forget). The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m________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had taken / has taken ]</w:t>
      </w:r>
      <w:r>
        <w:rPr>
          <w:rFonts w:ascii="맑은 고딕" w:hAnsi="맑은 고딕" w:eastAsia="맑은 고딕"/>
          <w:b w:val="0"/>
          <w:sz w:val="17"/>
          <w:u w:val="none"/>
        </w:rPr>
        <w:t xml:space="preserve"> hold. Popeye, who gained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strength from the leafy greens and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defended / defending ]</w:t>
      </w:r>
      <w:r>
        <w:rPr>
          <w:rFonts w:ascii="맑은 고딕" w:hAnsi="맑은 고딕" w:eastAsia="맑은 고딕"/>
          <w:b w:val="0"/>
          <w:sz w:val="17"/>
          <w:u w:val="none"/>
        </w:rPr>
        <w:t xml:space="preserve"> himself with iron fists, contributed to its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e________ and even today, some nearly 150 years later, parents the world over use this tale to try to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persuade / dissuade ]</w:t>
      </w:r>
      <w:r>
        <w:rPr>
          <w:rFonts w:ascii="맑은 고딕" w:hAnsi="맑은 고딕" w:eastAsia="맑은 고딕"/>
          <w:b w:val="0"/>
          <w:sz w:val="17"/>
          <w:u w:val="none"/>
        </w:rPr>
        <w:t xml:space="preserve"> their children into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________(eat) the healthy vegetable.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he was analyzing dried spinach, </w:t>
      </w:r>
      <w:r>
        <w:rPr>
          <w:rFonts w:ascii="맑은 고딕" w:hAnsi="맑은 고딕" w:eastAsia="맑은 고딕"/>
          <w:b w:val="0"/>
          <w:sz w:val="17"/>
          <w:u w:val="single"/>
        </w:rPr>
        <w:t>which</w:t>
      </w:r>
      <w:r>
        <w:rPr>
          <w:rFonts w:ascii="맑은 고딕" w:hAnsi="맑은 고딕" w:eastAsia="맑은 고딕"/>
          <w:b w:val="0"/>
          <w:sz w:val="17"/>
          <w:u w:val="none"/>
        </w:rPr>
        <w:t xml:space="preserve"> held ten times more iron …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Although</w:t>
      </w:r>
      <w:r>
        <w:rPr>
          <w:rFonts w:ascii="맑은 고딕" w:hAnsi="맑은 고딕" w:eastAsia="맑은 고딕"/>
          <w:b w:val="0"/>
          <w:sz w:val="17"/>
          <w:u w:val="none"/>
        </w:rPr>
        <w:t xml:space="preserve"> the error was swiftly corrected, the correction was just as swiftly forgotten.  → 제시 교정: </w:t>
      </w:r>
      <w:r>
        <w:rPr>
          <w:rFonts w:ascii="맑은 고딕" w:hAnsi="맑은 고딕" w:eastAsia="맑은 고딕"/>
          <w:b/>
          <w:sz w:val="17"/>
          <w:u w:val="none"/>
        </w:rPr>
        <w:t>Even though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Popeye … contributed to </w:t>
      </w:r>
      <w:r>
        <w:rPr>
          <w:rFonts w:ascii="맑은 고딕" w:hAnsi="맑은 고딕" w:eastAsia="맑은 고딕"/>
          <w:b w:val="0"/>
          <w:sz w:val="17"/>
          <w:u w:val="single"/>
        </w:rPr>
        <w:t>its</w:t>
      </w:r>
      <w:r>
        <w:rPr>
          <w:rFonts w:ascii="맑은 고딕" w:hAnsi="맑은 고딕" w:eastAsia="맑은 고딕"/>
          <w:b w:val="0"/>
          <w:sz w:val="17"/>
          <w:u w:val="none"/>
        </w:rPr>
        <w:t xml:space="preserve"> endurance  → 제시 교정: </w:t>
      </w:r>
      <w:r>
        <w:rPr>
          <w:rFonts w:ascii="맑은 고딕" w:hAnsi="맑은 고딕" w:eastAsia="맑은 고딕"/>
          <w:b/>
          <w:sz w:val="17"/>
          <w:u w:val="none"/>
        </w:rPr>
        <w:t>the myth’s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이것은 1890년으로 거슬러 올라가며 생리학자 Gustav von Bunge의 단순한 계산 착오에서 비롯된 전설이다.</w:t>
      </w:r>
    </w:p>
    <w:p>
      <w:pPr>
        <w:spacing w:before="0" w:after="0" w:line="264" w:lineRule="auto"/>
        <w:ind w:left="160"/>
        <w:snapToGrid w:val="0"/>
        <w:shd w:val="clear" w:color="auto" w:fill="F3F3F3"/>
      </w:pPr>
      <w:r>
        <w:rPr>
          <w:rFonts w:ascii="맑은 고딕" w:hAnsi="맑은 고딕" w:eastAsia="맑은 고딕"/>
          <w:b w:val="0"/>
          <w:sz w:val="17"/>
          <w:u w:val="none"/>
        </w:rPr>
        <w:t>this / is / a legend / that / date / to 1890 / and / originate / from / a simple miscalculation / by physiologist Gustav von Bunge / originally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 오류는 재빨리 바로잡혔지만, 그 정정은 마찬가지로 재빨리 잊혔다.</w:t>
      </w:r>
    </w:p>
    <w:p>
      <w:pPr>
        <w:spacing w:before="0" w:after="0" w:line="264" w:lineRule="auto"/>
        <w:ind w:left="160"/>
        <w:snapToGrid w:val="0"/>
        <w:shd w:val="clear" w:color="auto" w:fill="F3F3F3"/>
      </w:pPr>
      <w:r>
        <w:rPr>
          <w:rFonts w:ascii="맑은 고딕" w:hAnsi="맑은 고딕" w:eastAsia="맑은 고딕"/>
          <w:b w:val="0"/>
          <w:sz w:val="17"/>
          <w:u w:val="none"/>
        </w:rPr>
        <w:t>although / the error / was / swiftly / correct / the correction / was / just / swiftly / forget / despite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부모들은 자녀가 그 건강한 채소를 먹도록 설득하기 위해 이 이야기를 사용한다.</w:t>
      </w:r>
    </w:p>
    <w:p>
      <w:pPr>
        <w:spacing w:before="0" w:after="0" w:line="264" w:lineRule="auto"/>
        <w:ind w:left="160"/>
        <w:snapToGrid w:val="0"/>
        <w:shd w:val="clear" w:color="auto" w:fill="F3F3F3"/>
      </w:pPr>
      <w:r>
        <w:rPr>
          <w:rFonts w:ascii="맑은 고딕" w:hAnsi="맑은 고딕" w:eastAsia="맑은 고딕"/>
          <w:b w:val="0"/>
          <w:sz w:val="17"/>
          <w:u w:val="none"/>
        </w:rPr>
        <w:t>parents / use / this tale / to try to / persuade / their children / into / eat / the healthy vegetable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is a legend — This가 가리키는 말을 본문에서(7단어):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the same amount of fresh leafy greens — 이것과 비교된 대상을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contributed to </w:t>
      </w:r>
      <w:r>
        <w:rPr>
          <w:rFonts w:ascii="맑은 고딕" w:hAnsi="맑은 고딕" w:eastAsia="맑은 고딕"/>
          <w:b/>
          <w:sz w:val="17"/>
          <w:u w:val="none"/>
        </w:rPr>
        <w:t>its</w:t>
      </w:r>
      <w:r>
        <w:rPr>
          <w:rFonts w:ascii="맑은 고딕" w:hAnsi="맑은 고딕" w:eastAsia="맑은 고딕"/>
          <w:b w:val="0"/>
          <w:sz w:val="17"/>
          <w:u w:val="none"/>
        </w:rPr>
        <w:t xml:space="preserve"> endurance — its가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use </w:t>
      </w:r>
      <w:r>
        <w:rPr>
          <w:rFonts w:ascii="맑은 고딕" w:hAnsi="맑은 고딕" w:eastAsia="맑은 고딕"/>
          <w:b/>
          <w:sz w:val="17"/>
          <w:u w:val="none"/>
        </w:rPr>
        <w:t>this tale</w:t>
      </w:r>
      <w:r>
        <w:rPr>
          <w:rFonts w:ascii="맑은 고딕" w:hAnsi="맑은 고딕" w:eastAsia="맑은 고딕"/>
          <w:b w:val="0"/>
          <w:sz w:val="17"/>
          <w:u w:val="none"/>
        </w:rPr>
        <w:t xml:space="preserve"> — this tale이 가리키는 이야기를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Many school ‘facts’ survive in the same way. The idea that a goldfish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remembers / remember ]</w:t>
      </w:r>
      <w:r>
        <w:rPr>
          <w:rFonts w:ascii="맑은 고딕" w:hAnsi="맑은 고딕" w:eastAsia="맑은 고딕"/>
          <w:b w:val="0"/>
          <w:sz w:val="17"/>
          <w:u w:val="none"/>
        </w:rPr>
        <w:t xml:space="preserve"> things for only three seconds began as a casual guess, not a measured result. Researchers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have shown / showing ]</w:t>
      </w:r>
      <w:r>
        <w:rPr>
          <w:rFonts w:ascii="맑은 고딕" w:hAnsi="맑은 고딕" w:eastAsia="맑은 고딕"/>
          <w:b w:val="0"/>
          <w:sz w:val="17"/>
          <w:u w:val="none"/>
        </w:rPr>
        <w:t xml:space="preserve"> that goldfish can learn tasks and recall them for months, yet the three-second story keeps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being repeated / repeating ]</w:t>
      </w:r>
      <w:r>
        <w:rPr>
          <w:rFonts w:ascii="맑은 고딕" w:hAnsi="맑은 고딕" w:eastAsia="맑은 고딕"/>
          <w:b w:val="0"/>
          <w:sz w:val="17"/>
          <w:u w:val="none"/>
        </w:rPr>
        <w:t xml:space="preserve"> in cartoons and conversations, because a vivid tale spreads faster than its correction.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Once a vivid error takes hold, later c____________ often fail to erase it.</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31-1.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persists today is the supposed high iron content in spinach. This is a legend that dates back to 1890 and originates from a simple miscalculation by physiologist Gustav von Bunge. He accurately determined that 100 grams of spinach contained 35 milligrams of iron but he was analyzing dried spinach, which held ten times more iron than the same amount of fresh leafy greens. Although the error was swiftly corrected, ______________________________. The myth had taken hold. Popeye, who gained superhuman strength from the leafy greens, helped it last, and even today parents the world over use this tale to try to persuade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people lost sight of the fix just as quickly</w:t>
      </w:r>
    </w:p>
    <w:p>
      <w:pPr>
        <w:spacing w:before="0" w:after="0" w:line="269" w:lineRule="auto"/>
        <w:ind w:left="180" w:hanging="180"/>
        <w:snapToGrid w:val="0"/>
      </w:pPr>
      <w:r>
        <w:rPr>
          <w:rFonts w:ascii="맑은 고딕" w:hAnsi="맑은 고딕" w:eastAsia="맑은 고딕"/>
          <w:b w:val="0"/>
          <w:sz w:val="17"/>
          <w:u w:val="none"/>
        </w:rPr>
        <w:t>② the false figure stayed in textbooks for decades</w:t>
      </w:r>
    </w:p>
    <w:p>
      <w:pPr>
        <w:spacing w:before="0" w:after="0" w:line="269" w:lineRule="auto"/>
        <w:ind w:left="180" w:hanging="180"/>
        <w:snapToGrid w:val="0"/>
      </w:pPr>
      <w:r>
        <w:rPr>
          <w:rFonts w:ascii="맑은 고딕" w:hAnsi="맑은 고딕" w:eastAsia="맑은 고딕"/>
          <w:b w:val="0"/>
          <w:sz w:val="17"/>
          <w:u w:val="none"/>
        </w:rPr>
        <w:t>③ the scientist refused to admit he had been wrong</w:t>
      </w:r>
    </w:p>
    <w:p>
      <w:pPr>
        <w:spacing w:before="0" w:after="0" w:line="269" w:lineRule="auto"/>
        <w:ind w:left="180" w:hanging="180"/>
        <w:snapToGrid w:val="0"/>
      </w:pPr>
      <w:r>
        <w:rPr>
          <w:rFonts w:ascii="맑은 고딕" w:hAnsi="맑은 고딕" w:eastAsia="맑은 고딕"/>
          <w:b w:val="0"/>
          <w:sz w:val="17"/>
          <w:u w:val="none"/>
        </w:rPr>
        <w:t>④ sales of spinach dropped sharply for several years</w:t>
      </w:r>
    </w:p>
    <w:p>
      <w:pPr>
        <w:spacing w:before="0" w:after="0" w:line="269" w:lineRule="auto"/>
        <w:ind w:left="180" w:hanging="180"/>
        <w:snapToGrid w:val="0"/>
      </w:pPr>
      <w:r>
        <w:rPr>
          <w:rFonts w:ascii="맑은 고딕" w:hAnsi="맑은 고딕" w:eastAsia="맑은 고딕"/>
          <w:b w:val="0"/>
          <w:sz w:val="17"/>
          <w:u w:val="none"/>
        </w:rPr>
        <w:t>⑤ nobody could work out where the mistake came from</w:t>
      </w:r>
    </w:p>
    <w:p>
      <w:pPr>
        <w:keepNext/>
        <w:spacing w:before="80" w:after="20" w:line="276" w:lineRule="auto"/>
        <w:snapToGrid w:val="0"/>
      </w:pPr>
      <w:r>
        <w:rPr>
          <w:rFonts w:ascii="맑은 고딕" w:hAnsi="맑은 고딕" w:eastAsia="맑은 고딕"/>
          <w:b/>
          <w:sz w:val="17"/>
          <w:u w:val="none"/>
        </w:rPr>
        <w:t>31-2.</w:t>
      </w:r>
      <w:r>
        <w:rPr>
          <w:rFonts w:ascii="맑은 고딕" w:hAnsi="맑은 고딕" w:eastAsia="맑은 고딕"/>
          <w:b w:val="0"/>
          <w:sz w:val="17"/>
          <w:u w:val="none"/>
        </w:rPr>
        <w:t xml:space="preserve"> 다음 글을 읽고 답할 수 </w:t>
      </w:r>
      <w:r>
        <w:rPr>
          <w:rFonts w:ascii="맑은 고딕" w:hAnsi="맑은 고딕" w:eastAsia="맑은 고딕"/>
          <w:b/>
          <w:sz w:val="17"/>
          <w:u w:val="none"/>
        </w:rPr>
        <w:t>없는</w:t>
      </w:r>
      <w:r>
        <w:rPr>
          <w:rFonts w:ascii="맑은 고딕" w:hAnsi="맑은 고딕" w:eastAsia="맑은 고딕"/>
          <w:b w:val="0"/>
          <w:sz w:val="17"/>
          <w:u w:val="none"/>
        </w:rPr>
        <w:t xml:space="preserve"> 질문은?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well-known myth that persists today is the supposed high iron content in spinach. The legend dates back to 1890 and originates from a simple miscalculation by physiologist Gustav von Bunge. He determined that 100 grams of spinach contained 35 milligrams of iron, but what he was analyzing was dried spinach, which held ten times more iron than the same amount of fresh leafy greens. The error was swiftly corrected, yet the correction was just as swiftly forgotten. Even today, parents the world over use this tale to try to persuade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When does the legend about spinach date back to?</w:t>
      </w:r>
    </w:p>
    <w:p>
      <w:pPr>
        <w:spacing w:before="0" w:after="0" w:line="269" w:lineRule="auto"/>
        <w:ind w:left="180" w:hanging="180"/>
        <w:snapToGrid w:val="0"/>
      </w:pPr>
      <w:r>
        <w:rPr>
          <w:rFonts w:ascii="맑은 고딕" w:hAnsi="맑은 고딕" w:eastAsia="맑은 고딕"/>
          <w:b w:val="0"/>
          <w:sz w:val="17"/>
          <w:u w:val="none"/>
        </w:rPr>
        <w:t>② Whose miscalculation gave rise to the legend?</w:t>
      </w:r>
    </w:p>
    <w:p>
      <w:pPr>
        <w:spacing w:before="0" w:after="0" w:line="269" w:lineRule="auto"/>
        <w:ind w:left="180" w:hanging="180"/>
        <w:snapToGrid w:val="0"/>
      </w:pPr>
      <w:r>
        <w:rPr>
          <w:rFonts w:ascii="맑은 고딕" w:hAnsi="맑은 고딕" w:eastAsia="맑은 고딕"/>
          <w:b w:val="0"/>
          <w:sz w:val="17"/>
          <w:u w:val="none"/>
        </w:rPr>
        <w:t>③ Who pointed out and corrected the miscalculation?</w:t>
      </w:r>
    </w:p>
    <w:p>
      <w:pPr>
        <w:spacing w:before="0" w:after="0" w:line="269" w:lineRule="auto"/>
        <w:ind w:left="180" w:hanging="180"/>
        <w:snapToGrid w:val="0"/>
      </w:pPr>
      <w:r>
        <w:rPr>
          <w:rFonts w:ascii="맑은 고딕" w:hAnsi="맑은 고딕" w:eastAsia="맑은 고딕"/>
          <w:b w:val="0"/>
          <w:sz w:val="17"/>
          <w:u w:val="none"/>
        </w:rPr>
        <w:t>④ How much iron did 100 grams of the analyzed spinach contain?</w:t>
      </w:r>
    </w:p>
    <w:p>
      <w:pPr>
        <w:spacing w:before="0" w:after="0" w:line="269" w:lineRule="auto"/>
        <w:ind w:left="180" w:hanging="180"/>
        <w:snapToGrid w:val="0"/>
      </w:pPr>
      <w:r>
        <w:rPr>
          <w:rFonts w:ascii="맑은 고딕" w:hAnsi="맑은 고딕" w:eastAsia="맑은 고딕"/>
          <w:b w:val="0"/>
          <w:sz w:val="17"/>
          <w:u w:val="none"/>
        </w:rPr>
        <w:t>⑤ For what purpose do parents use the tale today?</w:t>
      </w:r>
    </w:p>
    <w:p>
      <w:pPr>
        <w:keepNext/>
        <w:spacing w:before="80" w:after="20" w:line="276" w:lineRule="auto"/>
        <w:snapToGrid w:val="0"/>
      </w:pPr>
      <w:r>
        <w:rPr>
          <w:rFonts w:ascii="맑은 고딕" w:hAnsi="맑은 고딕" w:eastAsia="맑은 고딕"/>
          <w:b/>
          <w:sz w:val="17"/>
          <w:u w:val="none"/>
        </w:rPr>
        <w:t>31-3.</w:t>
      </w:r>
      <w:r>
        <w:rPr>
          <w:rFonts w:ascii="맑은 고딕" w:hAnsi="맑은 고딕" w:eastAsia="맑은 고딕"/>
          <w:b w:val="0"/>
          <w:sz w:val="17"/>
          <w:u w:val="none"/>
        </w:rPr>
        <w:t xml:space="preserve"> 다음 [A], [B]에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The belief that spinach is unusually rich in iron goes back to 1890, when a physiologist analyzed dried spinach, which held ten times more iron than the same amount of fresh leaves. The error was soon corrected, but the correction was forgotten just as quickly. Helped along by a cartoon sailor who drew his strength from spinach, the myth has lasted, and parents still use it to persuade their children to eat the vegetable.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sz w:val="17"/>
          <w:u w:val="none"/>
        </w:rPr>
        <w:t>[B]</w:t>
      </w:r>
      <w:r>
        <w:rPr>
          <w:rFonts w:ascii="맑은 고딕" w:hAnsi="맑은 고딕" w:eastAsia="맑은 고딕"/>
          <w:b w:val="0"/>
          <w:sz w:val="17"/>
          <w:u w:val="none"/>
        </w:rPr>
        <w:t xml:space="preserve"> Another myth of this kind is the belief that eating carrots lets you see in the dark. The story is often traced to Britain during the Second World War, when the air force is said to have credited its pilots’ success at night to carrots in order to keep its new radar secret. Carrots do contain vitamin A, which the eyes need, but extra carrots will not give anyone night vision. Long after the war ended, the tale lives on, repeated at dinner tables wherever children refuse their vegetables.</w:t>
      </w:r>
    </w:p>
    <w:p>
      <w:pPr>
        <w:spacing w:before="0" w:after="0" w:line="269" w:lineRule="auto"/>
        <w:ind w:left="180" w:hanging="180"/>
        <w:snapToGrid w:val="0"/>
      </w:pPr>
      <w:r>
        <w:rPr>
          <w:rFonts w:ascii="맑은 고딕" w:hAnsi="맑은 고딕" w:eastAsia="맑은 고딕"/>
          <w:b w:val="0"/>
          <w:sz w:val="17"/>
          <w:u w:val="none"/>
        </w:rPr>
        <w:t>① [A]와 [B]는 모두 사실과 다른 믿음이 오랫동안 이어지는 사례를 다룬다.</w:t>
      </w:r>
    </w:p>
    <w:p>
      <w:pPr>
        <w:spacing w:before="0" w:after="0" w:line="269" w:lineRule="auto"/>
        <w:ind w:left="180" w:hanging="180"/>
        <w:snapToGrid w:val="0"/>
      </w:pPr>
      <w:r>
        <w:rPr>
          <w:rFonts w:ascii="맑은 고딕" w:hAnsi="맑은 고딕" w:eastAsia="맑은 고딕"/>
          <w:b w:val="0"/>
          <w:sz w:val="17"/>
          <w:u w:val="none"/>
        </w:rPr>
        <w:t>② [A]의 믿음은 분석상의 착오에서, [B]의 믿음은 일부러 퍼뜨린 이야기에서 비롯된 것으로 설명된다.</w:t>
      </w:r>
    </w:p>
    <w:p>
      <w:pPr>
        <w:spacing w:before="0" w:after="0" w:line="269" w:lineRule="auto"/>
        <w:ind w:left="180" w:hanging="180"/>
        <w:snapToGrid w:val="0"/>
      </w:pPr>
      <w:r>
        <w:rPr>
          <w:rFonts w:ascii="맑은 고딕" w:hAnsi="맑은 고딕" w:eastAsia="맑은 고딕"/>
          <w:b w:val="0"/>
          <w:sz w:val="17"/>
          <w:u w:val="none"/>
        </w:rPr>
        <w:t>③ [A]와 [B] 모두에서 잘못된 믿음은 아이들에게 채소를 먹이려는 상황에서 되풀이된다.</w:t>
      </w:r>
    </w:p>
    <w:p>
      <w:pPr>
        <w:spacing w:before="0" w:after="0" w:line="269" w:lineRule="auto"/>
        <w:ind w:left="180" w:hanging="180"/>
        <w:snapToGrid w:val="0"/>
      </w:pPr>
      <w:r>
        <w:rPr>
          <w:rFonts w:ascii="맑은 고딕" w:hAnsi="맑은 고딕" w:eastAsia="맑은 고딕"/>
          <w:b w:val="0"/>
          <w:sz w:val="17"/>
          <w:u w:val="none"/>
        </w:rPr>
        <w:t>④ [A]와 [B]에서 믿음의 대상이 된 채소는 모두 해당 영양소를 전혀 함유하고 있지 않다.</w:t>
      </w:r>
    </w:p>
    <w:p>
      <w:pPr>
        <w:spacing w:before="0" w:after="0" w:line="269" w:lineRule="auto"/>
        <w:ind w:left="180" w:hanging="180"/>
        <w:snapToGrid w:val="0"/>
      </w:pPr>
      <w:r>
        <w:rPr>
          <w:rFonts w:ascii="맑은 고딕" w:hAnsi="맑은 고딕" w:eastAsia="맑은 고딕"/>
          <w:b w:val="0"/>
          <w:sz w:val="17"/>
          <w:u w:val="none"/>
        </w:rPr>
        <w:t>⑤ [A]에서는 오류가 바로잡힌 뒤에도, [B]에서는 전쟁이 끝난 뒤에도 이야기가 사라지지 않았다.</w:t>
      </w:r>
    </w:p>
    <w:p>
      <w:pPr>
        <w:keepNext/>
        <w:spacing w:before="80" w:after="20" w:line="276" w:lineRule="auto"/>
        <w:snapToGrid w:val="0"/>
      </w:pPr>
      <w:r>
        <w:rPr>
          <w:rFonts w:ascii="맑은 고딕" w:hAnsi="맑은 고딕" w:eastAsia="맑은 고딕"/>
          <w:b/>
          <w:sz w:val="17"/>
          <w:u w:val="none"/>
        </w:rPr>
        <w:t>31-4.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①</w:t>
      </w:r>
      <w:r>
        <w:rPr>
          <w:rFonts w:ascii="맑은 고딕" w:hAnsi="맑은 고딕" w:eastAsia="맑은 고딕"/>
          <w:b w:val="0"/>
          <w:sz w:val="17"/>
          <w:u w:val="single"/>
        </w:rPr>
        <w:t>persists</w:t>
      </w:r>
      <w:r>
        <w:rPr>
          <w:rFonts w:ascii="맑은 고딕" w:hAnsi="맑은 고딕" w:eastAsia="맑은 고딕"/>
          <w:b w:val="0"/>
          <w:sz w:val="17"/>
          <w:u w:val="none"/>
        </w:rPr>
        <w:t xml:space="preserve"> today is the supposed high iron content in spinach. This is a legend that dates back to 1890 and originates from a ②</w:t>
      </w:r>
      <w:r>
        <w:rPr>
          <w:rFonts w:ascii="맑은 고딕" w:hAnsi="맑은 고딕" w:eastAsia="맑은 고딕"/>
          <w:b w:val="0"/>
          <w:sz w:val="17"/>
          <w:u w:val="single"/>
        </w:rPr>
        <w:t>simple</w:t>
      </w:r>
      <w:r>
        <w:rPr>
          <w:rFonts w:ascii="맑은 고딕" w:hAnsi="맑은 고딕" w:eastAsia="맑은 고딕"/>
          <w:b w:val="0"/>
          <w:sz w:val="17"/>
          <w:u w:val="none"/>
        </w:rPr>
        <w:t xml:space="preserve"> miscalculation by physiologist Gustav von Bunge. He ③</w:t>
      </w:r>
      <w:r>
        <w:rPr>
          <w:rFonts w:ascii="맑은 고딕" w:hAnsi="맑은 고딕" w:eastAsia="맑은 고딕"/>
          <w:b w:val="0"/>
          <w:sz w:val="17"/>
          <w:u w:val="single"/>
        </w:rPr>
        <w:t>accurately</w:t>
      </w:r>
      <w:r>
        <w:rPr>
          <w:rFonts w:ascii="맑은 고딕" w:hAnsi="맑은 고딕" w:eastAsia="맑은 고딕"/>
          <w:b w:val="0"/>
          <w:sz w:val="17"/>
          <w:u w:val="none"/>
        </w:rPr>
        <w:t xml:space="preserve"> determined that 100 grams of spinach contained 35 milligrams of iron but he was analyzing dried spinach, which held ten times more iron than the same amount of fresh leafy greens. Although the error was ④</w:t>
      </w:r>
      <w:r>
        <w:rPr>
          <w:rFonts w:ascii="맑은 고딕" w:hAnsi="맑은 고딕" w:eastAsia="맑은 고딕"/>
          <w:b w:val="0"/>
          <w:sz w:val="17"/>
          <w:u w:val="single"/>
        </w:rPr>
        <w:t>swiftly</w:t>
      </w:r>
      <w:r>
        <w:rPr>
          <w:rFonts w:ascii="맑은 고딕" w:hAnsi="맑은 고딕" w:eastAsia="맑은 고딕"/>
          <w:b w:val="0"/>
          <w:sz w:val="17"/>
          <w:u w:val="none"/>
        </w:rPr>
        <w:t xml:space="preserve"> corrected, the correction was just as swiftly forgotten. The myth had taken hold. Popeye, who gained superhuman strength from the leafy greens and defended himself with iron fists, contributed to its ⑤</w:t>
      </w:r>
      <w:r>
        <w:rPr>
          <w:rFonts w:ascii="맑은 고딕" w:hAnsi="맑은 고딕" w:eastAsia="맑은 고딕"/>
          <w:b w:val="0"/>
          <w:sz w:val="17"/>
          <w:u w:val="single"/>
        </w:rPr>
        <w:t>decline</w:t>
      </w:r>
      <w:r>
        <w:rPr>
          <w:rFonts w:ascii="맑은 고딕" w:hAnsi="맑은 고딕" w:eastAsia="맑은 고딕"/>
          <w:b w:val="0"/>
          <w:sz w:val="17"/>
          <w:u w:val="none"/>
        </w:rPr>
        <w:t xml:space="preserve"> and even today, some nearly 150 years later, parents the world over use this tale to try to persuade their children into eating the healthy vegetable.</w:t>
      </w:r>
    </w:p>
    <w:p>
      <w:pPr>
        <w:keepNext/>
        <w:spacing w:before="80" w:after="20" w:line="276" w:lineRule="auto"/>
        <w:snapToGrid w:val="0"/>
      </w:pPr>
      <w:r>
        <w:rPr>
          <w:rFonts w:ascii="맑은 고딕" w:hAnsi="맑은 고딕" w:eastAsia="맑은 고딕"/>
          <w:b/>
          <w:sz w:val="17"/>
          <w:u w:val="none"/>
        </w:rPr>
        <w:t>31-5.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Some myths do more than entertain; they shape what people do. Take the idea that spinach is packed with iron. It began in 1890, when the physiologist Gustav von Bunge reported 35 milligrams of iron in 100 grams of spinach. ⓐ</w:t>
      </w:r>
      <w:r>
        <w:rPr>
          <w:rFonts w:ascii="맑은 고딕" w:hAnsi="맑은 고딕" w:eastAsia="맑은 고딕"/>
          <w:b w:val="0"/>
          <w:sz w:val="17"/>
          <w:u w:val="single"/>
        </w:rPr>
        <w:t>His measurement was sound, but the spinach he tested had been dried</w:t>
      </w:r>
      <w:r>
        <w:rPr>
          <w:rFonts w:ascii="맑은 고딕" w:hAnsi="맑은 고딕" w:eastAsia="맑은 고딕"/>
          <w:b w:val="0"/>
          <w:sz w:val="17"/>
          <w:u w:val="none"/>
        </w:rPr>
        <w:t>, so the figure was ten times ⓑ</w:t>
      </w:r>
      <w:r>
        <w:rPr>
          <w:rFonts w:ascii="맑은 고딕" w:hAnsi="맑은 고딕" w:eastAsia="맑은 고딕"/>
          <w:b/>
          <w:sz w:val="17"/>
          <w:u w:val="none"/>
        </w:rPr>
        <w:t>[ as / more ]</w:t>
      </w:r>
      <w:r>
        <w:rPr>
          <w:rFonts w:ascii="맑은 고딕" w:hAnsi="맑은 고딕" w:eastAsia="맑은 고딕"/>
          <w:b w:val="0"/>
          <w:sz w:val="17"/>
          <w:u w:val="none"/>
        </w:rPr>
        <w:t xml:space="preserve"> high as it would have been for fresh leaves. The mistake was soon put right, yet few people noticed. With a spinach-eating cartoon hero keeping the idea alive, parents still tell the story to children who would rather leave their greens untouched.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시금치 이야기는 ‘신화가 사람들의 행동에 영향을 미친다’는 점을 보여 주는 사례로 쓰였다.</w:t>
      </w:r>
    </w:p>
    <w:p>
      <w:pPr>
        <w:spacing w:before="0" w:after="20" w:line="276" w:lineRule="auto"/>
        <w:ind w:left="80"/>
        <w:snapToGrid w:val="0"/>
      </w:pPr>
      <w:r>
        <w:rPr>
          <w:rFonts w:ascii="맑은 고딕" w:hAnsi="맑은 고딕" w:eastAsia="맑은 고딕"/>
          <w:b w:val="0"/>
          <w:sz w:val="17"/>
          <w:u w:val="none"/>
        </w:rPr>
        <w:t>① (A), (C)    ② (A), (B)    ③ (B), (D)    ④ (A), (B), (D)    ⑤ (B), (C), (D)</w:t>
      </w:r>
    </w:p>
    <w:p>
      <w:pPr>
        <w:keepNext/>
        <w:spacing w:before="80" w:after="20" w:line="276" w:lineRule="auto"/>
        <w:snapToGrid w:val="0"/>
      </w:pPr>
      <w:r>
        <w:rPr>
          <w:rFonts w:ascii="맑은 고딕" w:hAnsi="맑은 고딕" w:eastAsia="맑은 고딕"/>
          <w:b/>
          <w:sz w:val="17"/>
          <w:u w:val="none"/>
        </w:rPr>
        <w:t>31-6.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well-known myth that persists today is the supposed high iron content in spinach, a legend that dates back to 1890. The physiologist Gustav von Bunge accurately determined that 100 grams of spinach contained 35 milligrams of iron, but he was analyzing dried spinach, which held ten times more iron than the same amount of fresh leafy greens. Although the error was swiftly corrected, the correction was just as swiftly forgotten, and the myth took hold. Some nearly 150 years later, parents the world over still use this tale to try to persuade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The belief that spinach is rich in iron is still widespread today.</w:t>
      </w:r>
    </w:p>
    <w:p>
      <w:pPr>
        <w:spacing w:before="0" w:after="0" w:line="269" w:lineRule="auto"/>
        <w:ind w:left="180" w:hanging="180"/>
        <w:snapToGrid w:val="0"/>
      </w:pPr>
      <w:r>
        <w:rPr>
          <w:rFonts w:ascii="맑은 고딕" w:hAnsi="맑은 고딕" w:eastAsia="맑은 고딕"/>
          <w:b w:val="0"/>
          <w:sz w:val="17"/>
          <w:u w:val="none"/>
        </w:rPr>
        <w:t>② Dried spinach holds far more iron than the same amount of fresh spinach.</w:t>
      </w:r>
    </w:p>
    <w:p>
      <w:pPr>
        <w:spacing w:before="0" w:after="0" w:line="269" w:lineRule="auto"/>
        <w:ind w:left="180" w:hanging="180"/>
        <w:snapToGrid w:val="0"/>
      </w:pPr>
      <w:r>
        <w:rPr>
          <w:rFonts w:ascii="맑은 고딕" w:hAnsi="맑은 고딕" w:eastAsia="맑은 고딕"/>
          <w:b w:val="0"/>
          <w:sz w:val="17"/>
          <w:u w:val="none"/>
        </w:rPr>
        <w:t>③ The correction of the error did not stay long in people’s memory.</w:t>
      </w:r>
    </w:p>
    <w:p>
      <w:pPr>
        <w:spacing w:before="0" w:after="0" w:line="269" w:lineRule="auto"/>
        <w:ind w:left="180" w:hanging="180"/>
        <w:snapToGrid w:val="0"/>
      </w:pPr>
      <w:r>
        <w:rPr>
          <w:rFonts w:ascii="맑은 고딕" w:hAnsi="맑은 고딕" w:eastAsia="맑은 고딕"/>
          <w:b w:val="0"/>
          <w:sz w:val="17"/>
          <w:u w:val="none"/>
        </w:rPr>
        <w:t>④ Parents in many countries use the tale to get their children to eat spinach.</w:t>
      </w:r>
    </w:p>
    <w:p>
      <w:pPr>
        <w:spacing w:before="0" w:after="0" w:line="269" w:lineRule="auto"/>
        <w:ind w:left="180" w:hanging="180"/>
        <w:snapToGrid w:val="0"/>
      </w:pPr>
      <w:r>
        <w:rPr>
          <w:rFonts w:ascii="맑은 고딕" w:hAnsi="맑은 고딕" w:eastAsia="맑은 고딕"/>
          <w:b w:val="0"/>
          <w:sz w:val="17"/>
          <w:u w:val="none"/>
        </w:rPr>
        <w:t>⑤ The figure Bunge reported was inaccurate for the spinach he actually analyzed.</w:t>
      </w:r>
    </w:p>
    <w:p>
      <w:pPr>
        <w:keepNext/>
        <w:spacing w:before="80" w:after="20" w:line="276" w:lineRule="auto"/>
        <w:snapToGrid w:val="0"/>
      </w:pPr>
      <w:r>
        <w:rPr>
          <w:rFonts w:ascii="맑은 고딕" w:hAnsi="맑은 고딕" w:eastAsia="맑은 고딕"/>
          <w:b/>
          <w:sz w:val="17"/>
          <w:u w:val="none"/>
        </w:rPr>
        <w:t>31-7.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supposed high iron content in spinach is a myth that goes back to 1890. A physiologist determined that 100 grams of spinach contained 35 milligrams of iron, but the spinach he was analyzing was dried, and dried spinach holds ten times more iron than the same amount of fresh leaves. The error was swiftly corrected. The correction, however, was forgotten just as swiftly, and the myth took hold. A cartoon sailor who gained his strength from spinach helped it last, and parents the world over still tell the tale to persuade their children into eating the vegetable.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spinach myth arose from ______(A)______, and it has survived because ______(B)______.</w:t>
      </w:r>
    </w:p>
    <w:p>
      <w:pPr>
        <w:spacing w:before="0" w:after="0" w:line="269" w:lineRule="auto"/>
        <w:ind w:left="180" w:hanging="180"/>
        <w:snapToGrid w:val="0"/>
      </w:pPr>
      <w:r>
        <w:rPr>
          <w:rFonts w:ascii="맑은 고딕" w:hAnsi="맑은 고딕" w:eastAsia="맑은 고딕"/>
          <w:b w:val="0"/>
          <w:sz w:val="17"/>
          <w:u w:val="none"/>
        </w:rPr>
        <w:t>① (A) a deliberate lie told by a scientist  (B) a popular character kept it alive</w:t>
      </w:r>
    </w:p>
    <w:p>
      <w:pPr>
        <w:spacing w:before="0" w:after="0" w:line="269" w:lineRule="auto"/>
        <w:ind w:left="180" w:hanging="180"/>
        <w:snapToGrid w:val="0"/>
      </w:pPr>
      <w:r>
        <w:rPr>
          <w:rFonts w:ascii="맑은 고딕" w:hAnsi="맑은 고딕" w:eastAsia="맑은 고딕"/>
          <w:b w:val="0"/>
          <w:sz w:val="17"/>
          <w:u w:val="none"/>
        </w:rPr>
        <w:t>② (A) an analysis of the vegetable in the wrong state  (B) scientists never tried to correct it</w:t>
      </w:r>
    </w:p>
    <w:p>
      <w:pPr>
        <w:spacing w:before="0" w:after="0" w:line="269" w:lineRule="auto"/>
        <w:ind w:left="180" w:hanging="180"/>
        <w:snapToGrid w:val="0"/>
      </w:pPr>
      <w:r>
        <w:rPr>
          <w:rFonts w:ascii="맑은 고딕" w:hAnsi="맑은 고딕" w:eastAsia="맑은 고딕"/>
          <w:b w:val="0"/>
          <w:sz w:val="17"/>
          <w:u w:val="none"/>
        </w:rPr>
        <w:t>③ (A) an analysis of the vegetable in the wrong state  (B) the correction failed to take root</w:t>
      </w:r>
    </w:p>
    <w:p>
      <w:pPr>
        <w:spacing w:before="0" w:after="0" w:line="269" w:lineRule="auto"/>
        <w:ind w:left="180" w:hanging="180"/>
        <w:snapToGrid w:val="0"/>
      </w:pPr>
      <w:r>
        <w:rPr>
          <w:rFonts w:ascii="맑은 고딕" w:hAnsi="맑은 고딕" w:eastAsia="맑은 고딕"/>
          <w:b w:val="0"/>
          <w:sz w:val="17"/>
          <w:u w:val="none"/>
        </w:rPr>
        <w:t>④ (A) a decimal point printed in the wrong place  (B) the correction failed to take root</w:t>
      </w:r>
    </w:p>
    <w:p>
      <w:pPr>
        <w:spacing w:before="0" w:after="0" w:line="269" w:lineRule="auto"/>
        <w:ind w:left="180" w:hanging="180"/>
        <w:snapToGrid w:val="0"/>
      </w:pPr>
      <w:r>
        <w:rPr>
          <w:rFonts w:ascii="맑은 고딕" w:hAnsi="맑은 고딕" w:eastAsia="맑은 고딕"/>
          <w:b w:val="0"/>
          <w:sz w:val="17"/>
          <w:u w:val="none"/>
        </w:rPr>
        <w:t>⑤ (A) an advertisement that exaggerated the facts  (B) parents found the story useful</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31-서1 ~ 31-서2</w:t>
      </w:r>
    </w:p>
    <w:p>
      <w:pPr>
        <w:keepNext/>
        <w:spacing w:before="80" w:after="20" w:line="276" w:lineRule="auto"/>
        <w:snapToGrid w:val="0"/>
      </w:pPr>
      <w:r>
        <w:rPr>
          <w:rFonts w:ascii="맑은 고딕" w:hAnsi="맑은 고딕" w:eastAsia="맑은 고딕"/>
          <w:b/>
          <w:sz w:val="17"/>
          <w:u w:val="none"/>
        </w:rPr>
        <w:t>31-서1.</w:t>
      </w:r>
      <w:r>
        <w:rPr>
          <w:rFonts w:ascii="맑은 고딕" w:hAnsi="맑은 고딕" w:eastAsia="맑은 고딕"/>
          <w:b w:val="0"/>
          <w:sz w:val="17"/>
          <w:u w:val="none"/>
        </w:rPr>
        <w:t xml:space="preserve"> 다음 글의 밑줄 친 부분과 의미가 같도록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Although the error was swiftly corrected</w:t>
      </w:r>
      <w:r>
        <w:rPr>
          <w:rFonts w:ascii="맑은 고딕" w:hAnsi="맑은 고딕" w:eastAsia="맑은 고딕"/>
          <w:b w:val="0"/>
          <w:sz w:val="17"/>
          <w:u w:val="none"/>
        </w:rPr>
        <w:t>, the correction was just as swiftly forgotten. The myth had taken hold.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전치사 Despite 뒤에 명사구가 오도록 쓸 것</w:t>
      </w:r>
    </w:p>
    <w:p>
      <w:pPr>
        <w:spacing w:before="0" w:after="40" w:line="360" w:lineRule="auto"/>
        <w:snapToGrid w:val="0"/>
      </w:pPr>
      <w:r>
        <w:rPr>
          <w:rFonts w:ascii="맑은 고딕" w:hAnsi="맑은 고딕" w:eastAsia="맑은 고딕"/>
          <w:b w:val="0"/>
          <w:sz w:val="17"/>
          <w:u w:val="none"/>
        </w:rPr>
        <w:t>→ Despite ________ ________ ________ ________ ________ ________, it was just as swiftly forgotten.</w:t>
      </w:r>
    </w:p>
    <w:p>
      <w:pPr>
        <w:keepNext/>
        <w:spacing w:before="80" w:after="20" w:line="276" w:lineRule="auto"/>
        <w:snapToGrid w:val="0"/>
      </w:pPr>
      <w:r>
        <w:rPr>
          <w:rFonts w:ascii="맑은 고딕" w:hAnsi="맑은 고딕" w:eastAsia="맑은 고딕"/>
          <w:b/>
          <w:sz w:val="17"/>
          <w:u w:val="none"/>
        </w:rPr>
        <w:t>31-서2.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idea that spinach is full of iron goes back to 1890, when a physiologist made a simple miscalculation. The error was quickly put right, but the myth has lasted for nearly 150 years. Even today, parents the world over rely on this tale when they want their children to eat the healthy vegetable.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legend ___(A)___ from a scientist’s miscalculation has ___(B)___ for well over a century, and it is still ___(C)___ by parents to get their children to eat spinach.</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correct / originate / forget / persist / analyze / defend / use / contain / determine / persuade / dry / calculate</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Myths aren’t only stories. For example, a well-known myth that persists today is the supposed high iron content in spinach.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Although the error was swiftly corrected, the correction was just as swiftly forgotten. The myth had taken hold.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This is a legend that dates back to 1890 and originates from a simple miscalculation by physiologist Gustav von Bunge. He accurately determined that 100 grams of spinach contained 35 milligrams of iron but he was analyzing dried spinach, which held ten times more iron than the same amount of fresh leafy greens.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Popeye, who gained superhuman strength from the leafy greens and defended himself with iron fists, helped to keep it alive, and even today, some nearly 150 years later, parents the world over use this tale to try to persuade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★aren’t (주어 Myths 복수)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★persists (선행사 a well-known myth 단수)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supposed (이른바 ~라는 ↔ proven)</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★originates (dates와 and 병렬)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miscalculation (형용사 simple 뒤 → 명사)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Bunge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★accurately (동사 determined 수식 → 부사)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★contained (주절 determined 과거 → 시제 일치)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★dried (‘말린’ 시금치 — 수동의 과거분사)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★which (콤마 뒤 계속적 용법 — that 불가)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ten</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swiftly (재빨리 — 뒤 just as swiftly와 호응)</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correction (주어 자리 →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forgotten (was + p.p. 수동)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myth</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★had taken (뽀빠이 이전에 이미 — 과거완료)</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superhuman</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★defended (gained와 and 병렬, 과거)</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endurance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persuade (persuade A into -ing ~하도록 설득 ↔ dissuade)</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eating (into + 동명사)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which (콤마 뒤 계속적 용법 — that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(양보 although = even though)</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(its = the myth’s)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is a legend that dates back to 1890 and originates from a simple miscalculation by physiologist Gustav von Bunge. (보충 back / 제외 originally / date→dates · originate→originates)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Although the error was swiftly corrected, the correction was just as swiftly forgotten. (보충 as / 제외 despite / correct→corrected · forget→forgotten)</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Parents use this tale to try to persuade their children into eating the healthy vegetable. (eat→eating)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supposed high iron content in spinach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dried spinach</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myth</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시금치를 먹고 초인적인 힘을 얻는 뽀빠이 이야기(시금치에 철분이 많다는 신화)</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★remembers (동격 that절 주어 a goldfish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★have shown (주절 동사 자리 — 현재완료)</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★being repeated (이야기가 ‘반복되는’ 수동 — keep + 동명사)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corrections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31-1</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31-2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31-4</w:t>
      </w:r>
      <w:r>
        <w:rPr>
          <w:rFonts w:ascii="맑은 고딕" w:hAnsi="맑은 고딕" w:eastAsia="맑은 고딕"/>
          <w:b w:val="0"/>
          <w:sz w:val="15"/>
          <w:u w:val="none"/>
        </w:rPr>
        <w:t xml:space="preserve"> 정답 ⑤ (decline → endurance)</w:t>
      </w:r>
    </w:p>
    <w:p>
      <w:pPr>
        <w:spacing w:before="0" w:after="0" w:line="259" w:lineRule="auto"/>
        <w:ind w:left="160" w:hanging="160"/>
        <w:snapToGrid w:val="0"/>
      </w:pPr>
      <w:r>
        <w:rPr>
          <w:rFonts w:ascii="맑은 고딕" w:hAnsi="맑은 고딕" w:eastAsia="맑은 고딕"/>
          <w:b/>
          <w:sz w:val="15"/>
          <w:u w:val="none"/>
        </w:rPr>
        <w:t>31-5</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31-6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31-7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31-서1</w:t>
      </w:r>
      <w:r>
        <w:rPr>
          <w:rFonts w:ascii="맑은 고딕" w:hAnsi="맑은 고딕" w:eastAsia="맑은 고딕"/>
          <w:b w:val="0"/>
          <w:sz w:val="15"/>
          <w:u w:val="none"/>
        </w:rPr>
        <w:t xml:space="preserve"> the swift correction of the error</w:t>
      </w:r>
    </w:p>
    <w:p>
      <w:pPr>
        <w:spacing w:before="0" w:after="0" w:line="259" w:lineRule="auto"/>
        <w:ind w:left="160" w:hanging="160"/>
        <w:snapToGrid w:val="0"/>
      </w:pPr>
      <w:r>
        <w:rPr>
          <w:rFonts w:ascii="맑은 고딕" w:hAnsi="맑은 고딕" w:eastAsia="맑은 고딕"/>
          <w:b/>
          <w:sz w:val="15"/>
          <w:u w:val="none"/>
        </w:rPr>
        <w:t>31-서2</w:t>
      </w:r>
      <w:r>
        <w:rPr>
          <w:rFonts w:ascii="맑은 고딕" w:hAnsi="맑은 고딕" w:eastAsia="맑은 고딕"/>
          <w:b w:val="0"/>
          <w:sz w:val="15"/>
          <w:u w:val="none"/>
        </w:rPr>
        <w:t xml:space="preserve"> (A) originating  (B) persisted  (C) used</w:t>
      </w:r>
    </w:p>
    <w:p>
      <w:pPr>
        <w:spacing w:before="0" w:after="0" w:line="259" w:lineRule="auto"/>
        <w:ind w:left="160" w:hanging="160"/>
        <w:snapToGrid w:val="0"/>
      </w:pPr>
      <w:r>
        <w:rPr>
          <w:rFonts w:ascii="맑은 고딕" w:hAnsi="맑은 고딕" w:eastAsia="맑은 고딕"/>
          <w:b/>
          <w:sz w:val="15"/>
          <w:u w:val="none"/>
        </w:rPr>
        <w:t>31-8</w:t>
      </w:r>
      <w:r>
        <w:rPr>
          <w:rFonts w:ascii="맑은 고딕" w:hAnsi="맑은 고딕" w:eastAsia="맑은 고딕"/>
          <w:b w:val="0"/>
          <w:sz w:val="15"/>
          <w:u w:val="none"/>
        </w:rPr>
        <w:t xml:space="preserve"> 정답 ② (B) – (A) – (C)</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31-1</w:t>
      </w:r>
      <w:r>
        <w:rPr>
          <w:rFonts w:ascii="맑은 고딕" w:hAnsi="맑은 고딕" w:eastAsia="맑은 고딕"/>
          <w:b w:val="0"/>
          <w:sz w:val="14"/>
          <w:u w:val="none"/>
        </w:rPr>
        <w:t xml:space="preserve"> 원문 the correction was just as swiftly forgotten을 correction → the fix, forgotten → lost sight of로 2단계 환언. </w:t>
      </w:r>
      <w:r>
        <w:rPr>
          <w:rFonts w:ascii="맑은 고딕" w:hAnsi="맑은 고딕" w:eastAsia="맑은 고딕"/>
          <w:b/>
          <w:sz w:val="14"/>
          <w:u w:val="none"/>
        </w:rPr>
        <w:t>② [한 끗]</w:t>
      </w:r>
      <w:r>
        <w:rPr>
          <w:rFonts w:ascii="맑은 고딕" w:hAnsi="맑은 고딕" w:eastAsia="맑은 고딕"/>
          <w:b w:val="0"/>
          <w:sz w:val="14"/>
          <w:u w:val="none"/>
        </w:rPr>
        <w:t xml:space="preserve"> 신화가 지속됐다는 결과와는 맞지만 ‘교과서’는 글에 없는 내용 — 배경지식으로 고르기 쉬운 선지. </w:t>
      </w:r>
      <w:r>
        <w:rPr>
          <w:rFonts w:ascii="맑은 고딕" w:hAnsi="맑은 고딕" w:eastAsia="맑은 고딕"/>
          <w:b/>
          <w:sz w:val="14"/>
          <w:u w:val="none"/>
        </w:rPr>
        <w:t>⑤ [앞 문장과 모순]</w:t>
      </w:r>
      <w:r>
        <w:rPr>
          <w:rFonts w:ascii="맑은 고딕" w:hAnsi="맑은 고딕" w:eastAsia="맑은 고딕"/>
          <w:b w:val="0"/>
          <w:sz w:val="14"/>
          <w:u w:val="none"/>
        </w:rPr>
        <w:t xml:space="preserve"> 원인(말린 시금치)은 이미 밝혀져 바로잡혔다. </w:t>
      </w:r>
      <w:r>
        <w:rPr>
          <w:rFonts w:ascii="맑은 고딕" w:hAnsi="맑은 고딕" w:eastAsia="맑은 고딕"/>
          <w:b/>
          <w:sz w:val="14"/>
          <w:u w:val="none"/>
        </w:rPr>
        <w:t>③④</w:t>
      </w:r>
      <w:r>
        <w:rPr>
          <w:rFonts w:ascii="맑은 고딕" w:hAnsi="맑은 고딕" w:eastAsia="맑은 고딕"/>
          <w:b w:val="0"/>
          <w:sz w:val="14"/>
          <w:u w:val="none"/>
        </w:rPr>
        <w:t xml:space="preserve"> 근거 없음. just as swiftly의 대구(swiftly corrected ↔ swiftly forgotten)가 핵심.</w:t>
      </w:r>
    </w:p>
    <w:p>
      <w:pPr>
        <w:spacing w:before="0" w:after="20" w:line="259" w:lineRule="auto"/>
        <w:jc w:val="both"/>
        <w:snapToGrid w:val="0"/>
      </w:pPr>
      <w:r>
        <w:rPr>
          <w:rFonts w:ascii="맑은 고딕" w:hAnsi="맑은 고딕" w:eastAsia="맑은 고딕"/>
          <w:b/>
          <w:sz w:val="14"/>
          <w:u w:val="none"/>
        </w:rPr>
        <w:t>31-2</w:t>
      </w:r>
      <w:r>
        <w:rPr>
          <w:rFonts w:ascii="맑은 고딕" w:hAnsi="맑은 고딕" w:eastAsia="맑은 고딕"/>
          <w:b w:val="0"/>
          <w:sz w:val="14"/>
          <w:u w:val="none"/>
        </w:rPr>
        <w:t xml:space="preserve"> </w:t>
      </w:r>
      <w:r>
        <w:rPr>
          <w:rFonts w:ascii="맑은 고딕" w:hAnsi="맑은 고딕" w:eastAsia="맑은 고딕"/>
          <w:b/>
          <w:sz w:val="14"/>
          <w:u w:val="none"/>
        </w:rPr>
        <w:t>③</w:t>
      </w:r>
      <w:r>
        <w:rPr>
          <w:rFonts w:ascii="맑은 고딕" w:hAnsi="맑은 고딕" w:eastAsia="맑은 고딕"/>
          <w:b w:val="0"/>
          <w:sz w:val="14"/>
          <w:u w:val="none"/>
        </w:rPr>
        <w:t xml:space="preserve"> The error was swiftly corrected는 수동태로, </w:t>
      </w:r>
      <w:r>
        <w:rPr>
          <w:rFonts w:ascii="맑은 고딕" w:hAnsi="맑은 고딕" w:eastAsia="맑은 고딕"/>
          <w:b/>
          <w:sz w:val="14"/>
          <w:u w:val="none"/>
        </w:rPr>
        <w:t>누가</w:t>
      </w:r>
      <w:r>
        <w:rPr>
          <w:rFonts w:ascii="맑은 고딕" w:hAnsi="맑은 고딕" w:eastAsia="맑은 고딕"/>
          <w:b w:val="0"/>
          <w:sz w:val="14"/>
          <w:u w:val="none"/>
        </w:rPr>
        <w:t xml:space="preserve"> 바로잡았는지는 나오지 않는다. ②와 같은 Who형 질문이지만 한쪽만 근거가 있다. </w:t>
      </w:r>
      <w:r>
        <w:rPr>
          <w:rFonts w:ascii="맑은 고딕" w:hAnsi="맑은 고딕" w:eastAsia="맑은 고딕"/>
          <w:b/>
          <w:sz w:val="14"/>
          <w:u w:val="none"/>
        </w:rPr>
        <w:t>④ [한 끗]</w:t>
      </w:r>
      <w:r>
        <w:rPr>
          <w:rFonts w:ascii="맑은 고딕" w:hAnsi="맑은 고딕" w:eastAsia="맑은 고딕"/>
          <w:b w:val="0"/>
          <w:sz w:val="14"/>
          <w:u w:val="none"/>
        </w:rPr>
        <w:t xml:space="preserve"> ‘신선한 시금치’의 철분량은 직접 나오지 않지만, 질문은 ‘분석된(말린) 시금치’의 수치를 묻고 있어 35mg으로 답할 수 있다.</w:t>
      </w:r>
    </w:p>
    <w:p>
      <w:pPr>
        <w:spacing w:before="0" w:after="20" w:line="259" w:lineRule="auto"/>
        <w:jc w:val="both"/>
        <w:snapToGrid w:val="0"/>
      </w:pPr>
      <w:r>
        <w:rPr>
          <w:rFonts w:ascii="맑은 고딕" w:hAnsi="맑은 고딕" w:eastAsia="맑은 고딕"/>
          <w:b/>
          <w:sz w:val="14"/>
          <w:u w:val="none"/>
        </w:rPr>
        <w:t>31-3</w:t>
      </w:r>
      <w:r>
        <w:rPr>
          <w:rFonts w:ascii="맑은 고딕" w:hAnsi="맑은 고딕" w:eastAsia="맑은 고딕"/>
          <w:b w:val="0"/>
          <w:sz w:val="14"/>
          <w:u w:val="none"/>
        </w:rPr>
        <w:t xml:space="preserve"> </w:t>
      </w:r>
      <w:r>
        <w:rPr>
          <w:rFonts w:ascii="맑은 고딕" w:hAnsi="맑은 고딕" w:eastAsia="맑은 고딕"/>
          <w:b/>
          <w:sz w:val="14"/>
          <w:u w:val="none"/>
        </w:rPr>
        <w:t>④ [절대어 악용]</w:t>
      </w:r>
      <w:r>
        <w:rPr>
          <w:rFonts w:ascii="맑은 고딕" w:hAnsi="맑은 고딕" w:eastAsia="맑은 고딕"/>
          <w:b w:val="0"/>
          <w:sz w:val="14"/>
          <w:u w:val="none"/>
        </w:rPr>
        <w:t xml:space="preserve"> [A]의 시금치에도 철분은 있고(말린 것의 10분의 1), [B]는 Carrots </w:t>
      </w:r>
      <w:r>
        <w:rPr>
          <w:rFonts w:ascii="맑은 고딕" w:hAnsi="맑은 고딕" w:eastAsia="맑은 고딕"/>
          <w:b/>
          <w:sz w:val="14"/>
          <w:u w:val="none"/>
        </w:rPr>
        <w:t>do contain</w:t>
      </w:r>
      <w:r>
        <w:rPr>
          <w:rFonts w:ascii="맑은 고딕" w:hAnsi="맑은 고딕" w:eastAsia="맑은 고딕"/>
          <w:b w:val="0"/>
          <w:sz w:val="14"/>
          <w:u w:val="none"/>
        </w:rPr>
        <w:t xml:space="preserve"> vitamin A라고 강조한다. 틀린 것은 ‘들어 있다’가 아니라 ‘그만큼 많다 / 그런 효과가 있다’는 과장. </w:t>
      </w:r>
      <w:r>
        <w:rPr>
          <w:rFonts w:ascii="맑은 고딕" w:hAnsi="맑은 고딕" w:eastAsia="맑은 고딕"/>
          <w:b/>
          <w:sz w:val="14"/>
          <w:u w:val="none"/>
        </w:rPr>
        <w:t>② [한 끗]</w:t>
      </w:r>
      <w:r>
        <w:rPr>
          <w:rFonts w:ascii="맑은 고딕" w:hAnsi="맑은 고딕" w:eastAsia="맑은 고딕"/>
          <w:b w:val="0"/>
          <w:sz w:val="14"/>
          <w:u w:val="none"/>
        </w:rPr>
        <w:t xml:space="preserve"> [B]의 is said to have credited … in order to keep its new radar secret에서 ‘의도적’임이 확인된다.</w:t>
      </w:r>
    </w:p>
    <w:p>
      <w:pPr>
        <w:spacing w:before="0" w:after="20" w:line="259" w:lineRule="auto"/>
        <w:jc w:val="both"/>
        <w:snapToGrid w:val="0"/>
      </w:pPr>
      <w:r>
        <w:rPr>
          <w:rFonts w:ascii="맑은 고딕" w:hAnsi="맑은 고딕" w:eastAsia="맑은 고딕"/>
          <w:b/>
          <w:sz w:val="14"/>
          <w:u w:val="none"/>
        </w:rPr>
        <w:t>31-4</w:t>
      </w:r>
      <w:r>
        <w:rPr>
          <w:rFonts w:ascii="맑은 고딕" w:hAnsi="맑은 고딕" w:eastAsia="맑은 고딕"/>
          <w:b w:val="0"/>
          <w:sz w:val="14"/>
          <w:u w:val="none"/>
        </w:rPr>
        <w:t xml:space="preserve"> Popeye가 신화의 ‘쇠퇴’에 기여했다면 오늘날까지 이어진다는 뒤 내용과 모순 → </w:t>
      </w:r>
      <w:r>
        <w:rPr>
          <w:rFonts w:ascii="맑은 고딕" w:hAnsi="맑은 고딕" w:eastAsia="맑은 고딕"/>
          <w:b/>
          <w:sz w:val="14"/>
          <w:u w:val="none"/>
        </w:rPr>
        <w:t>endurance</w:t>
      </w:r>
      <w:r>
        <w:rPr>
          <w:rFonts w:ascii="맑은 고딕" w:hAnsi="맑은 고딕" w:eastAsia="맑은 고딕"/>
          <w:b w:val="0"/>
          <w:sz w:val="14"/>
          <w:u w:val="none"/>
        </w:rPr>
        <w:t xml:space="preserve">(지속). </w:t>
      </w:r>
      <w:r>
        <w:rPr>
          <w:rFonts w:ascii="맑은 고딕" w:hAnsi="맑은 고딕" w:eastAsia="맑은 고딕"/>
          <w:b/>
          <w:sz w:val="14"/>
          <w:u w:val="none"/>
        </w:rPr>
        <w:t>③ [한 끗 함정]</w:t>
      </w:r>
      <w:r>
        <w:rPr>
          <w:rFonts w:ascii="맑은 고딕" w:hAnsi="맑은 고딕" w:eastAsia="맑은 고딕"/>
          <w:b w:val="0"/>
          <w:sz w:val="14"/>
          <w:u w:val="none"/>
        </w:rPr>
        <w:t xml:space="preserve"> ‘계산 착오’라고 했으니 accurately가 틀려 보이지만, 수치 자체(말린 시금치의 35mg)는 정확했고 문제는 ‘말린 것’을 분석했다는 점이다 — but 이하가 이를 설명한다. </w:t>
      </w:r>
      <w:r>
        <w:rPr>
          <w:rFonts w:ascii="맑은 고딕" w:hAnsi="맑은 고딕" w:eastAsia="맑은 고딕"/>
          <w:b/>
          <w:sz w:val="14"/>
          <w:u w:val="none"/>
        </w:rPr>
        <w:t>②</w:t>
      </w:r>
      <w:r>
        <w:rPr>
          <w:rFonts w:ascii="맑은 고딕" w:hAnsi="맑은 고딕" w:eastAsia="맑은 고딕"/>
          <w:b w:val="0"/>
          <w:sz w:val="14"/>
          <w:u w:val="none"/>
        </w:rPr>
        <w:t xml:space="preserve"> 복잡한 조작이 아닌 ‘단순한’ 착오.</w:t>
      </w:r>
    </w:p>
    <w:p>
      <w:pPr>
        <w:spacing w:before="0" w:after="20" w:line="259" w:lineRule="auto"/>
        <w:jc w:val="both"/>
        <w:snapToGrid w:val="0"/>
      </w:pPr>
      <w:r>
        <w:rPr>
          <w:rFonts w:ascii="맑은 고딕" w:hAnsi="맑은 고딕" w:eastAsia="맑은 고딕"/>
          <w:b/>
          <w:sz w:val="14"/>
          <w:u w:val="none"/>
        </w:rPr>
        <w:t>31-5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첫 문장의 주장 뒤 Take ~로 든 예. </w:t>
      </w:r>
      <w:r>
        <w:rPr>
          <w:rFonts w:ascii="맑은 고딕" w:hAnsi="맑은 고딕" w:eastAsia="맑은 고딕"/>
          <w:b/>
          <w:sz w:val="14"/>
          <w:u w:val="none"/>
        </w:rPr>
        <w:t>(B) ○</w:t>
      </w:r>
      <w:r>
        <w:rPr>
          <w:rFonts w:ascii="맑은 고딕" w:hAnsi="맑은 고딕" w:eastAsia="맑은 고딕"/>
          <w:b w:val="0"/>
          <w:sz w:val="14"/>
          <w:u w:val="none"/>
        </w:rPr>
        <w:t xml:space="preserve"> 뒤에 원급 high와 as가 있으므로 ten times </w:t>
      </w:r>
      <w:r>
        <w:rPr>
          <w:rFonts w:ascii="맑은 고딕" w:hAnsi="맑은 고딕" w:eastAsia="맑은 고딕"/>
          <w:b/>
          <w:sz w:val="14"/>
          <w:u w:val="none"/>
        </w:rPr>
        <w:t>as</w:t>
      </w:r>
      <w:r>
        <w:rPr>
          <w:rFonts w:ascii="맑은 고딕" w:hAnsi="맑은 고딕" w:eastAsia="맑은 고딕"/>
          <w:b w:val="0"/>
          <w:sz w:val="14"/>
          <w:u w:val="none"/>
        </w:rPr>
        <w:t xml:space="preserve"> high as. more를 쓰려면 ten times higher than. </w:t>
      </w:r>
      <w:r>
        <w:rPr>
          <w:rFonts w:ascii="맑은 고딕" w:hAnsi="맑은 고딕" w:eastAsia="맑은 고딕"/>
          <w:b/>
          <w:sz w:val="14"/>
          <w:u w:val="none"/>
        </w:rPr>
        <w:t>(C) ✕ [의미 역전]</w:t>
      </w:r>
      <w:r>
        <w:rPr>
          <w:rFonts w:ascii="맑은 고딕" w:hAnsi="맑은 고딕" w:eastAsia="맑은 고딕"/>
          <w:b w:val="0"/>
          <w:sz w:val="14"/>
          <w:u w:val="none"/>
        </w:rPr>
        <w:t xml:space="preserve"> ⓐ는 측정은 ‘정확했다’(sound), 문제는 말린 시금치였다는 뜻. </w:t>
      </w:r>
      <w:r>
        <w:rPr>
          <w:rFonts w:ascii="맑은 고딕" w:hAnsi="맑은 고딕" w:eastAsia="맑은 고딕"/>
          <w:b/>
          <w:sz w:val="14"/>
          <w:u w:val="none"/>
        </w:rPr>
        <w:t>(D) ✕</w:t>
      </w:r>
      <w:r>
        <w:rPr>
          <w:rFonts w:ascii="맑은 고딕" w:hAnsi="맑은 고딕" w:eastAsia="맑은 고딕"/>
          <w:b w:val="0"/>
          <w:sz w:val="14"/>
          <w:u w:val="none"/>
        </w:rPr>
        <w:t xml:space="preserve"> 주어 the correction이 단수이므로 fails가 옳다. → ④는 (D)에 속은 경우, ①은 sound의 뜻을 놓친 경우.</w:t>
      </w:r>
    </w:p>
    <w:p>
      <w:pPr>
        <w:spacing w:before="0" w:after="20" w:line="259" w:lineRule="auto"/>
        <w:jc w:val="both"/>
        <w:snapToGrid w:val="0"/>
      </w:pPr>
      <w:r>
        <w:rPr>
          <w:rFonts w:ascii="맑은 고딕" w:hAnsi="맑은 고딕" w:eastAsia="맑은 고딕"/>
          <w:b/>
          <w:sz w:val="14"/>
          <w:u w:val="none"/>
        </w:rPr>
        <w:t>31-6</w:t>
      </w:r>
      <w:r>
        <w:rPr>
          <w:rFonts w:ascii="맑은 고딕" w:hAnsi="맑은 고딕" w:eastAsia="맑은 고딕"/>
          <w:b w:val="0"/>
          <w:sz w:val="14"/>
          <w:u w:val="none"/>
        </w:rPr>
        <w:t xml:space="preserve"> </w:t>
      </w:r>
      <w:r>
        <w:rPr>
          <w:rFonts w:ascii="맑은 고딕" w:hAnsi="맑은 고딕" w:eastAsia="맑은 고딕"/>
          <w:b/>
          <w:sz w:val="14"/>
          <w:u w:val="none"/>
        </w:rPr>
        <w:t>⑤ [대상 치환]</w:t>
      </w:r>
      <w:r>
        <w:rPr>
          <w:rFonts w:ascii="맑은 고딕" w:hAnsi="맑은 고딕" w:eastAsia="맑은 고딕"/>
          <w:b w:val="0"/>
          <w:sz w:val="14"/>
          <w:u w:val="none"/>
        </w:rPr>
        <w:t xml:space="preserve"> 수치는 ‘말린 시금치’에 대해서는 정확했고, 그것을 ‘신선한 시금치’의 값으로 받아들인 것이 착오다. miscalculation이라는 낱말만 보고 일치로 판단하기 쉬운 한 끗 선지. </w:t>
      </w:r>
      <w:r>
        <w:rPr>
          <w:rFonts w:ascii="맑은 고딕" w:hAnsi="맑은 고딕" w:eastAsia="맑은 고딕"/>
          <w:b/>
          <w:sz w:val="14"/>
          <w:u w:val="none"/>
        </w:rPr>
        <w:t>③</w:t>
      </w:r>
      <w:r>
        <w:rPr>
          <w:rFonts w:ascii="맑은 고딕" w:hAnsi="맑은 고딕" w:eastAsia="맑은 고딕"/>
          <w:b w:val="0"/>
          <w:sz w:val="14"/>
          <w:u w:val="none"/>
        </w:rPr>
        <w:t xml:space="preserve"> just as swiftly forgotten → did not stay long in memory. </w:t>
      </w:r>
      <w:r>
        <w:rPr>
          <w:rFonts w:ascii="맑은 고딕" w:hAnsi="맑은 고딕" w:eastAsia="맑은 고딕"/>
          <w:b/>
          <w:sz w:val="14"/>
          <w:u w:val="none"/>
        </w:rPr>
        <w:t>②</w:t>
      </w:r>
      <w:r>
        <w:rPr>
          <w:rFonts w:ascii="맑은 고딕" w:hAnsi="맑은 고딕" w:eastAsia="맑은 고딕"/>
          <w:b w:val="0"/>
          <w:sz w:val="14"/>
          <w:u w:val="none"/>
        </w:rPr>
        <w:t xml:space="preserve"> ten times more → far more.</w:t>
      </w:r>
    </w:p>
    <w:p>
      <w:pPr>
        <w:spacing w:before="0" w:after="20" w:line="259" w:lineRule="auto"/>
        <w:jc w:val="both"/>
        <w:snapToGrid w:val="0"/>
      </w:pPr>
      <w:r>
        <w:rPr>
          <w:rFonts w:ascii="맑은 고딕" w:hAnsi="맑은 고딕" w:eastAsia="맑은 고딕"/>
          <w:b/>
          <w:sz w:val="14"/>
          <w:u w:val="none"/>
        </w:rPr>
        <w:t>31-7</w:t>
      </w:r>
      <w:r>
        <w:rPr>
          <w:rFonts w:ascii="맑은 고딕" w:hAnsi="맑은 고딕" w:eastAsia="맑은 고딕"/>
          <w:b w:val="0"/>
          <w:sz w:val="14"/>
          <w:u w:val="none"/>
        </w:rPr>
        <w:t xml:space="preserve"> (A) dried(말린 상태) → in the wrong state. (B) forgotten → failed to take root.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글과 반대 — 오류는 ‘신속히 바로잡혔다’. </w:t>
      </w:r>
      <w:r>
        <w:rPr>
          <w:rFonts w:ascii="맑은 고딕" w:hAnsi="맑은 고딕" w:eastAsia="맑은 고딕"/>
          <w:b/>
          <w:sz w:val="14"/>
          <w:u w:val="none"/>
        </w:rPr>
        <w:t>④ [배경지식 함정]</w:t>
      </w:r>
      <w:r>
        <w:rPr>
          <w:rFonts w:ascii="맑은 고딕" w:hAnsi="맑은 고딕" w:eastAsia="맑은 고딕"/>
          <w:b w:val="0"/>
          <w:sz w:val="14"/>
          <w:u w:val="none"/>
        </w:rPr>
        <w:t xml:space="preserve"> (B)는 맞지만 (A)의 ‘소수점 오류’는 이 글에 없는 설명이다. 다른 곳에서 들은 이야기로 고르면 틀린다. </w:t>
      </w:r>
      <w:r>
        <w:rPr>
          <w:rFonts w:ascii="맑은 고딕" w:hAnsi="맑은 고딕" w:eastAsia="맑은 고딕"/>
          <w:b/>
          <w:sz w:val="14"/>
          <w:u w:val="none"/>
        </w:rPr>
        <w:t>①</w:t>
      </w:r>
      <w:r>
        <w:rPr>
          <w:rFonts w:ascii="맑은 고딕" w:hAnsi="맑은 고딕" w:eastAsia="맑은 고딕"/>
          <w:b w:val="0"/>
          <w:sz w:val="14"/>
          <w:u w:val="none"/>
        </w:rPr>
        <w:t xml:space="preserve"> 착오이지 거짓말이 아니다. </w:t>
      </w:r>
      <w:r>
        <w:rPr>
          <w:rFonts w:ascii="맑은 고딕" w:hAnsi="맑은 고딕" w:eastAsia="맑은 고딕"/>
          <w:b/>
          <w:sz w:val="14"/>
          <w:u w:val="none"/>
        </w:rPr>
        <w:t>①⑤</w:t>
      </w:r>
      <w:r>
        <w:rPr>
          <w:rFonts w:ascii="맑은 고딕" w:hAnsi="맑은 고딕" w:eastAsia="맑은 고딕"/>
          <w:b w:val="0"/>
          <w:sz w:val="14"/>
          <w:u w:val="none"/>
        </w:rPr>
        <w:t>의 (B)는 부분적으로 맞아 보이나 (A)가 틀렸다.</w:t>
      </w:r>
    </w:p>
    <w:p>
      <w:pPr>
        <w:spacing w:before="0" w:after="20" w:line="259" w:lineRule="auto"/>
        <w:jc w:val="both"/>
        <w:snapToGrid w:val="0"/>
      </w:pPr>
      <w:r>
        <w:rPr>
          <w:rFonts w:ascii="맑은 고딕" w:hAnsi="맑은 고딕" w:eastAsia="맑은 고딕"/>
          <w:b/>
          <w:sz w:val="14"/>
          <w:u w:val="none"/>
        </w:rPr>
        <w:t>31-서1</w:t>
      </w:r>
      <w:r>
        <w:rPr>
          <w:rFonts w:ascii="맑은 고딕" w:hAnsi="맑은 고딕" w:eastAsia="맑은 고딕"/>
          <w:b w:val="0"/>
          <w:sz w:val="14"/>
          <w:u w:val="none"/>
        </w:rPr>
        <w:t xml:space="preserve"> despite는 전치사이므로 뒤에 절(the error was …)이 올 수 없다. the swiftly correction ✕(명사를 수식하는 것은 형용사), the swift correcting the error ✕. Despite of ✕. [채점] 명사화 correction 1 · 형용사 swift 1 · of the error 1.</w:t>
      </w:r>
    </w:p>
    <w:p>
      <w:pPr>
        <w:spacing w:before="0" w:after="20" w:line="259" w:lineRule="auto"/>
        <w:jc w:val="both"/>
        <w:snapToGrid w:val="0"/>
      </w:pPr>
      <w:r>
        <w:rPr>
          <w:rFonts w:ascii="맑은 고딕" w:hAnsi="맑은 고딕" w:eastAsia="맑은 고딕"/>
          <w:b/>
          <w:sz w:val="14"/>
          <w:u w:val="none"/>
        </w:rPr>
        <w:t>31-서2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A legend를 뒤에서 수식 — originate는 자동사(~에서 비롯되다)이므로 수동의 과거분사가 아니라 현재분사 </w:t>
      </w:r>
      <w:r>
        <w:rPr>
          <w:rFonts w:ascii="맑은 고딕" w:hAnsi="맑은 고딕" w:eastAsia="맑은 고딕"/>
          <w:b/>
          <w:sz w:val="14"/>
          <w:u w:val="none"/>
        </w:rPr>
        <w:t>originating</w:t>
      </w:r>
      <w:r>
        <w:rPr>
          <w:rFonts w:ascii="맑은 고딕" w:hAnsi="맑은 고딕" w:eastAsia="맑은 고딕"/>
          <w:b w:val="0"/>
          <w:sz w:val="14"/>
          <w:u w:val="none"/>
        </w:rPr>
        <w:t xml:space="preserve">(originated ✕ — 가장 틀리기 쉬운 칸). </w:t>
      </w:r>
      <w:r>
        <w:rPr>
          <w:rFonts w:ascii="맑은 고딕" w:hAnsi="맑은 고딕" w:eastAsia="맑은 고딕"/>
          <w:b/>
          <w:sz w:val="14"/>
          <w:u w:val="none"/>
        </w:rPr>
        <w:t>(B)</w:t>
      </w:r>
      <w:r>
        <w:rPr>
          <w:rFonts w:ascii="맑은 고딕" w:hAnsi="맑은 고딕" w:eastAsia="맑은 고딕"/>
          <w:b w:val="0"/>
          <w:sz w:val="14"/>
          <w:u w:val="none"/>
        </w:rPr>
        <w:t xml:space="preserve"> has + p.p., lasted → </w:t>
      </w:r>
      <w:r>
        <w:rPr>
          <w:rFonts w:ascii="맑은 고딕" w:hAnsi="맑은 고딕" w:eastAsia="맑은 고딕"/>
          <w:b/>
          <w:sz w:val="14"/>
          <w:u w:val="none"/>
        </w:rPr>
        <w:t>persisted</w:t>
      </w:r>
      <w:r>
        <w:rPr>
          <w:rFonts w:ascii="맑은 고딕" w:hAnsi="맑은 고딕" w:eastAsia="맑은 고딕"/>
          <w:b w:val="0"/>
          <w:sz w:val="14"/>
          <w:u w:val="none"/>
        </w:rPr>
        <w:t xml:space="preserve">. </w:t>
      </w:r>
      <w:r>
        <w:rPr>
          <w:rFonts w:ascii="맑은 고딕" w:hAnsi="맑은 고딕" w:eastAsia="맑은 고딕"/>
          <w:b/>
          <w:sz w:val="14"/>
          <w:u w:val="none"/>
        </w:rPr>
        <w:t>(C)</w:t>
      </w:r>
      <w:r>
        <w:rPr>
          <w:rFonts w:ascii="맑은 고딕" w:hAnsi="맑은 고딕" w:eastAsia="맑은 고딕"/>
          <w:b w:val="0"/>
          <w:sz w:val="14"/>
          <w:u w:val="none"/>
        </w:rPr>
        <w:t xml:space="preserve"> is still + p.p. + by → </w:t>
      </w:r>
      <w:r>
        <w:rPr>
          <w:rFonts w:ascii="맑은 고딕" w:hAnsi="맑은 고딕" w:eastAsia="맑은 고딕"/>
          <w:b/>
          <w:sz w:val="14"/>
          <w:u w:val="none"/>
        </w:rPr>
        <w:t>used</w:t>
      </w:r>
      <w:r>
        <w:rPr>
          <w:rFonts w:ascii="맑은 고딕" w:hAnsi="맑은 고딕" w:eastAsia="맑은 고딕"/>
          <w:b w:val="0"/>
          <w:sz w:val="14"/>
          <w:u w:val="none"/>
        </w:rPr>
        <w:t>. persuaded는 부모가 ‘설득당하는’ 뜻이 되어 불가. [채점] 각 1점, 어형 오류 0점.</w:t>
      </w:r>
    </w:p>
    <w:p>
      <w:pPr>
        <w:spacing w:before="0" w:after="20" w:line="259" w:lineRule="auto"/>
        <w:jc w:val="both"/>
        <w:snapToGrid w:val="0"/>
      </w:pPr>
      <w:r>
        <w:rPr>
          <w:rFonts w:ascii="맑은 고딕" w:hAnsi="맑은 고딕" w:eastAsia="맑은 고딕"/>
          <w:b/>
          <w:sz w:val="14"/>
          <w:u w:val="none"/>
        </w:rPr>
        <w:t>31-8</w:t>
      </w:r>
      <w:r>
        <w:rPr>
          <w:rFonts w:ascii="맑은 고딕" w:hAnsi="맑은 고딕" w:eastAsia="맑은 고딕"/>
          <w:b w:val="0"/>
          <w:sz w:val="14"/>
          <w:u w:val="none"/>
        </w:rPr>
        <w:t xml:space="preserve"> 오류의 내용이 (B)에 나온 뒤에야 (A)의 the error가 성립하고, (A)의 The myth had taken hold 뒤에 그 신화를 지속시킨 (C)가 온다. </w:t>
      </w:r>
      <w:r>
        <w:rPr>
          <w:rFonts w:ascii="맑은 고딕" w:hAnsi="맑은 고딕" w:eastAsia="맑은 고딕"/>
          <w:b/>
          <w:sz w:val="14"/>
          <w:u w:val="none"/>
        </w:rPr>
        <w:t>③ [한 끗]</w:t>
      </w:r>
      <w:r>
        <w:rPr>
          <w:rFonts w:ascii="맑은 고딕" w:hAnsi="맑은 고딕" w:eastAsia="맑은 고딕"/>
          <w:b w:val="0"/>
          <w:sz w:val="14"/>
          <w:u w:val="none"/>
        </w:rPr>
        <w:t xml:space="preserve"> (B)의 leafy greens와 (C)의 the leafy greens가 이어져 보이지만, (C)가 먼저 오면 it이 가리킬 The myth가 없고, 150년 뒤 이야기 다음에 1890년대의 수정 (A)가 오게 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신화는 단지 이야기만은 아니다. 예를 들어, 오늘날에도 이어지는 잘 알려진 신화는 시금치에 철분 함량이 높다고 여겨지는 것이다. 이것은 1890년으로 거슬러 올라가는 전설이며, 생리학자 Gustav von Bunge의 단순한 계산 착오에서 비롯되었다. 그는 시금치 100그램에 35밀리그램의 철분이 들어 있다고 정확하게 밝혀냈지만, 그가 분석하고 있던 것은 말린 시금치였고, 그것은 같은 양의 신선한 잎채소보다 10배 많은 철분을 함유하고 있었다. 그 오류는 신속하게 바로잡혔지만, 그 수정 사항은 그만큼 신속하게 잊혔다. 그 신화는 이미 자리를 잡은 뒤였다. 그 잎채소에서 초인적인 힘을 얻고 무쇠 주먹으로 자신을 지킨 Popeye가 그 신화가 오래 이어지는 데 기여했고, 약 150년이 지난 오늘날에도 전 세계의 부모들은 자녀가 그 건강한 채소를 먹도록 설득하려고 이 이야기를 이용한다.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학교에서 배우는 많은 ‘사실’도 같은 방식으로 살아남는다. 금붕어가 단 3초 동안만 기억한다는 생각은 측정된 결과가 아니라 가벼운 추측에서 시작되었다. 연구자들은 금붕어가 과제를 배우고 몇 달 동안 기억할 수 있음을 보여 주었지만, 3초 이야기는 만화와 대화 속에서 계속 반복된다. 생생한 이야기가 그 정정보다 더 빨리 퍼지기 때문이다.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