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Rome, a Melting Pot · 2025년 고1 10월 학력평가 23번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Rome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was said / said ]</w:t>
      </w:r>
      <w:r>
        <w:rPr>
          <w:rFonts w:ascii="맑은 고딕" w:hAnsi="맑은 고딕" w:eastAsia="맑은 고딕"/>
          <w:b w:val="0"/>
          <w:sz w:val="17"/>
          <w:u w:val="none"/>
        </w:rPr>
        <w:t xml:space="preserve"> to have been a melting pot from the very start. The historian Livy claimed the city’s original population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was comprised / comprised ]</w:t>
      </w:r>
      <w:r>
        <w:rPr>
          <w:rFonts w:ascii="맑은 고딕" w:hAnsi="맑은 고딕" w:eastAsia="맑은 고딕"/>
          <w:b w:val="0"/>
          <w:sz w:val="17"/>
          <w:u w:val="none"/>
        </w:rPr>
        <w:t xml:space="preserve"> of immigrants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flooding / flooded ]</w:t>
      </w:r>
      <w:r>
        <w:rPr>
          <w:rFonts w:ascii="맑은 고딕" w:hAnsi="맑은 고딕" w:eastAsia="맑은 고딕"/>
          <w:b w:val="0"/>
          <w:sz w:val="17"/>
          <w:u w:val="none"/>
        </w:rPr>
        <w:t xml:space="preserve"> in from all directions,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attracted / attracting ]</w:t>
      </w:r>
      <w:r>
        <w:rPr>
          <w:rFonts w:ascii="맑은 고딕" w:hAnsi="맑은 고딕" w:eastAsia="맑은 고딕"/>
          <w:b w:val="0"/>
          <w:sz w:val="17"/>
          <w:u w:val="none"/>
        </w:rPr>
        <w:t xml:space="preserve"> by Romulus’s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deliberate / accidental ]</w:t>
      </w:r>
      <w:r>
        <w:rPr>
          <w:rFonts w:ascii="맑은 고딕" w:hAnsi="맑은 고딕" w:eastAsia="맑은 고딕"/>
          <w:b w:val="0"/>
          <w:sz w:val="17"/>
          <w:u w:val="none"/>
        </w:rPr>
        <w:t xml:space="preserve"> policy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n________. It was this initial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o________, Livy asserts,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that / what ]</w:t>
      </w:r>
      <w:r>
        <w:rPr>
          <w:rFonts w:ascii="맑은 고딕" w:hAnsi="맑은 고딕" w:eastAsia="맑은 고딕"/>
          <w:b w:val="0"/>
          <w:sz w:val="17"/>
          <w:u w:val="none"/>
        </w:rPr>
        <w:t xml:space="preserve"> laid the foundations for the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________(late) strength and success of the city. Romans described their city as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m________ in the generations after its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________(found). Tradition held that only a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minority / majority ]</w:t>
      </w:r>
      <w:r>
        <w:rPr>
          <w:rFonts w:ascii="맑은 고딕" w:hAnsi="맑은 고딕" w:eastAsia="맑은 고딕"/>
          <w:b w:val="0"/>
          <w:sz w:val="17"/>
          <w:u w:val="none"/>
        </w:rPr>
        <w:t xml:space="preserve"> of the city’s legendary kings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were / was ]</w:t>
      </w:r>
      <w:r>
        <w:rPr>
          <w:rFonts w:ascii="맑은 고딕" w:hAnsi="맑은 고딕" w:eastAsia="맑은 고딕"/>
          <w:b w:val="0"/>
          <w:sz w:val="17"/>
          <w:u w:val="none"/>
        </w:rPr>
        <w:t xml:space="preserve"> Roman-born, with the others all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________(arrive) as immigrants before being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________(choose) for the throne for their virtues and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m________. As the empire expanded across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continents, Rome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eagerly / eager ]</w:t>
      </w:r>
      <w:r>
        <w:rPr>
          <w:rFonts w:ascii="맑은 고딕" w:hAnsi="맑은 고딕" w:eastAsia="맑은 고딕"/>
          <w:b w:val="0"/>
          <w:sz w:val="17"/>
          <w:u w:val="none"/>
        </w:rPr>
        <w:t xml:space="preserve"> adopted new cultural influences and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absorbed / absorbing ]</w:t>
      </w:r>
      <w:r>
        <w:rPr>
          <w:rFonts w:ascii="맑은 고딕" w:hAnsi="맑은 고딕" w:eastAsia="맑은 고딕"/>
          <w:b w:val="0"/>
          <w:sz w:val="17"/>
          <w:u w:val="none"/>
        </w:rPr>
        <w:t xml:space="preserve"> incoming groups — perhaps a little too eagerly for some,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who / which ]</w:t>
      </w:r>
      <w:r>
        <w:rPr>
          <w:rFonts w:ascii="맑은 고딕" w:hAnsi="맑은 고딕" w:eastAsia="맑은 고딕"/>
          <w:b w:val="0"/>
          <w:sz w:val="17"/>
          <w:u w:val="none"/>
        </w:rPr>
        <w:t xml:space="preserve">, like the poet Juvenal, complained about the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rapid / gradual ]</w:t>
      </w:r>
      <w:r>
        <w:rPr>
          <w:rFonts w:ascii="맑은 고딕" w:hAnsi="맑은 고딕" w:eastAsia="맑은 고딕"/>
          <w:b w:val="0"/>
          <w:sz w:val="17"/>
          <w:u w:val="none"/>
        </w:rPr>
        <w:t xml:space="preserve"> rate of cultural change.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It was this initial openness, Livy asserts, </w:t>
      </w:r>
      <w:r>
        <w:rPr>
          <w:rFonts w:ascii="맑은 고딕" w:hAnsi="맑은 고딕" w:eastAsia="맑은 고딕"/>
          <w:b w:val="0"/>
          <w:sz w:val="17"/>
          <w:u w:val="single"/>
        </w:rPr>
        <w:t>that</w:t>
      </w:r>
      <w:r>
        <w:rPr>
          <w:rFonts w:ascii="맑은 고딕" w:hAnsi="맑은 고딕" w:eastAsia="맑은 고딕"/>
          <w:b w:val="0"/>
          <w:sz w:val="17"/>
          <w:u w:val="none"/>
        </w:rPr>
        <w:t xml:space="preserve"> laid the foundations …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with the others all </w:t>
      </w:r>
      <w:r>
        <w:rPr>
          <w:rFonts w:ascii="맑은 고딕" w:hAnsi="맑은 고딕" w:eastAsia="맑은 고딕"/>
          <w:b w:val="0"/>
          <w:sz w:val="17"/>
          <w:u w:val="single"/>
        </w:rPr>
        <w:t>arriving</w:t>
      </w:r>
      <w:r>
        <w:rPr>
          <w:rFonts w:ascii="맑은 고딕" w:hAnsi="맑은 고딕" w:eastAsia="맑은 고딕"/>
          <w:b w:val="0"/>
          <w:sz w:val="17"/>
          <w:u w:val="none"/>
        </w:rPr>
        <w:t xml:space="preserve"> as immigrants before being chosen for the throne  → 제시 교정: </w:t>
      </w:r>
      <w:r>
        <w:rPr>
          <w:rFonts w:ascii="맑은 고딕" w:hAnsi="맑은 고딕" w:eastAsia="맑은 고딕"/>
          <w:b/>
          <w:sz w:val="17"/>
          <w:u w:val="none"/>
        </w:rPr>
        <w:t>arrived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perhaps a little too eagerly for some, </w:t>
      </w:r>
      <w:r>
        <w:rPr>
          <w:rFonts w:ascii="맑은 고딕" w:hAnsi="맑은 고딕" w:eastAsia="맑은 고딕"/>
          <w:b w:val="0"/>
          <w:sz w:val="17"/>
          <w:u w:val="single"/>
        </w:rPr>
        <w:t>who</w:t>
      </w:r>
      <w:r>
        <w:rPr>
          <w:rFonts w:ascii="맑은 고딕" w:hAnsi="맑은 고딕" w:eastAsia="맑은 고딕"/>
          <w:b w:val="0"/>
          <w:sz w:val="17"/>
          <w:u w:val="none"/>
        </w:rPr>
        <w:t xml:space="preserve">, like the poet Juvenal, complained …  → 제시 교정: </w:t>
      </w:r>
      <w:r>
        <w:rPr>
          <w:rFonts w:ascii="맑은 고딕" w:hAnsi="맑은 고딕" w:eastAsia="맑은 고딕"/>
          <w:b/>
          <w:sz w:val="17"/>
          <w:u w:val="none"/>
        </w:rPr>
        <w:t>and they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Livy가 주장하길, 그 도시의 이후의 힘과 성공을 위한 토대를 놓은 것은 바로 이러한 초기의 개방성이었다.</w:t>
      </w:r>
    </w:p>
    <w:p>
      <w:pPr>
        <w:spacing w:before="0" w:after="0" w:line="264" w:lineRule="auto"/>
        <w:ind w:left="160"/>
        <w:snapToGrid w:val="0"/>
        <w:shd w:val="clear" w:color="auto" w:fill="F3F3F3"/>
      </w:pPr>
      <w:r>
        <w:rPr>
          <w:rFonts w:ascii="맑은 고딕" w:hAnsi="맑은 고딕" w:eastAsia="맑은 고딕"/>
          <w:b w:val="0"/>
          <w:sz w:val="17"/>
          <w:u w:val="none"/>
        </w:rPr>
        <w:t>it / this initial openness / Livy asserts / that / lay / the foundations / for / the later strength and success / of the city / what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전승에 따르면 그 도시의 전설적인 왕들 가운데 소수만이 로마 태생이었다.</w:t>
      </w:r>
    </w:p>
    <w:p>
      <w:pPr>
        <w:spacing w:before="0" w:after="0" w:line="264" w:lineRule="auto"/>
        <w:ind w:left="160"/>
        <w:snapToGrid w:val="0"/>
        <w:shd w:val="clear" w:color="auto" w:fill="F3F3F3"/>
      </w:pPr>
      <w:r>
        <w:rPr>
          <w:rFonts w:ascii="맑은 고딕" w:hAnsi="맑은 고딕" w:eastAsia="맑은 고딕"/>
          <w:b w:val="0"/>
          <w:sz w:val="17"/>
          <w:u w:val="none"/>
        </w:rPr>
        <w:t>tradition / hold / that / a minority / of / the city’s legendary kings / be / Roman-born / majority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로마는 새로운 문화적 영향을 열렬히 받아들이고 들어오는 집단들을 흡수했다.</w:t>
      </w:r>
    </w:p>
    <w:p>
      <w:pPr>
        <w:spacing w:before="0" w:after="0" w:line="264" w:lineRule="auto"/>
        <w:ind w:left="160"/>
        <w:snapToGrid w:val="0"/>
        <w:shd w:val="clear" w:color="auto" w:fill="F3F3F3"/>
      </w:pPr>
      <w:r>
        <w:rPr>
          <w:rFonts w:ascii="맑은 고딕" w:hAnsi="맑은 고딕" w:eastAsia="맑은 고딕"/>
          <w:b w:val="0"/>
          <w:sz w:val="17"/>
          <w:u w:val="none"/>
        </w:rPr>
        <w:t>Rome / eager / adopted / new cultural influences / and / absorbed / incoming groups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Romulus’s deliberate policy of nondiscrimination — 이 정책을 Livy가 다시 표현한 말을 본문에서(this initial ____, 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with </w:t>
      </w:r>
      <w:r>
        <w:rPr>
          <w:rFonts w:ascii="맑은 고딕" w:hAnsi="맑은 고딕" w:eastAsia="맑은 고딕"/>
          <w:b/>
          <w:sz w:val="17"/>
          <w:u w:val="none"/>
        </w:rPr>
        <w:t>the others</w:t>
      </w:r>
      <w:r>
        <w:rPr>
          <w:rFonts w:ascii="맑은 고딕" w:hAnsi="맑은 고딕" w:eastAsia="맑은 고딕"/>
          <w:b w:val="0"/>
          <w:sz w:val="17"/>
          <w:u w:val="none"/>
        </w:rPr>
        <w:t xml:space="preserve"> all arriving as immigrants — the others가 가리키는 대상을 우리말로: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after </w:t>
      </w:r>
      <w:r>
        <w:rPr>
          <w:rFonts w:ascii="맑은 고딕" w:hAnsi="맑은 고딕" w:eastAsia="맑은 고딕"/>
          <w:b/>
          <w:sz w:val="17"/>
          <w:u w:val="none"/>
        </w:rPr>
        <w:t>its</w:t>
      </w:r>
      <w:r>
        <w:rPr>
          <w:rFonts w:ascii="맑은 고딕" w:hAnsi="맑은 고딕" w:eastAsia="맑은 고딕"/>
          <w:b w:val="0"/>
          <w:sz w:val="17"/>
          <w:u w:val="none"/>
        </w:rPr>
        <w:t xml:space="preserve"> foundation — its가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for </w:t>
      </w:r>
      <w:r>
        <w:rPr>
          <w:rFonts w:ascii="맑은 고딕" w:hAnsi="맑은 고딕" w:eastAsia="맑은 고딕"/>
          <w:b/>
          <w:sz w:val="17"/>
          <w:u w:val="none"/>
        </w:rPr>
        <w:t>some</w:t>
      </w:r>
      <w:r>
        <w:rPr>
          <w:rFonts w:ascii="맑은 고딕" w:hAnsi="맑은 고딕" w:eastAsia="맑은 고딕"/>
          <w:b w:val="0"/>
          <w:sz w:val="17"/>
          <w:u w:val="none"/>
        </w:rPr>
        <w:t>, who … complained — some의 예로 든 인물을 본문에서(3단어):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Port cities have often grown in the same way. Sailors, traders, and craftsmen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arriving / arrived ]</w:t>
      </w:r>
      <w:r>
        <w:rPr>
          <w:rFonts w:ascii="맑은 고딕" w:hAnsi="맑은 고딕" w:eastAsia="맑은 고딕"/>
          <w:b w:val="0"/>
          <w:sz w:val="17"/>
          <w:u w:val="none"/>
        </w:rPr>
        <w:t xml:space="preserve"> from distant coasts brought new foods, tools, and words, and the city became richer because it let them stay. Visitors who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were / was ]</w:t>
      </w:r>
      <w:r>
        <w:rPr>
          <w:rFonts w:ascii="맑은 고딕" w:hAnsi="맑은 고딕" w:eastAsia="맑은 고딕"/>
          <w:b w:val="0"/>
          <w:sz w:val="17"/>
          <w:u w:val="none"/>
        </w:rPr>
        <w:t xml:space="preserve"> used to quieter towns often found the mix confusing. Even so, the city’s greatest periods were usually those in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that ]</w:t>
      </w:r>
      <w:r>
        <w:rPr>
          <w:rFonts w:ascii="맑은 고딕" w:hAnsi="맑은 고딕" w:eastAsia="맑은 고딕"/>
          <w:b w:val="0"/>
          <w:sz w:val="17"/>
          <w:u w:val="none"/>
        </w:rPr>
        <w:t xml:space="preserve"> it was most open to newcomers.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According to Livy, Rome’s later strength grew out of its early o____________ to newcomers.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23-1.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w:t>
      </w:r>
      <w:r>
        <w:rPr>
          <w:rFonts w:ascii="맑은 고딕" w:hAnsi="맑은 고딕" w:eastAsia="맑은 고딕"/>
          <w:b w:val="0"/>
          <w:sz w:val="17"/>
          <w:u w:val="single"/>
        </w:rPr>
        <w:t>attracted</w:t>
      </w:r>
      <w:r>
        <w:rPr>
          <w:rFonts w:ascii="맑은 고딕" w:hAnsi="맑은 고딕" w:eastAsia="맑은 고딕"/>
          <w:b w:val="0"/>
          <w:sz w:val="17"/>
          <w:u w:val="none"/>
        </w:rPr>
        <w:t xml:space="preserve"> by Romulus’s deliberate policy of nondiscrimination. It was this initial openness, Livy asserts, that laid the foundations for the later strength and success of the city. Romans described their city as multicultural in the generations after its foundation. (A) ________, tradition held that only a minority of the city’s legendary kings were Roman-born, with the others all arriving as immigrants before being chosen for the throne for their virtues and merits. As the empire expanded across three continents, Rome ⓑ</w:t>
      </w:r>
      <w:r>
        <w:rPr>
          <w:rFonts w:ascii="맑은 고딕" w:hAnsi="맑은 고딕" w:eastAsia="맑은 고딕"/>
          <w:b w:val="0"/>
          <w:sz w:val="17"/>
          <w:u w:val="single"/>
        </w:rPr>
        <w:t>eagerly adopted</w:t>
      </w:r>
      <w:r>
        <w:rPr>
          <w:rFonts w:ascii="맑은 고딕" w:hAnsi="맑은 고딕" w:eastAsia="맑은 고딕"/>
          <w:b w:val="0"/>
          <w:sz w:val="17"/>
          <w:u w:val="none"/>
        </w:rPr>
        <w:t xml:space="preserve"> new cultural influences and absorbed incoming groups — perhaps a little too eagerly for some, who, like the poet Juvenal, complained about the rapid rate of cultural change.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According to Livy, Rome’s early openness to newcomers helped make the city strong later 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‘However’.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‘attracted’ should be changed to ‘attracting’ because the immigrants were the ones who came.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‘eagerly adopted’ can be replaced by ‘reluctantly accepted’.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Not every Roman was happy with how quickly the city’s culture was changing.</w:t>
      </w:r>
    </w:p>
    <w:p>
      <w:pPr>
        <w:spacing w:before="0" w:after="20" w:line="276" w:lineRule="auto"/>
        <w:ind w:left="80"/>
        <w:snapToGrid w:val="0"/>
      </w:pPr>
      <w:r>
        <w:rPr>
          <w:rFonts w:ascii="맑은 고딕" w:hAnsi="맑은 고딕" w:eastAsia="맑은 고딕"/>
          <w:b w:val="0"/>
          <w:sz w:val="17"/>
          <w:u w:val="none"/>
        </w:rPr>
        <w:t>① (a), (e)    ② (b), (d)    ③ (b), (c), (d)    ④ (c), (d), (e)    ⑤ (a), (b), (c)</w:t>
      </w:r>
    </w:p>
    <w:p>
      <w:pPr>
        <w:keepNext/>
        <w:spacing w:before="80" w:after="20" w:line="276" w:lineRule="auto"/>
        <w:snapToGrid w:val="0"/>
      </w:pPr>
      <w:r>
        <w:rPr>
          <w:rFonts w:ascii="맑은 고딕" w:hAnsi="맑은 고딕" w:eastAsia="맑은 고딕"/>
          <w:b/>
          <w:sz w:val="17"/>
          <w:u w:val="none"/>
        </w:rPr>
        <w:t>23-2.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w:t>
      </w:r>
      <w:r>
        <w:rPr>
          <w:rFonts w:ascii="맑은 고딕" w:hAnsi="맑은 고딕" w:eastAsia="맑은 고딕"/>
          <w:b w:val="0"/>
          <w:sz w:val="17"/>
          <w:u w:val="single"/>
        </w:rPr>
        <w:t>to have been</w:t>
      </w:r>
      <w:r>
        <w:rPr>
          <w:rFonts w:ascii="맑은 고딕" w:hAnsi="맑은 고딕" w:eastAsia="맑은 고딕"/>
          <w:b w:val="0"/>
          <w:sz w:val="17"/>
          <w:u w:val="none"/>
        </w:rPr>
        <w:t xml:space="preserve"> a melting pot from the very start. The historian Livy claimed the city’s original population was comprised of immigrants flooding in from all directions, ⓑ</w:t>
      </w:r>
      <w:r>
        <w:rPr>
          <w:rFonts w:ascii="맑은 고딕" w:hAnsi="맑은 고딕" w:eastAsia="맑은 고딕"/>
          <w:b w:val="0"/>
          <w:sz w:val="17"/>
          <w:u w:val="single"/>
        </w:rPr>
        <w:t>attracting</w:t>
      </w:r>
      <w:r>
        <w:rPr>
          <w:rFonts w:ascii="맑은 고딕" w:hAnsi="맑은 고딕" w:eastAsia="맑은 고딕"/>
          <w:b w:val="0"/>
          <w:sz w:val="17"/>
          <w:u w:val="none"/>
        </w:rPr>
        <w:t xml:space="preserve"> by Romulus’s deliberate policy of nondiscrimination. It was this initial openness, Livy asserts, ⓒ</w:t>
      </w:r>
      <w:r>
        <w:rPr>
          <w:rFonts w:ascii="맑은 고딕" w:hAnsi="맑은 고딕" w:eastAsia="맑은 고딕"/>
          <w:b w:val="0"/>
          <w:sz w:val="17"/>
          <w:u w:val="single"/>
        </w:rPr>
        <w:t>that</w:t>
      </w:r>
      <w:r>
        <w:rPr>
          <w:rFonts w:ascii="맑은 고딕" w:hAnsi="맑은 고딕" w:eastAsia="맑은 고딕"/>
          <w:b w:val="0"/>
          <w:sz w:val="17"/>
          <w:u w:val="none"/>
        </w:rPr>
        <w:t xml:space="preserve"> laid the foundations for the later strength and success of the city. Romans described their city as multicultural in the generations after its foundation. Tradition held that only a minority of the city’s legendary kings were Roman-born, with the others all ⓓ</w:t>
      </w:r>
      <w:r>
        <w:rPr>
          <w:rFonts w:ascii="맑은 고딕" w:hAnsi="맑은 고딕" w:eastAsia="맑은 고딕"/>
          <w:b w:val="0"/>
          <w:sz w:val="17"/>
          <w:u w:val="single"/>
        </w:rPr>
        <w:t>arrived</w:t>
      </w:r>
      <w:r>
        <w:rPr>
          <w:rFonts w:ascii="맑은 고딕" w:hAnsi="맑은 고딕" w:eastAsia="맑은 고딕"/>
          <w:b w:val="0"/>
          <w:sz w:val="17"/>
          <w:u w:val="none"/>
        </w:rPr>
        <w:t xml:space="preserve"> as immigrants ⓔ</w:t>
      </w:r>
      <w:r>
        <w:rPr>
          <w:rFonts w:ascii="맑은 고딕" w:hAnsi="맑은 고딕" w:eastAsia="맑은 고딕"/>
          <w:b w:val="0"/>
          <w:sz w:val="17"/>
          <w:u w:val="single"/>
        </w:rPr>
        <w:t>before choosing</w:t>
      </w:r>
      <w:r>
        <w:rPr>
          <w:rFonts w:ascii="맑은 고딕" w:hAnsi="맑은 고딕" w:eastAsia="맑은 고딕"/>
          <w:b w:val="0"/>
          <w:sz w:val="17"/>
          <w:u w:val="none"/>
        </w:rPr>
        <w:t xml:space="preserve"> for the throne for their virtues and merits. As the empire expanded across three continents, Rome eagerly adopted new cultural influences and absorbed incoming groups — perhaps a little too eagerly for some, who, like the poet Juvenal, ⓕ</w:t>
      </w:r>
      <w:r>
        <w:rPr>
          <w:rFonts w:ascii="맑은 고딕" w:hAnsi="맑은 고딕" w:eastAsia="맑은 고딕"/>
          <w:b w:val="0"/>
          <w:sz w:val="17"/>
          <w:u w:val="single"/>
        </w:rPr>
        <w:t>complained</w:t>
      </w:r>
      <w:r>
        <w:rPr>
          <w:rFonts w:ascii="맑은 고딕" w:hAnsi="맑은 고딕" w:eastAsia="맑은 고딕"/>
          <w:b w:val="0"/>
          <w:sz w:val="17"/>
          <w:u w:val="none"/>
        </w:rPr>
        <w:t xml:space="preserve"> about the rapid rate of cultural change.</w:t>
      </w:r>
    </w:p>
    <w:p>
      <w:pPr>
        <w:spacing w:before="0" w:after="20" w:line="276" w:lineRule="auto"/>
        <w:ind w:left="80"/>
        <w:snapToGrid w:val="0"/>
      </w:pPr>
      <w:r>
        <w:rPr>
          <w:rFonts w:ascii="맑은 고딕" w:hAnsi="맑은 고딕" w:eastAsia="맑은 고딕"/>
          <w:b w:val="0"/>
          <w:sz w:val="17"/>
          <w:u w:val="none"/>
        </w:rPr>
        <w:t>① ⓐ, ⓒ, ⓕ    ② ⓑ, ⓓ, ⓔ    ③ ⓑ, ⓔ    ④ ⓒ, ⓓ, ⓔ    ⑤ ⓐ, ⓑ, ⓓ</w:t>
      </w:r>
    </w:p>
    <w:p>
      <w:pPr>
        <w:keepNext/>
        <w:spacing w:before="80" w:after="20" w:line="276" w:lineRule="auto"/>
        <w:snapToGrid w:val="0"/>
      </w:pPr>
      <w:r>
        <w:rPr>
          <w:rFonts w:ascii="맑은 고딕" w:hAnsi="맑은 고딕" w:eastAsia="맑은 고딕"/>
          <w:b/>
          <w:sz w:val="17"/>
          <w:u w:val="none"/>
        </w:rPr>
        <w:t>23-3.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attracted by Romulus’s deliberate policy of nondiscrimination. It was this initial (A) [openness / isolation], Livy asserts, that laid the foundations for the later strength and success of the city. Romans described their city as multicultural in the generations after its foundation. Tradition held that only a (B) [minority / majority] of the city’s legendary kings were Roman-born, with the others all arriving as immigrants before being chosen for the throne for their virtues and merits. As the empire expanded across three continents, Rome eagerly adopted new cultural influences and (C) [absorbed / absorbing] incoming groups — perhaps a little too eagerly for some, who, like the poet Juvenal, complained about the rapid rate of cultural change.</w:t>
      </w:r>
    </w:p>
    <w:p>
      <w:pPr>
        <w:spacing w:before="0" w:after="0" w:line="269" w:lineRule="auto"/>
        <w:ind w:left="180" w:hanging="180"/>
        <w:snapToGrid w:val="0"/>
      </w:pPr>
      <w:r>
        <w:rPr>
          <w:rFonts w:ascii="맑은 고딕" w:hAnsi="맑은 고딕" w:eastAsia="맑은 고딕"/>
          <w:b w:val="0"/>
          <w:sz w:val="17"/>
          <w:u w:val="none"/>
        </w:rPr>
        <w:t>① (A) openness  (B) minority  (C) absorbed</w:t>
      </w:r>
    </w:p>
    <w:p>
      <w:pPr>
        <w:spacing w:before="0" w:after="0" w:line="269" w:lineRule="auto"/>
        <w:ind w:left="180" w:hanging="180"/>
        <w:snapToGrid w:val="0"/>
      </w:pPr>
      <w:r>
        <w:rPr>
          <w:rFonts w:ascii="맑은 고딕" w:hAnsi="맑은 고딕" w:eastAsia="맑은 고딕"/>
          <w:b w:val="0"/>
          <w:sz w:val="17"/>
          <w:u w:val="none"/>
        </w:rPr>
        <w:t>② (A) isolation  (B) minority  (C) absorbed</w:t>
      </w:r>
    </w:p>
    <w:p>
      <w:pPr>
        <w:spacing w:before="0" w:after="0" w:line="269" w:lineRule="auto"/>
        <w:ind w:left="180" w:hanging="180"/>
        <w:snapToGrid w:val="0"/>
      </w:pPr>
      <w:r>
        <w:rPr>
          <w:rFonts w:ascii="맑은 고딕" w:hAnsi="맑은 고딕" w:eastAsia="맑은 고딕"/>
          <w:b w:val="0"/>
          <w:sz w:val="17"/>
          <w:u w:val="none"/>
        </w:rPr>
        <w:t>③ (A) openness  (B) majority  (C) absorbed</w:t>
      </w:r>
    </w:p>
    <w:p>
      <w:pPr>
        <w:spacing w:before="0" w:after="0" w:line="269" w:lineRule="auto"/>
        <w:ind w:left="180" w:hanging="180"/>
        <w:snapToGrid w:val="0"/>
      </w:pPr>
      <w:r>
        <w:rPr>
          <w:rFonts w:ascii="맑은 고딕" w:hAnsi="맑은 고딕" w:eastAsia="맑은 고딕"/>
          <w:b w:val="0"/>
          <w:sz w:val="17"/>
          <w:u w:val="none"/>
        </w:rPr>
        <w:t>④ (A) openness  (B) minority  (C) absorbing</w:t>
      </w:r>
    </w:p>
    <w:p>
      <w:pPr>
        <w:spacing w:before="0" w:after="0" w:line="269" w:lineRule="auto"/>
        <w:ind w:left="180" w:hanging="180"/>
        <w:snapToGrid w:val="0"/>
      </w:pPr>
      <w:r>
        <w:rPr>
          <w:rFonts w:ascii="맑은 고딕" w:hAnsi="맑은 고딕" w:eastAsia="맑은 고딕"/>
          <w:b w:val="0"/>
          <w:sz w:val="17"/>
          <w:u w:val="none"/>
        </w:rPr>
        <w:t>⑤ (A) isolation  (B) majority  (C) absorbing</w:t>
      </w:r>
    </w:p>
    <w:p>
      <w:pPr>
        <w:keepNext/>
        <w:spacing w:before="80" w:after="20" w:line="276" w:lineRule="auto"/>
        <w:snapToGrid w:val="0"/>
      </w:pPr>
      <w:r>
        <w:rPr>
          <w:rFonts w:ascii="맑은 고딕" w:hAnsi="맑은 고딕" w:eastAsia="맑은 고딕"/>
          <w:b/>
          <w:sz w:val="17"/>
          <w:u w:val="none"/>
        </w:rPr>
        <w:t>23-4.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attracted by Romulus’s deliberate policy of nondiscrimination. It was this initial openness, Livy asserts, that laid the foundations for the later strength and success of the city. Romans described their city as multicultural in the generations after its foundation. Tradition held that only a minority of the city’s legendary kings were Roman-born, with the others all arriving as immigrants before being chosen for the throne for their virtues and merits. As the empire expanded across three continents, Rome eagerly adopted new cultural influences and absorbed incoming groups — perhaps a little too eagerly for some, who, like the poet Juvenal, complained about the rapid rate of cultural change.</w:t>
      </w:r>
    </w:p>
    <w:p>
      <w:pPr>
        <w:spacing w:before="0" w:after="0" w:line="269" w:lineRule="auto"/>
        <w:ind w:left="180" w:hanging="180"/>
        <w:snapToGrid w:val="0"/>
      </w:pPr>
      <w:r>
        <w:rPr>
          <w:rFonts w:ascii="맑은 고딕" w:hAnsi="맑은 고딕" w:eastAsia="맑은 고딕"/>
          <w:b w:val="0"/>
          <w:sz w:val="17"/>
          <w:u w:val="none"/>
        </w:rPr>
        <w:t>① Livy는 로마의 초기 인구가 사방에서 몰려든 이주민으로 이루어졌다고 주장했다.</w:t>
      </w:r>
    </w:p>
    <w:p>
      <w:pPr>
        <w:spacing w:before="0" w:after="0" w:line="269" w:lineRule="auto"/>
        <w:ind w:left="180" w:hanging="180"/>
        <w:snapToGrid w:val="0"/>
      </w:pPr>
      <w:r>
        <w:rPr>
          <w:rFonts w:ascii="맑은 고딕" w:hAnsi="맑은 고딕" w:eastAsia="맑은 고딕"/>
          <w:b w:val="0"/>
          <w:sz w:val="17"/>
          <w:u w:val="none"/>
        </w:rPr>
        <w:t>② 로물루스는 의도적으로 차별하지 않는 정책을 폈다.</w:t>
      </w:r>
    </w:p>
    <w:p>
      <w:pPr>
        <w:spacing w:before="0" w:after="0" w:line="269" w:lineRule="auto"/>
        <w:ind w:left="180" w:hanging="180"/>
        <w:snapToGrid w:val="0"/>
      </w:pPr>
      <w:r>
        <w:rPr>
          <w:rFonts w:ascii="맑은 고딕" w:hAnsi="맑은 고딕" w:eastAsia="맑은 고딕"/>
          <w:b w:val="0"/>
          <w:sz w:val="17"/>
          <w:u w:val="none"/>
        </w:rPr>
        <w:t>③ 전승에 따르면 로마의 전설적인 왕들 가운데 다수는 이주민 출신이었다.</w:t>
      </w:r>
    </w:p>
    <w:p>
      <w:pPr>
        <w:spacing w:before="0" w:after="0" w:line="269" w:lineRule="auto"/>
        <w:ind w:left="180" w:hanging="180"/>
        <w:snapToGrid w:val="0"/>
      </w:pPr>
      <w:r>
        <w:rPr>
          <w:rFonts w:ascii="맑은 고딕" w:hAnsi="맑은 고딕" w:eastAsia="맑은 고딕"/>
          <w:b w:val="0"/>
          <w:sz w:val="17"/>
          <w:u w:val="none"/>
        </w:rPr>
        <w:t>④ 로마는 세 대륙으로 확장하면서 새로운 문화적 영향을 받아들였다.</w:t>
      </w:r>
    </w:p>
    <w:p>
      <w:pPr>
        <w:spacing w:before="0" w:after="0" w:line="269" w:lineRule="auto"/>
        <w:ind w:left="180" w:hanging="180"/>
        <w:snapToGrid w:val="0"/>
      </w:pPr>
      <w:r>
        <w:rPr>
          <w:rFonts w:ascii="맑은 고딕" w:hAnsi="맑은 고딕" w:eastAsia="맑은 고딕"/>
          <w:b w:val="0"/>
          <w:sz w:val="17"/>
          <w:u w:val="none"/>
        </w:rPr>
        <w:t>⑤ 시인 유베날리스는 로마의 문화 변화 속도가 너무 느리다고 불평했다.</w:t>
      </w:r>
    </w:p>
    <w:p>
      <w:pPr>
        <w:keepNext/>
        <w:spacing w:before="80" w:after="20" w:line="276" w:lineRule="auto"/>
        <w:snapToGrid w:val="0"/>
      </w:pPr>
      <w:r>
        <w:rPr>
          <w:rFonts w:ascii="맑은 고딕" w:hAnsi="맑은 고딕" w:eastAsia="맑은 고딕"/>
          <w:b/>
          <w:sz w:val="17"/>
          <w:u w:val="none"/>
        </w:rPr>
        <w:t>23-5.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historian Livy claimed the city’s original population was comprised of immigrants flooding in from all directions, attracted by Romulus’s deliberate policy of nondiscrimination. It was this initial openness, Livy asserts, that laid the foundations for the later strength and success of the city. As the empire expanded across three continents, Rome eagerly adopted new cultural influences and absorbed incoming groups — perhaps a little too eagerly for some, who, like the poet Juvenal, complained about the rapid rate of cultural change.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small trading town on a river once welcomed merchants and craftspeople from many lands, granting them the same rights as those born there. Within a few generations, the newcomers’ skills in metalwork, weaving, and shipbuilding had turned the town into a busy center of trade. Some older residents grumbled that the old customs were disappearing, but the town’s leaders insisted that its prosperity rested on the very openness they complained about.</w:t>
      </w:r>
    </w:p>
    <w:p>
      <w:pPr>
        <w:spacing w:before="0" w:after="0" w:line="269" w:lineRule="auto"/>
        <w:ind w:left="180" w:hanging="180"/>
        <w:snapToGrid w:val="0"/>
      </w:pPr>
      <w:r>
        <w:rPr>
          <w:rFonts w:ascii="맑은 고딕" w:hAnsi="맑은 고딕" w:eastAsia="맑은 고딕"/>
          <w:b w:val="0"/>
          <w:sz w:val="17"/>
          <w:u w:val="none"/>
        </w:rPr>
        <w:t>① [A] shows that openness weakened Rome, while [B] shows that it strengthened the town.</w:t>
      </w:r>
    </w:p>
    <w:p>
      <w:pPr>
        <w:spacing w:before="0" w:after="0" w:line="269" w:lineRule="auto"/>
        <w:ind w:left="180" w:hanging="180"/>
        <w:snapToGrid w:val="0"/>
      </w:pPr>
      <w:r>
        <w:rPr>
          <w:rFonts w:ascii="맑은 고딕" w:hAnsi="맑은 고딕" w:eastAsia="맑은 고딕"/>
          <w:b w:val="0"/>
          <w:sz w:val="17"/>
          <w:u w:val="none"/>
        </w:rPr>
        <w:t>② Both texts suggest that newcomers were accepted only after giving up their own cultures.</w:t>
      </w:r>
    </w:p>
    <w:p>
      <w:pPr>
        <w:spacing w:before="0" w:after="0" w:line="269" w:lineRule="auto"/>
        <w:ind w:left="180" w:hanging="180"/>
        <w:snapToGrid w:val="0"/>
      </w:pPr>
      <w:r>
        <w:rPr>
          <w:rFonts w:ascii="맑은 고딕" w:hAnsi="맑은 고딕" w:eastAsia="맑은 고딕"/>
          <w:b w:val="0"/>
          <w:sz w:val="17"/>
          <w:u w:val="none"/>
        </w:rPr>
        <w:t>③ [B] states that every resident happily welcomed the changes brought by newcomers.</w:t>
      </w:r>
    </w:p>
    <w:p>
      <w:pPr>
        <w:spacing w:before="0" w:after="0" w:line="269" w:lineRule="auto"/>
        <w:ind w:left="180" w:hanging="180"/>
        <w:snapToGrid w:val="0"/>
      </w:pPr>
      <w:r>
        <w:rPr>
          <w:rFonts w:ascii="맑은 고딕" w:hAnsi="맑은 고딕" w:eastAsia="맑은 고딕"/>
          <w:b w:val="0"/>
          <w:sz w:val="17"/>
          <w:u w:val="none"/>
        </w:rPr>
        <w:t>④ Both texts link a community’s openness to newcomers with its later success, while noting that some people disliked the change.</w:t>
      </w:r>
    </w:p>
    <w:p>
      <w:pPr>
        <w:spacing w:before="0" w:after="0" w:line="269" w:lineRule="auto"/>
        <w:ind w:left="180" w:hanging="180"/>
        <w:snapToGrid w:val="0"/>
      </w:pPr>
      <w:r>
        <w:rPr>
          <w:rFonts w:ascii="맑은 고딕" w:hAnsi="맑은 고딕" w:eastAsia="맑은 고딕"/>
          <w:b w:val="0"/>
          <w:sz w:val="17"/>
          <w:u w:val="none"/>
        </w:rPr>
        <w:t>⑤ [A] suggests that Rome stopped accepting new groups once the empire expanded.</w:t>
      </w:r>
    </w:p>
    <w:p>
      <w:pPr>
        <w:keepNext/>
        <w:spacing w:before="80" w:after="20" w:line="276" w:lineRule="auto"/>
        <w:snapToGrid w:val="0"/>
      </w:pPr>
      <w:r>
        <w:rPr>
          <w:rFonts w:ascii="맑은 고딕" w:hAnsi="맑은 고딕" w:eastAsia="맑은 고딕"/>
          <w:b/>
          <w:sz w:val="17"/>
          <w:u w:val="none"/>
        </w:rPr>
        <w:t>23-6.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attracted by Romulus’s deliberate policy of nondiscrimination. It was this initial openness, Livy asserts, that laid the foundations for the later strength and success of the city. Romans described their city as multicultural in the generations after its foundation. Tradition held that only a minority of the city’s legendary kings were Roman-born, with the others all arriving as immigrants before being chosen for the throne for their virtues and merits. As the empire expanded across three continents, Rome eagerly adopted new cultural influences and absorbed incoming groups — perhaps a little too eagerly for some, who, like the poet Juvenal, complained about the rapid rate of cultural change.</w:t>
      </w:r>
    </w:p>
    <w:p>
      <w:pPr>
        <w:spacing w:before="0" w:after="0" w:line="269" w:lineRule="auto"/>
        <w:ind w:left="180" w:hanging="180"/>
        <w:snapToGrid w:val="0"/>
      </w:pPr>
      <w:r>
        <w:rPr>
          <w:rFonts w:ascii="맑은 고딕" w:hAnsi="맑은 고딕" w:eastAsia="맑은 고딕"/>
          <w:b w:val="0"/>
          <w:sz w:val="17"/>
          <w:u w:val="none"/>
        </w:rPr>
        <w:t>① Why Rome Closed Its Gates to Foreign Influences</w:t>
      </w:r>
    </w:p>
    <w:p>
      <w:pPr>
        <w:spacing w:before="0" w:after="0" w:line="269" w:lineRule="auto"/>
        <w:ind w:left="180" w:hanging="180"/>
        <w:snapToGrid w:val="0"/>
      </w:pPr>
      <w:r>
        <w:rPr>
          <w:rFonts w:ascii="맑은 고딕" w:hAnsi="맑은 고딕" w:eastAsia="맑은 고딕"/>
          <w:b w:val="0"/>
          <w:sz w:val="17"/>
          <w:u w:val="none"/>
        </w:rPr>
        <w:t>② Open Doors: Rome as a City of Newcomers from the Start</w:t>
      </w:r>
    </w:p>
    <w:p>
      <w:pPr>
        <w:spacing w:before="0" w:after="0" w:line="269" w:lineRule="auto"/>
        <w:ind w:left="180" w:hanging="180"/>
        <w:snapToGrid w:val="0"/>
      </w:pPr>
      <w:r>
        <w:rPr>
          <w:rFonts w:ascii="맑은 고딕" w:hAnsi="맑은 고딕" w:eastAsia="맑은 고딕"/>
          <w:b w:val="0"/>
          <w:sz w:val="17"/>
          <w:u w:val="none"/>
        </w:rPr>
        <w:t>③ How Romulus Built the Walls of Rome</w:t>
      </w:r>
    </w:p>
    <w:p>
      <w:pPr>
        <w:spacing w:before="0" w:after="0" w:line="269" w:lineRule="auto"/>
        <w:ind w:left="180" w:hanging="180"/>
        <w:snapToGrid w:val="0"/>
      </w:pPr>
      <w:r>
        <w:rPr>
          <w:rFonts w:ascii="맑은 고딕" w:hAnsi="맑은 고딕" w:eastAsia="맑은 고딕"/>
          <w:b w:val="0"/>
          <w:sz w:val="17"/>
          <w:u w:val="none"/>
        </w:rPr>
        <w:t>④ A Poet Who Changed the Course of Roman Culture</w:t>
      </w:r>
    </w:p>
    <w:p>
      <w:pPr>
        <w:spacing w:before="0" w:after="0" w:line="269" w:lineRule="auto"/>
        <w:ind w:left="180" w:hanging="180"/>
        <w:snapToGrid w:val="0"/>
      </w:pPr>
      <w:r>
        <w:rPr>
          <w:rFonts w:ascii="맑은 고딕" w:hAnsi="맑은 고딕" w:eastAsia="맑은 고딕"/>
          <w:b w:val="0"/>
          <w:sz w:val="17"/>
          <w:u w:val="none"/>
        </w:rPr>
        <w:t>⑤ Immigration as the Main Cause of Rome’s Decline</w:t>
      </w:r>
    </w:p>
    <w:p>
      <w:pPr>
        <w:keepNext/>
        <w:spacing w:before="80" w:after="20" w:line="276" w:lineRule="auto"/>
        <w:snapToGrid w:val="0"/>
      </w:pPr>
      <w:r>
        <w:rPr>
          <w:rFonts w:ascii="맑은 고딕" w:hAnsi="맑은 고딕" w:eastAsia="맑은 고딕"/>
          <w:b/>
          <w:sz w:val="17"/>
          <w:u w:val="none"/>
        </w:rPr>
        <w:t>23-7.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① The historian Livy claimed the city’s original population was comprised of immigrants flooding in from all directions, attracted by Romulus’s deliberate policy of nondiscrimination. ② It was this initial openness, Livy asserts, that laid the foundations for the later strength and success of the city. ③ Many Roman-born citizens took great pride in the city’s public baths and theaters. ④ Romans described their city as multicultural in the generations after its foundation. ⑤ Tradition held that only a minority of the city’s legendary kings were Roman-born, with the others all arriving as immigrants before being chosen for the throne for their virtues and merits.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23-서1 ~ 23-서2</w:t>
      </w:r>
    </w:p>
    <w:p>
      <w:pPr>
        <w:keepNext/>
        <w:spacing w:before="80" w:after="20" w:line="276" w:lineRule="auto"/>
        <w:snapToGrid w:val="0"/>
      </w:pPr>
      <w:r>
        <w:rPr>
          <w:rFonts w:ascii="맑은 고딕" w:hAnsi="맑은 고딕" w:eastAsia="맑은 고딕"/>
          <w:b/>
          <w:sz w:val="17"/>
          <w:u w:val="none"/>
        </w:rPr>
        <w:t>23-서1.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attracted by Romulus’s deliberate policy of nondiscrimination. It was this initial openness, Livy asserts, that laid the foundations for the later strength and success of the city. Romans described their city as multicultural in the generations after its foundation. Tradition held that only a minority of the city’s legendary kings were Roman-born, with the others all arriving as immigrants before being chosen for the throne for their virtues and merits. As the empire expanded across three continents, Rome eagerly adopted new cultural influences and absorbed incoming groups — perhaps a little too eagerly for some, who, like the poet Juvenal, complained about the rapid rate of cultural change.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Rome was (1) ________ open to newcomers from its (2) ________, and Livy believed this openness was what made the city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23-서2.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historian Livy claimed the city’s original population was comprised of immigrants flooding in from all directions. </w:t>
      </w:r>
      <w:r>
        <w:rPr>
          <w:rFonts w:ascii="맑은 고딕" w:hAnsi="맑은 고딕" w:eastAsia="맑은 고딕"/>
          <w:b w:val="0"/>
          <w:sz w:val="17"/>
          <w:u w:val="single"/>
        </w:rPr>
        <w:t>It was this initial openness, Livy asserts, that laid the foundations for the later strength and success of the city.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what / lay / the foundations / for / the later strength and success / of the city / was / this initial openness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사용하고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&lt;보기&gt;의 동사 중 1개는 문맥에 맞게 어형을 바꿀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‘According to Livy,’ 뒤에 관계대명사 what이 이끄는 주어로 시작할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‘According to Livy,’를 제외하고 총 17단어로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According to Livy,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23-8.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Rome was said to have been a melting pot from the very start.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As the empire expanded across three continents, Rome eagerly adopted new cultural influences and absorbed incoming groups — perhaps a little too eagerly for some, who, like the poet Juvenal, complained about the rapid rate of cultural change.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Romans described their city as multicultural in the generations after its foundation. Tradition held that only a minority of the city’s legendary kings were Roman-born, with the others all arriving as immigrants before being chosen for the throne for their virtues and merits.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 historian Livy claimed the city’s original population was comprised of immigrants flooding in from all directions, attracted by Romulus’s deliberate policy of nondiscrimination. It was this initial openness, Livy asserts, that laid the foundations for the later strength and success of the city.</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★was said (be said to-v ‘~라고 일컬어지다’ 수동)</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★was comprised (be comprised of ~로 구성되다 — comprise는 of 없이 목적어)</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★flooding (이민자들이 ‘몰려드는’ 능동 — immigrants 수식)</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★attracted (이민자들이 정책에 ‘이끌린’ 수동, 뒤에 by)</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deliberate (의도적인 ↔ accidental)</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nondiscrimination</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openness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★that (It was ~ that 강조 구문 — what 불가)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later (이후의 — late의 비교급)</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multicultural</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foundation (소유격 its 뒤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minority (only와 호응 ‘소수만’ ↔ majority)</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★were (a minority of + 복수명사 kings → 복수)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arriving (with + O + 현재분사, 나머지 왕들이 ‘오는’ 능동)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chosen (being + p.p. 수동)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merits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three</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★eagerly (동사 adopted 수식 → 부사)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★absorbed (adopted와 and 병렬 — 과거시제)</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★who (콤마 뒤 사람 선행사 some — which 불가)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rapid (빠른 ↔ gradual — 불평의 이유)</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(사물 강조 시 It was ~ which도 가능)</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arriving (with + O + 분사, 나머지 왕들이 스스로 ‘오는’ 능동)</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(계속적 who = and they)</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 was this initial openness, Livy asserts, that laid the foundations for the later strength and success of the city. (보충 was / 제외 what / lay→laid)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Tradition held that only a minority of the city’s legendary kings were Roman-born. (보충 only / 제외 majority / hold→held · be→were)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Rome eagerly adopted new cultural influences and absorbed incoming groups. (eager→eagerly)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openness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로마 태생이 아닌 나머지 전설적인 왕들</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city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 poet Juvenal</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★arriving (선원·상인·장인이 ‘도착한’ 능동 — 명사 수식 현재분사)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★were (선행사 Visitors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(전치사 in 뒤 — that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openness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23-1</w:t>
      </w:r>
      <w:r>
        <w:rPr>
          <w:rFonts w:ascii="맑은 고딕" w:hAnsi="맑은 고딕" w:eastAsia="맑은 고딕"/>
          <w:b w:val="0"/>
          <w:sz w:val="15"/>
          <w:u w:val="none"/>
        </w:rPr>
        <w:t xml:space="preserve"> 정답 ③ — (a) ○ (b) ✕ (c) ✕ (d) ✕ (e) ○</w:t>
      </w:r>
    </w:p>
    <w:p>
      <w:pPr>
        <w:spacing w:before="0" w:after="0" w:line="259" w:lineRule="auto"/>
        <w:ind w:left="160" w:hanging="160"/>
        <w:snapToGrid w:val="0"/>
      </w:pPr>
      <w:r>
        <w:rPr>
          <w:rFonts w:ascii="맑은 고딕" w:hAnsi="맑은 고딕" w:eastAsia="맑은 고딕"/>
          <w:b/>
          <w:sz w:val="15"/>
          <w:u w:val="none"/>
        </w:rPr>
        <w:t>23-2</w:t>
      </w:r>
      <w:r>
        <w:rPr>
          <w:rFonts w:ascii="맑은 고딕" w:hAnsi="맑은 고딕" w:eastAsia="맑은 고딕"/>
          <w:b w:val="0"/>
          <w:sz w:val="15"/>
          <w:u w:val="none"/>
        </w:rPr>
        <w:t xml:space="preserve"> 정답 ② — ⓑ attracting → attracted / ⓓ arrived → arriving / ⓔ before choosing → before being chosen</w:t>
      </w:r>
    </w:p>
    <w:p>
      <w:pPr>
        <w:spacing w:before="0" w:after="0" w:line="259" w:lineRule="auto"/>
        <w:ind w:left="160" w:hanging="160"/>
        <w:snapToGrid w:val="0"/>
      </w:pPr>
      <w:r>
        <w:rPr>
          <w:rFonts w:ascii="맑은 고딕" w:hAnsi="맑은 고딕" w:eastAsia="맑은 고딕"/>
          <w:b/>
          <w:sz w:val="15"/>
          <w:u w:val="none"/>
        </w:rPr>
        <w:t>23-3</w:t>
      </w:r>
      <w:r>
        <w:rPr>
          <w:rFonts w:ascii="맑은 고딕" w:hAnsi="맑은 고딕" w:eastAsia="맑은 고딕"/>
          <w:b w:val="0"/>
          <w:sz w:val="15"/>
          <w:u w:val="none"/>
        </w:rPr>
        <w:t xml:space="preserve"> 정답 ① — openness · minority · absorbed</w:t>
      </w:r>
    </w:p>
    <w:p>
      <w:pPr>
        <w:spacing w:before="0" w:after="0" w:line="259" w:lineRule="auto"/>
        <w:ind w:left="160" w:hanging="160"/>
        <w:snapToGrid w:val="0"/>
      </w:pPr>
      <w:r>
        <w:rPr>
          <w:rFonts w:ascii="맑은 고딕" w:hAnsi="맑은 고딕" w:eastAsia="맑은 고딕"/>
          <w:b/>
          <w:sz w:val="15"/>
          <w:u w:val="none"/>
        </w:rPr>
        <w:t>23-4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23-5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23-6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23-7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23-서1</w:t>
      </w:r>
      <w:r>
        <w:rPr>
          <w:rFonts w:ascii="맑은 고딕" w:hAnsi="맑은 고딕" w:eastAsia="맑은 고딕"/>
          <w:b w:val="0"/>
          <w:sz w:val="15"/>
          <w:u w:val="none"/>
        </w:rPr>
        <w:t xml:space="preserve"> (1) deliberately  (2) origin  (3) strong</w:t>
      </w:r>
    </w:p>
    <w:p>
      <w:pPr>
        <w:spacing w:before="0" w:after="0" w:line="259" w:lineRule="auto"/>
        <w:ind w:left="160" w:hanging="160"/>
        <w:snapToGrid w:val="0"/>
      </w:pPr>
      <w:r>
        <w:rPr>
          <w:rFonts w:ascii="맑은 고딕" w:hAnsi="맑은 고딕" w:eastAsia="맑은 고딕"/>
          <w:b/>
          <w:sz w:val="15"/>
          <w:u w:val="none"/>
        </w:rPr>
        <w:t>23-서2</w:t>
      </w:r>
      <w:r>
        <w:rPr>
          <w:rFonts w:ascii="맑은 고딕" w:hAnsi="맑은 고딕" w:eastAsia="맑은 고딕"/>
          <w:b w:val="0"/>
          <w:sz w:val="15"/>
          <w:u w:val="none"/>
        </w:rPr>
        <w:t xml:space="preserve"> According to Livy, what laid the foundations for the later strength and success of the city was this initial openness.</w:t>
      </w:r>
    </w:p>
    <w:p>
      <w:pPr>
        <w:spacing w:before="0" w:after="0" w:line="259" w:lineRule="auto"/>
        <w:ind w:left="160" w:hanging="160"/>
        <w:snapToGrid w:val="0"/>
      </w:pPr>
      <w:r>
        <w:rPr>
          <w:rFonts w:ascii="맑은 고딕" w:hAnsi="맑은 고딕" w:eastAsia="맑은 고딕"/>
          <w:b/>
          <w:sz w:val="15"/>
          <w:u w:val="none"/>
        </w:rPr>
        <w:t>23-8</w:t>
      </w:r>
      <w:r>
        <w:rPr>
          <w:rFonts w:ascii="맑은 고딕" w:hAnsi="맑은 고딕" w:eastAsia="맑은 고딕"/>
          <w:b w:val="0"/>
          <w:sz w:val="15"/>
          <w:u w:val="none"/>
        </w:rPr>
        <w:t xml:space="preserve"> 정답 ⑤</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23-1</w:t>
      </w:r>
      <w:r>
        <w:rPr>
          <w:rFonts w:ascii="맑은 고딕" w:hAnsi="맑은 고딕" w:eastAsia="맑은 고딕"/>
          <w:b w:val="0"/>
          <w:sz w:val="14"/>
          <w:u w:val="none"/>
        </w:rPr>
        <w:t xml:space="preserve"> </w:t>
      </w:r>
      <w:r>
        <w:rPr>
          <w:rFonts w:ascii="맑은 고딕" w:hAnsi="맑은 고딕" w:eastAsia="맑은 고딕"/>
          <w:b/>
          <w:sz w:val="14"/>
          <w:u w:val="none"/>
        </w:rPr>
        <w:t>(c) [능동·수동 함정]</w:t>
      </w:r>
      <w:r>
        <w:rPr>
          <w:rFonts w:ascii="맑은 고딕" w:hAnsi="맑은 고딕" w:eastAsia="맑은 고딕"/>
          <w:b w:val="0"/>
          <w:sz w:val="14"/>
          <w:u w:val="none"/>
        </w:rPr>
        <w:t xml:space="preserve"> ‘이민자가 왔다’는 능동 이미지에 끌려 attracting을 고르기 쉽지만 by Romulus’s policy가 행위자 → 수동. </w:t>
      </w:r>
      <w:r>
        <w:rPr>
          <w:rFonts w:ascii="맑은 고딕" w:hAnsi="맑은 고딕" w:eastAsia="맑은 고딕"/>
          <w:b/>
          <w:sz w:val="14"/>
          <w:u w:val="none"/>
        </w:rPr>
        <w:t>(e)</w:t>
      </w:r>
      <w:r>
        <w:rPr>
          <w:rFonts w:ascii="맑은 고딕" w:hAnsi="맑은 고딕" w:eastAsia="맑은 고딕"/>
          <w:b w:val="0"/>
          <w:sz w:val="14"/>
          <w:u w:val="none"/>
        </w:rPr>
        <w:t xml:space="preserve"> Not every 부분부정 — some … complained의 환언으로 옳다. ②는 (c)를 옳다고 본 경우.</w:t>
      </w:r>
    </w:p>
    <w:p>
      <w:pPr>
        <w:spacing w:before="0" w:after="20" w:line="259" w:lineRule="auto"/>
        <w:jc w:val="both"/>
        <w:snapToGrid w:val="0"/>
      </w:pPr>
      <w:r>
        <w:rPr>
          <w:rFonts w:ascii="맑은 고딕" w:hAnsi="맑은 고딕" w:eastAsia="맑은 고딕"/>
          <w:b/>
          <w:sz w:val="14"/>
          <w:u w:val="none"/>
        </w:rPr>
        <w:t>23-2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was said to be로 바꾸고 싶어지지만 ‘처음부터 그랬다’는 과거 사실 → 완료부정사가 정확. </w:t>
      </w:r>
      <w:r>
        <w:rPr>
          <w:rFonts w:ascii="맑은 고딕" w:hAnsi="맑은 고딕" w:eastAsia="맑은 고딕"/>
          <w:b/>
          <w:sz w:val="14"/>
          <w:u w:val="none"/>
        </w:rPr>
        <w:t>ⓒ [decoy]</w:t>
      </w:r>
      <w:r>
        <w:rPr>
          <w:rFonts w:ascii="맑은 고딕" w:hAnsi="맑은 고딕" w:eastAsia="맑은 고딕"/>
          <w:b w:val="0"/>
          <w:sz w:val="14"/>
          <w:u w:val="none"/>
        </w:rPr>
        <w:t xml:space="preserve"> It was A that 강조 — which로 바꿀 이유 없음. </w:t>
      </w:r>
      <w:r>
        <w:rPr>
          <w:rFonts w:ascii="맑은 고딕" w:hAnsi="맑은 고딕" w:eastAsia="맑은 고딕"/>
          <w:b/>
          <w:sz w:val="14"/>
          <w:u w:val="none"/>
        </w:rPr>
        <w:t>ⓔ</w:t>
      </w:r>
      <w:r>
        <w:rPr>
          <w:rFonts w:ascii="맑은 고딕" w:hAnsi="맑은 고딕" w:eastAsia="맑은 고딕"/>
          <w:b w:val="0"/>
          <w:sz w:val="14"/>
          <w:u w:val="none"/>
        </w:rPr>
        <w:t xml:space="preserve"> choose는 타동사인데 뒤에 목적어가 없다 → 수동 신호. ③은 ⓓ를 놓친 선지.</w:t>
      </w:r>
    </w:p>
    <w:p>
      <w:pPr>
        <w:spacing w:before="0" w:after="20" w:line="259" w:lineRule="auto"/>
        <w:jc w:val="both"/>
        <w:snapToGrid w:val="0"/>
      </w:pPr>
      <w:r>
        <w:rPr>
          <w:rFonts w:ascii="맑은 고딕" w:hAnsi="맑은 고딕" w:eastAsia="맑은 고딕"/>
          <w:b/>
          <w:sz w:val="14"/>
          <w:u w:val="none"/>
        </w:rPr>
        <w:t>23-3</w:t>
      </w:r>
      <w:r>
        <w:rPr>
          <w:rFonts w:ascii="맑은 고딕" w:hAnsi="맑은 고딕" w:eastAsia="맑은 고딕"/>
          <w:b w:val="0"/>
          <w:sz w:val="14"/>
          <w:u w:val="none"/>
        </w:rPr>
        <w:t xml:space="preserve"> </w:t>
      </w:r>
      <w:r>
        <w:rPr>
          <w:rFonts w:ascii="맑은 고딕" w:hAnsi="맑은 고딕" w:eastAsia="맑은 고딕"/>
          <w:b/>
          <w:sz w:val="14"/>
          <w:u w:val="none"/>
        </w:rPr>
        <w:t>③ [only 함정]</w:t>
      </w:r>
      <w:r>
        <w:rPr>
          <w:rFonts w:ascii="맑은 고딕" w:hAnsi="맑은 고딕" w:eastAsia="맑은 고딕"/>
          <w:b w:val="0"/>
          <w:sz w:val="14"/>
          <w:u w:val="none"/>
        </w:rPr>
        <w:t xml:space="preserve"> only a majority는 의미상 어색할 뿐 아니라 the others(이민자)가 다수라는 뒤 내용과 모순.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absorbing — and로 연결된 과거 동사 병렬.</w:t>
      </w:r>
    </w:p>
    <w:p>
      <w:pPr>
        <w:spacing w:before="0" w:after="20" w:line="259" w:lineRule="auto"/>
        <w:jc w:val="both"/>
        <w:snapToGrid w:val="0"/>
      </w:pPr>
      <w:r>
        <w:rPr>
          <w:rFonts w:ascii="맑은 고딕" w:hAnsi="맑은 고딕" w:eastAsia="맑은 고딕"/>
          <w:b/>
          <w:sz w:val="14"/>
          <w:u w:val="none"/>
        </w:rPr>
        <w:t>23-4</w:t>
      </w:r>
      <w:r>
        <w:rPr>
          <w:rFonts w:ascii="맑은 고딕" w:hAnsi="맑은 고딕" w:eastAsia="맑은 고딕"/>
          <w:b w:val="0"/>
          <w:sz w:val="14"/>
          <w:u w:val="none"/>
        </w:rPr>
        <w:t xml:space="preserve"> </w:t>
      </w:r>
      <w:r>
        <w:rPr>
          <w:rFonts w:ascii="맑은 고딕" w:hAnsi="맑은 고딕" w:eastAsia="맑은 고딕"/>
          <w:b/>
          <w:sz w:val="14"/>
          <w:u w:val="none"/>
        </w:rPr>
        <w:t>⑤ [방향 반전]</w:t>
      </w:r>
      <w:r>
        <w:rPr>
          <w:rFonts w:ascii="맑은 고딕" w:hAnsi="맑은 고딕" w:eastAsia="맑은 고딕"/>
          <w:b w:val="0"/>
          <w:sz w:val="14"/>
          <w:u w:val="none"/>
        </w:rPr>
        <w:t xml:space="preserve"> rapid를 slow로 뒤집었다. </w:t>
      </w:r>
      <w:r>
        <w:rPr>
          <w:rFonts w:ascii="맑은 고딕" w:hAnsi="맑은 고딕" w:eastAsia="맑은 고딕"/>
          <w:b/>
          <w:sz w:val="14"/>
          <w:u w:val="none"/>
        </w:rPr>
        <w:t>③ [환언 정답지]</w:t>
      </w:r>
      <w:r>
        <w:rPr>
          <w:rFonts w:ascii="맑은 고딕" w:hAnsi="맑은 고딕" w:eastAsia="맑은 고딕"/>
          <w:b w:val="0"/>
          <w:sz w:val="14"/>
          <w:u w:val="none"/>
        </w:rPr>
        <w:t xml:space="preserve"> only a minority … were Roman-born = 다수는 이주민 출신 — 표현이 달라 틀려 보이지만 참.</w:t>
      </w:r>
    </w:p>
    <w:p>
      <w:pPr>
        <w:spacing w:before="0" w:after="20" w:line="259" w:lineRule="auto"/>
        <w:jc w:val="both"/>
        <w:snapToGrid w:val="0"/>
      </w:pPr>
      <w:r>
        <w:rPr>
          <w:rFonts w:ascii="맑은 고딕" w:hAnsi="맑은 고딕" w:eastAsia="맑은 고딕"/>
          <w:b/>
          <w:sz w:val="14"/>
          <w:u w:val="none"/>
        </w:rPr>
        <w:t>23-5</w:t>
      </w:r>
      <w:r>
        <w:rPr>
          <w:rFonts w:ascii="맑은 고딕" w:hAnsi="맑은 고딕" w:eastAsia="맑은 고딕"/>
          <w:b w:val="0"/>
          <w:sz w:val="14"/>
          <w:u w:val="none"/>
        </w:rPr>
        <w:t xml:space="preserve"> </w:t>
      </w:r>
      <w:r>
        <w:rPr>
          <w:rFonts w:ascii="맑은 고딕" w:hAnsi="맑은 고딕" w:eastAsia="맑은 고딕"/>
          <w:b/>
          <w:sz w:val="14"/>
          <w:u w:val="none"/>
        </w:rPr>
        <w:t>③ [절대어]</w:t>
      </w:r>
      <w:r>
        <w:rPr>
          <w:rFonts w:ascii="맑은 고딕" w:hAnsi="맑은 고딕" w:eastAsia="맑은 고딕"/>
          <w:b w:val="0"/>
          <w:sz w:val="14"/>
          <w:u w:val="none"/>
        </w:rPr>
        <w:t xml:space="preserve"> every resident — [B]의 Some older residents grumbled와 충돌. </w:t>
      </w:r>
      <w:r>
        <w:rPr>
          <w:rFonts w:ascii="맑은 고딕" w:hAnsi="맑은 고딕" w:eastAsia="맑은 고딕"/>
          <w:b/>
          <w:sz w:val="14"/>
          <w:u w:val="none"/>
        </w:rPr>
        <w:t>⑤ [방향 반전]</w:t>
      </w:r>
      <w:r>
        <w:rPr>
          <w:rFonts w:ascii="맑은 고딕" w:hAnsi="맑은 고딕" w:eastAsia="맑은 고딕"/>
          <w:b w:val="0"/>
          <w:sz w:val="14"/>
          <w:u w:val="none"/>
        </w:rPr>
        <w:t xml:space="preserve"> [A]는 확장하면서 오히려 eagerly absorbed. </w:t>
      </w:r>
      <w:r>
        <w:rPr>
          <w:rFonts w:ascii="맑은 고딕" w:hAnsi="맑은 고딕" w:eastAsia="맑은 고딕"/>
          <w:b/>
          <w:sz w:val="14"/>
          <w:u w:val="none"/>
        </w:rPr>
        <w:t>②</w:t>
      </w:r>
      <w:r>
        <w:rPr>
          <w:rFonts w:ascii="맑은 고딕" w:hAnsi="맑은 고딕" w:eastAsia="맑은 고딕"/>
          <w:b w:val="0"/>
          <w:sz w:val="14"/>
          <w:u w:val="none"/>
        </w:rPr>
        <w:t xml:space="preserve"> 문화 포기에 대한 언급은 어느 글에도 없다.</w:t>
      </w:r>
    </w:p>
    <w:p>
      <w:pPr>
        <w:spacing w:before="0" w:after="20" w:line="259" w:lineRule="auto"/>
        <w:jc w:val="both"/>
        <w:snapToGrid w:val="0"/>
      </w:pPr>
      <w:r>
        <w:rPr>
          <w:rFonts w:ascii="맑은 고딕" w:hAnsi="맑은 고딕" w:eastAsia="맑은 고딕"/>
          <w:b/>
          <w:sz w:val="14"/>
          <w:u w:val="none"/>
        </w:rPr>
        <w:t>23-6</w:t>
      </w:r>
      <w:r>
        <w:rPr>
          <w:rFonts w:ascii="맑은 고딕" w:hAnsi="맑은 고딕" w:eastAsia="맑은 고딕"/>
          <w:b w:val="0"/>
          <w:sz w:val="14"/>
          <w:u w:val="none"/>
        </w:rPr>
        <w:t xml:space="preserve"> </w:t>
      </w:r>
      <w:r>
        <w:rPr>
          <w:rFonts w:ascii="맑은 고딕" w:hAnsi="맑은 고딕" w:eastAsia="맑은 고딕"/>
          <w:b/>
          <w:sz w:val="14"/>
          <w:u w:val="none"/>
        </w:rPr>
        <w:t>④ [지엽]</w:t>
      </w:r>
      <w:r>
        <w:rPr>
          <w:rFonts w:ascii="맑은 고딕" w:hAnsi="맑은 고딕" w:eastAsia="맑은 고딕"/>
          <w:b w:val="0"/>
          <w:sz w:val="14"/>
          <w:u w:val="none"/>
        </w:rPr>
        <w:t xml:space="preserve"> Juvenal은 마지막 문장의 예시일 뿐이며 문화를 ‘바꾼’ 것이 아니라 불평했다. </w:t>
      </w:r>
      <w:r>
        <w:rPr>
          <w:rFonts w:ascii="맑은 고딕" w:hAnsi="맑은 고딕" w:eastAsia="맑은 고딕"/>
          <w:b/>
          <w:sz w:val="14"/>
          <w:u w:val="none"/>
        </w:rPr>
        <w:t>⑤ [인과 왜곡]</w:t>
      </w:r>
      <w:r>
        <w:rPr>
          <w:rFonts w:ascii="맑은 고딕" w:hAnsi="맑은 고딕" w:eastAsia="맑은 고딕"/>
          <w:b w:val="0"/>
          <w:sz w:val="14"/>
          <w:u w:val="none"/>
        </w:rPr>
        <w:t xml:space="preserve"> 본문은 개방성을 힘과 성공의 토대로 본다. </w:t>
      </w:r>
      <w:r>
        <w:rPr>
          <w:rFonts w:ascii="맑은 고딕" w:hAnsi="맑은 고딕" w:eastAsia="맑은 고딕"/>
          <w:b/>
          <w:sz w:val="14"/>
          <w:u w:val="none"/>
        </w:rPr>
        <w:t>①</w:t>
      </w:r>
      <w:r>
        <w:rPr>
          <w:rFonts w:ascii="맑은 고딕" w:hAnsi="맑은 고딕" w:eastAsia="맑은 고딕"/>
          <w:b w:val="0"/>
          <w:sz w:val="14"/>
          <w:u w:val="none"/>
        </w:rPr>
        <w:t xml:space="preserve"> 정반대.</w:t>
      </w:r>
    </w:p>
    <w:p>
      <w:pPr>
        <w:spacing w:before="0" w:after="20" w:line="259" w:lineRule="auto"/>
        <w:jc w:val="both"/>
        <w:snapToGrid w:val="0"/>
      </w:pPr>
      <w:r>
        <w:rPr>
          <w:rFonts w:ascii="맑은 고딕" w:hAnsi="맑은 고딕" w:eastAsia="맑은 고딕"/>
          <w:b/>
          <w:sz w:val="14"/>
          <w:u w:val="none"/>
        </w:rPr>
        <w:t>23-7</w:t>
      </w:r>
      <w:r>
        <w:rPr>
          <w:rFonts w:ascii="맑은 고딕" w:hAnsi="맑은 고딕" w:eastAsia="맑은 고딕"/>
          <w:b w:val="0"/>
          <w:sz w:val="14"/>
          <w:u w:val="none"/>
        </w:rPr>
        <w:t xml:space="preserve"> </w:t>
      </w:r>
      <w:r>
        <w:rPr>
          <w:rFonts w:ascii="맑은 고딕" w:hAnsi="맑은 고딕" w:eastAsia="맑은 고딕"/>
          <w:b/>
          <w:sz w:val="14"/>
          <w:u w:val="none"/>
        </w:rPr>
        <w:t>③ [소재어 재사용 함정]</w:t>
      </w:r>
      <w:r>
        <w:rPr>
          <w:rFonts w:ascii="맑은 고딕" w:hAnsi="맑은 고딕" w:eastAsia="맑은 고딕"/>
          <w:b w:val="0"/>
          <w:sz w:val="14"/>
          <w:u w:val="none"/>
        </w:rPr>
        <w:t xml:space="preserve"> ⑤의 Roman-born을 미리 써서 연결된 듯 보이지만 내용은 도시 시설 이야기다. ③을 빼면 ②의 ‘개방성’이 ④의 ‘다문화’로 자연스럽게 이어진다.</w:t>
      </w:r>
    </w:p>
    <w:p>
      <w:pPr>
        <w:spacing w:before="0" w:after="20" w:line="259" w:lineRule="auto"/>
        <w:jc w:val="both"/>
        <w:snapToGrid w:val="0"/>
      </w:pPr>
      <w:r>
        <w:rPr>
          <w:rFonts w:ascii="맑은 고딕" w:hAnsi="맑은 고딕" w:eastAsia="맑은 고딕"/>
          <w:b/>
          <w:sz w:val="14"/>
          <w:u w:val="none"/>
        </w:rPr>
        <w:t>23-서1</w:t>
      </w:r>
      <w:r>
        <w:rPr>
          <w:rFonts w:ascii="맑은 고딕" w:hAnsi="맑은 고딕" w:eastAsia="맑은 고딕"/>
          <w:b w:val="0"/>
          <w:sz w:val="14"/>
          <w:u w:val="none"/>
        </w:rPr>
        <w:t xml:space="preserve"> (1) deliberate ✕ — 형용사 open 앞 부사 자리. (2) original ✕ — 소유격 its 뒤 명사(foundation도 의미상 가능하나 본문 형태 그대로라 0점). (3) strength ✕ — make의 목적격보어 형용사. [채점] 각 1점.</w:t>
      </w:r>
    </w:p>
    <w:p>
      <w:pPr>
        <w:spacing w:before="0" w:after="20" w:line="259" w:lineRule="auto"/>
        <w:jc w:val="both"/>
        <w:snapToGrid w:val="0"/>
      </w:pPr>
      <w:r>
        <w:rPr>
          <w:rFonts w:ascii="맑은 고딕" w:hAnsi="맑은 고딕" w:eastAsia="맑은 고딕"/>
          <w:b/>
          <w:sz w:val="14"/>
          <w:u w:val="none"/>
        </w:rPr>
        <w:t>23-서2</w:t>
      </w:r>
      <w:r>
        <w:rPr>
          <w:rFonts w:ascii="맑은 고딕" w:hAnsi="맑은 고딕" w:eastAsia="맑은 고딕"/>
          <w:b w:val="0"/>
          <w:sz w:val="14"/>
          <w:u w:val="none"/>
        </w:rPr>
        <w:t xml:space="preserve"> </w:t>
      </w:r>
      <w:r>
        <w:rPr>
          <w:rFonts w:ascii="맑은 고딕" w:hAnsi="맑은 고딕" w:eastAsia="맑은 고딕"/>
          <w:b/>
          <w:sz w:val="14"/>
          <w:u w:val="none"/>
        </w:rPr>
        <w:t>what lay</w:t>
      </w:r>
      <w:r>
        <w:rPr>
          <w:rFonts w:ascii="맑은 고딕" w:hAnsi="맑은 고딕" w:eastAsia="맑은 고딕"/>
          <w:b w:val="0"/>
          <w:sz w:val="14"/>
          <w:u w:val="none"/>
        </w:rPr>
        <w:t xml:space="preserve"> ✕ — lay(놓다)의 과거는 laid(lay는 lie ‘눕다’의 과거). </w:t>
      </w:r>
      <w:r>
        <w:rPr>
          <w:rFonts w:ascii="맑은 고딕" w:hAnsi="맑은 고딕" w:eastAsia="맑은 고딕"/>
          <w:b/>
          <w:sz w:val="14"/>
          <w:u w:val="none"/>
        </w:rPr>
        <w:t>what lays</w:t>
      </w:r>
      <w:r>
        <w:rPr>
          <w:rFonts w:ascii="맑은 고딕" w:hAnsi="맑은 고딕" w:eastAsia="맑은 고딕"/>
          <w:b w:val="0"/>
          <w:sz w:val="14"/>
          <w:u w:val="none"/>
        </w:rPr>
        <w:t xml:space="preserve"> ✕ — 과거 사실. </w:t>
      </w:r>
      <w:r>
        <w:rPr>
          <w:rFonts w:ascii="맑은 고딕" w:hAnsi="맑은 고딕" w:eastAsia="맑은 고딕"/>
          <w:b/>
          <w:sz w:val="14"/>
          <w:u w:val="none"/>
        </w:rPr>
        <w:t>were</w:t>
      </w:r>
      <w:r>
        <w:rPr>
          <w:rFonts w:ascii="맑은 고딕" w:hAnsi="맑은 고딕" w:eastAsia="맑은 고딕"/>
          <w:b w:val="0"/>
          <w:sz w:val="14"/>
          <w:u w:val="none"/>
        </w:rPr>
        <w:t xml:space="preserve"> ✕ — what절 주어는 단수. [채점] what 주어 구조 1.5 / laid 1 / 어순·철자 0.5.</w:t>
      </w:r>
    </w:p>
    <w:p>
      <w:pPr>
        <w:spacing w:before="0" w:after="20" w:line="259" w:lineRule="auto"/>
        <w:jc w:val="both"/>
        <w:snapToGrid w:val="0"/>
      </w:pPr>
      <w:r>
        <w:rPr>
          <w:rFonts w:ascii="맑은 고딕" w:hAnsi="맑은 고딕" w:eastAsia="맑은 고딕"/>
          <w:b/>
          <w:sz w:val="14"/>
          <w:u w:val="none"/>
        </w:rPr>
        <w:t>23-8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(C) 뒤에 바로 (A)를 두면 ‘건국 직후 → 제국기 → 건국 이후 세대’로 시간이 역행한다. </w:t>
      </w:r>
      <w:r>
        <w:rPr>
          <w:rFonts w:ascii="맑은 고딕" w:hAnsi="맑은 고딕" w:eastAsia="맑은 고딕"/>
          <w:b/>
          <w:sz w:val="14"/>
          <w:u w:val="none"/>
        </w:rPr>
        <w:t>③</w:t>
      </w:r>
      <w:r>
        <w:rPr>
          <w:rFonts w:ascii="맑은 고딕" w:hAnsi="맑은 고딕" w:eastAsia="맑은 고딕"/>
          <w:b w:val="0"/>
          <w:sz w:val="14"/>
          <w:u w:val="none"/>
        </w:rPr>
        <w:t xml:space="preserve"> (B)가 먼저 오면 its foundation의 its가 처음 등장하는 도시를 받기 어렵다.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로마는 맨 처음부터 용광로였다고 일컬어졌다. 역사학자 Livy는 그 도시의 원래 인구가 Romulus의 의도적인 비차별 정책에 이끌려 사방에서 몰려든 이민자들로 구성되었다고 주장했다. Livy가 주장하길, 그 도시의 이후의 힘과 성공을 위한 토대를 놓은 것은 바로 이러한 초기의 개방성이었다. 로마인들은 건국 이후 여러 세대에 걸쳐 자신들의 도시를 다문화적이라고 묘사했다. 전승에 따르면 그 도시의 전설적인 왕들 가운데 소수만이 로마 태생이었고, 나머지는 모두 이민자로 와서 덕과 공적으로 왕좌에 선택되었다. 제국이 세 대륙에 걸쳐 확장되면서 로마는 새로운 문화적 영향을 열렬히 받아들이고 들어오는 집단들을 흡수했는데, 일부에게는 아마도 지나치게 열렬했던 것이어서, 시인 Juvenal처럼 그들은 문화 변화의 빠른 속도에 대해 불평했다.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항구 도시들도 흔히 같은 방식으로 성장해 왔다. 먼 해안에서 온 선원·상인·장인들이 새로운 음식과 도구와 말을 들여왔고, 도시는 그들을 머물게 했기에 더 부유해졌다. 더 조용한 마을에 익숙한 방문객들은 종종 그 뒤섞임을 혼란스럽게 여겼다. 그럼에도 그 도시의 가장 위대한 시기는 대개 새로 온 사람들에게 가장 열려 있던 때였다.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