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Gen Z and Values-Driven Banking · 2025년 고1 10월 학력평가 30번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While convenience and technology are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crucial / trivial ]</w:t>
      </w:r>
      <w:r>
        <w:rPr>
          <w:rFonts w:ascii="맑은 고딕" w:hAnsi="맑은 고딕" w:eastAsia="맑은 고딕"/>
          <w:b w:val="0"/>
          <w:sz w:val="17"/>
          <w:u w:val="none"/>
        </w:rPr>
        <w:t xml:space="preserve">, they are not the only factors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driving / driven ]</w:t>
      </w:r>
      <w:r>
        <w:rPr>
          <w:rFonts w:ascii="맑은 고딕" w:hAnsi="맑은 고딕" w:eastAsia="맑은 고딕"/>
          <w:b w:val="0"/>
          <w:sz w:val="17"/>
          <w:u w:val="none"/>
        </w:rPr>
        <w:t xml:space="preserve"> Gen Z’s financial decisions. This generation is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incredibly / incredible ]</w:t>
      </w:r>
      <w:r>
        <w:rPr>
          <w:rFonts w:ascii="맑은 고딕" w:hAnsi="맑은 고딕" w:eastAsia="맑은 고딕"/>
          <w:b w:val="0"/>
          <w:sz w:val="17"/>
          <w:u w:val="none"/>
        </w:rPr>
        <w:t xml:space="preserve"> values-driven, and they want to bank with institutions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that / what ]</w:t>
      </w:r>
      <w:r>
        <w:rPr>
          <w:rFonts w:ascii="맑은 고딕" w:hAnsi="맑은 고딕" w:eastAsia="맑은 고딕"/>
          <w:b w:val="0"/>
          <w:sz w:val="17"/>
          <w:u w:val="none"/>
        </w:rPr>
        <w:t xml:space="preserve"> match their personal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b________ and values.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________(transparent) is vital. Gen Z is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skeptical / trusting ]</w:t>
      </w:r>
      <w:r>
        <w:rPr>
          <w:rFonts w:ascii="맑은 고딕" w:hAnsi="맑은 고딕" w:eastAsia="맑은 고딕"/>
          <w:b w:val="0"/>
          <w:sz w:val="17"/>
          <w:u w:val="none"/>
        </w:rPr>
        <w:t xml:space="preserve"> of large corporations and institutions that lack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a________. They have grown up in a world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where / which ]</w:t>
      </w:r>
      <w:r>
        <w:rPr>
          <w:rFonts w:ascii="맑은 고딕" w:hAnsi="맑은 고딕" w:eastAsia="맑은 고딕"/>
          <w:b w:val="0"/>
          <w:sz w:val="17"/>
          <w:u w:val="none"/>
        </w:rPr>
        <w:t xml:space="preserve"> information is freely available, and they expect complete transparency from the brands they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support / supports ]</w:t>
      </w:r>
      <w:r>
        <w:rPr>
          <w:rFonts w:ascii="맑은 고딕" w:hAnsi="맑은 고딕" w:eastAsia="맑은 고딕"/>
          <w:b w:val="0"/>
          <w:sz w:val="17"/>
          <w:u w:val="none"/>
        </w:rPr>
        <w:t xml:space="preserve">. Banks, for example, must clearly communicate fees, terms, and conditions, as well as how they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handle / handling ]</w:t>
      </w:r>
      <w:r>
        <w:rPr>
          <w:rFonts w:ascii="맑은 고딕" w:hAnsi="맑은 고딕" w:eastAsia="맑은 고딕"/>
          <w:b w:val="0"/>
          <w:sz w:val="17"/>
          <w:u w:val="none"/>
        </w:rPr>
        <w:t xml:space="preserve"> customers’ data. Moreover,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________(ethics) banking practices are more important than ever. Gen Z cares about the environment, social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j________, and the ethical implications of their financial decisions. They are interested in sustainable investing, supporting businesses that match their values, and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________(ensure) that their money is not being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used / using ]</w:t>
      </w:r>
      <w:r>
        <w:rPr>
          <w:rFonts w:ascii="맑은 고딕" w:hAnsi="맑은 고딕" w:eastAsia="맑은 고딕"/>
          <w:b w:val="0"/>
          <w:sz w:val="17"/>
          <w:u w:val="none"/>
        </w:rPr>
        <w:t xml:space="preserve"> to fund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harmful / harmless ]</w:t>
      </w:r>
      <w:r>
        <w:rPr>
          <w:rFonts w:ascii="맑은 고딕" w:hAnsi="맑은 고딕" w:eastAsia="맑은 고딕"/>
          <w:b w:val="0"/>
          <w:sz w:val="17"/>
          <w:u w:val="none"/>
        </w:rPr>
        <w:t xml:space="preserve"> practices. Banks that offer socially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________(responsibility) investment opportunities and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are / is ]</w:t>
      </w:r>
      <w:r>
        <w:rPr>
          <w:rFonts w:ascii="맑은 고딕" w:hAnsi="맑은 고딕" w:eastAsia="맑은 고딕"/>
          <w:b w:val="0"/>
          <w:sz w:val="17"/>
          <w:u w:val="none"/>
        </w:rPr>
        <w:t xml:space="preserve"> committed to environmental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s________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will attract / would have attracted ]</w:t>
      </w:r>
      <w:r>
        <w:rPr>
          <w:rFonts w:ascii="맑은 고딕" w:hAnsi="맑은 고딕" w:eastAsia="맑은 고딕"/>
          <w:b w:val="0"/>
          <w:sz w:val="17"/>
          <w:u w:val="none"/>
        </w:rPr>
        <w:t xml:space="preserve"> Gen Z’s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a________.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they expect complete transparency from the brands </w:t>
      </w:r>
      <w:r>
        <w:rPr>
          <w:rFonts w:ascii="맑은 고딕" w:hAnsi="맑은 고딕" w:eastAsia="맑은 고딕"/>
          <w:b w:val="0"/>
          <w:sz w:val="17"/>
          <w:u w:val="single"/>
        </w:rPr>
        <w:t>they support</w:t>
      </w:r>
      <w:r>
        <w:rPr>
          <w:rFonts w:ascii="맑은 고딕" w:hAnsi="맑은 고딕" w:eastAsia="맑은 고딕"/>
          <w:b w:val="0"/>
          <w:sz w:val="17"/>
          <w:u w:val="none"/>
        </w:rPr>
        <w:t xml:space="preserve">.  → 제시 교정: </w:t>
      </w:r>
      <w:r>
        <w:rPr>
          <w:rFonts w:ascii="맑은 고딕" w:hAnsi="맑은 고딕" w:eastAsia="맑은 고딕"/>
          <w:b/>
          <w:sz w:val="17"/>
          <w:u w:val="none"/>
        </w:rPr>
        <w:t>that they support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They are interested in sustainable investing, supporting businesses …, and </w:t>
      </w:r>
      <w:r>
        <w:rPr>
          <w:rFonts w:ascii="맑은 고딕" w:hAnsi="맑은 고딕" w:eastAsia="맑은 고딕"/>
          <w:b w:val="0"/>
          <w:sz w:val="17"/>
          <w:u w:val="single"/>
        </w:rPr>
        <w:t>ensuring</w:t>
      </w:r>
      <w:r>
        <w:rPr>
          <w:rFonts w:ascii="맑은 고딕" w:hAnsi="맑은 고딕" w:eastAsia="맑은 고딕"/>
          <w:b w:val="0"/>
          <w:sz w:val="17"/>
          <w:u w:val="none"/>
        </w:rPr>
        <w:t xml:space="preserve"> that their money is not being used …  → 제시 교정: </w:t>
      </w:r>
      <w:r>
        <w:rPr>
          <w:rFonts w:ascii="맑은 고딕" w:hAnsi="맑은 고딕" w:eastAsia="맑은 고딕"/>
          <w:b/>
          <w:sz w:val="17"/>
          <w:u w:val="none"/>
        </w:rPr>
        <w:t>to ensure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Gen Z is skeptical of large corporations and institutions </w:t>
      </w:r>
      <w:r>
        <w:rPr>
          <w:rFonts w:ascii="맑은 고딕" w:hAnsi="맑은 고딕" w:eastAsia="맑은 고딕"/>
          <w:b w:val="0"/>
          <w:sz w:val="17"/>
          <w:u w:val="single"/>
        </w:rPr>
        <w:t>that lack</w:t>
      </w:r>
      <w:r>
        <w:rPr>
          <w:rFonts w:ascii="맑은 고딕" w:hAnsi="맑은 고딕" w:eastAsia="맑은 고딕"/>
          <w:b w:val="0"/>
          <w:sz w:val="17"/>
          <w:u w:val="none"/>
        </w:rPr>
        <w:t xml:space="preserve"> accountability.  → 제시 교정: </w:t>
      </w:r>
      <w:r>
        <w:rPr>
          <w:rFonts w:ascii="맑은 고딕" w:hAnsi="맑은 고딕" w:eastAsia="맑은 고딕"/>
          <w:b/>
          <w:sz w:val="17"/>
          <w:u w:val="none"/>
        </w:rPr>
        <w:t>lacking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 세대는 놀라울 정도로 가치 지향적이며, 자신의 개인적 신념과 가치에 맞는 기관과 거래하고 싶어 한다.</w:t>
      </w:r>
    </w:p>
    <w:p>
      <w:pPr>
        <w:spacing w:before="0" w:after="0" w:line="264" w:lineRule="auto"/>
        <w:ind w:left="160"/>
        <w:snapToGrid w:val="0"/>
        <w:shd w:val="clear" w:color="auto" w:fill="F3F3F3"/>
      </w:pPr>
      <w:r>
        <w:rPr>
          <w:rFonts w:ascii="맑은 고딕" w:hAnsi="맑은 고딕" w:eastAsia="맑은 고딕"/>
          <w:b w:val="0"/>
          <w:sz w:val="17"/>
          <w:u w:val="none"/>
        </w:rPr>
        <w:t>this generation / be / incredibly / values-driven / and / they / want / bank / with institutions / that / match / their personal beliefs and values / what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그들은 정보를 자유롭게 이용할 수 있는 세상에서 자라 왔다.</w:t>
      </w:r>
    </w:p>
    <w:p>
      <w:pPr>
        <w:spacing w:before="0" w:after="0" w:line="264" w:lineRule="auto"/>
        <w:ind w:left="160"/>
        <w:snapToGrid w:val="0"/>
        <w:shd w:val="clear" w:color="auto" w:fill="F3F3F3"/>
      </w:pPr>
      <w:r>
        <w:rPr>
          <w:rFonts w:ascii="맑은 고딕" w:hAnsi="맑은 고딕" w:eastAsia="맑은 고딕"/>
          <w:b w:val="0"/>
          <w:sz w:val="17"/>
          <w:u w:val="none"/>
        </w:rPr>
        <w:t>they / grow / up / in a world / where / information / be / freely / available / which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은행은 수수료, 약관, 조건뿐 아니라 고객 데이터를 어떻게 다루는지도 명확히 알려야 한다.</w:t>
      </w:r>
    </w:p>
    <w:p>
      <w:pPr>
        <w:spacing w:before="0" w:after="0" w:line="264" w:lineRule="auto"/>
        <w:ind w:left="160"/>
        <w:snapToGrid w:val="0"/>
        <w:shd w:val="clear" w:color="auto" w:fill="F3F3F3"/>
      </w:pPr>
      <w:r>
        <w:rPr>
          <w:rFonts w:ascii="맑은 고딕" w:hAnsi="맑은 고딕" w:eastAsia="맑은 고딕"/>
          <w:b w:val="0"/>
          <w:sz w:val="17"/>
          <w:u w:val="none"/>
        </w:rPr>
        <w:t>banks / must / clear / communicate / fees, terms, and conditions / as well as / how / they / handle / customers’ data</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they</w:t>
      </w:r>
      <w:r>
        <w:rPr>
          <w:rFonts w:ascii="맑은 고딕" w:hAnsi="맑은 고딕" w:eastAsia="맑은 고딕"/>
          <w:b w:val="0"/>
          <w:sz w:val="17"/>
          <w:u w:val="none"/>
        </w:rPr>
        <w:t xml:space="preserve"> are not the only factors — they가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from the brands </w:t>
      </w:r>
      <w:r>
        <w:rPr>
          <w:rFonts w:ascii="맑은 고딕" w:hAnsi="맑은 고딕" w:eastAsia="맑은 고딕"/>
          <w:b/>
          <w:sz w:val="17"/>
          <w:u w:val="none"/>
        </w:rPr>
        <w:t>they</w:t>
      </w:r>
      <w:r>
        <w:rPr>
          <w:rFonts w:ascii="맑은 고딕" w:hAnsi="맑은 고딕" w:eastAsia="맑은 고딕"/>
          <w:b w:val="0"/>
          <w:sz w:val="17"/>
          <w:u w:val="none"/>
        </w:rPr>
        <w:t xml:space="preserve"> support — they가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as well as how </w:t>
      </w:r>
      <w:r>
        <w:rPr>
          <w:rFonts w:ascii="맑은 고딕" w:hAnsi="맑은 고딕" w:eastAsia="맑은 고딕"/>
          <w:b/>
          <w:sz w:val="17"/>
          <w:u w:val="none"/>
        </w:rPr>
        <w:t>they</w:t>
      </w:r>
      <w:r>
        <w:rPr>
          <w:rFonts w:ascii="맑은 고딕" w:hAnsi="맑은 고딕" w:eastAsia="맑은 고딕"/>
          <w:b w:val="0"/>
          <w:sz w:val="17"/>
          <w:u w:val="none"/>
        </w:rPr>
        <w:t xml:space="preserve"> handle customers’ data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their money is not being used to fund </w:t>
      </w:r>
      <w:r>
        <w:rPr>
          <w:rFonts w:ascii="맑은 고딕" w:hAnsi="맑은 고딕" w:eastAsia="맑은 고딕"/>
          <w:b/>
          <w:sz w:val="17"/>
          <w:u w:val="none"/>
        </w:rPr>
        <w:t>harmful practices</w:t>
      </w:r>
      <w:r>
        <w:rPr>
          <w:rFonts w:ascii="맑은 고딕" w:hAnsi="맑은 고딕" w:eastAsia="맑은 고딕"/>
          <w:b w:val="0"/>
          <w:sz w:val="17"/>
          <w:u w:val="none"/>
        </w:rPr>
        <w:t xml:space="preserve"> — Gen Z가 바라는 것을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Young shoppers apply the same test to the clothes they buy. Many of them now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check / checks ]</w:t>
      </w:r>
      <w:r>
        <w:rPr>
          <w:rFonts w:ascii="맑은 고딕" w:hAnsi="맑은 고딕" w:eastAsia="맑은 고딕"/>
          <w:b w:val="0"/>
          <w:sz w:val="17"/>
          <w:u w:val="none"/>
        </w:rPr>
        <w:t xml:space="preserve"> where a shirt was made and whether the workers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were / was ]</w:t>
      </w:r>
      <w:r>
        <w:rPr>
          <w:rFonts w:ascii="맑은 고딕" w:hAnsi="맑은 고딕" w:eastAsia="맑은 고딕"/>
          <w:b w:val="0"/>
          <w:sz w:val="17"/>
          <w:u w:val="none"/>
        </w:rPr>
        <w:t xml:space="preserve"> paid fairly before they pay for it. A brand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hides this information quickly loses their trust, while one that shares it openly gains loyal customers.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Gen Z chooses banks whose practices m____________ its own beliefs and values.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30-1.</w:t>
      </w:r>
      <w:r>
        <w:rPr>
          <w:rFonts w:ascii="맑은 고딕" w:hAnsi="맑은 고딕" w:eastAsia="맑은 고딕"/>
          <w:b w:val="0"/>
          <w:sz w:val="17"/>
          <w:u w:val="none"/>
        </w:rPr>
        <w:t xml:space="preserve"> 다음 글에 대한 설명으로 옳은 것만을 &lt;보기&gt;에서 </w:t>
      </w:r>
      <w:r>
        <w:rPr>
          <w:rFonts w:ascii="맑은 고딕" w:hAnsi="맑은 고딕" w:eastAsia="맑은 고딕"/>
          <w:b w:val="0"/>
          <w:sz w:val="17"/>
          <w:u w:val="single"/>
        </w:rPr>
        <w:t>있는 대로</w:t>
      </w:r>
      <w:r>
        <w:rPr>
          <w:rFonts w:ascii="맑은 고딕" w:hAnsi="맑은 고딕" w:eastAsia="맑은 고딕"/>
          <w:b w:val="0"/>
          <w:sz w:val="17"/>
          <w:u w:val="none"/>
        </w:rPr>
        <w:t xml:space="preserve">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crucial, they are not the only factors driving Gen Z’s financial decisions. This generation is incredibly values-driven, and they want to bank with institutions that match their personal beliefs and values. Transparency is vital. Gen Z is ⓐ</w:t>
      </w:r>
      <w:r>
        <w:rPr>
          <w:rFonts w:ascii="맑은 고딕" w:hAnsi="맑은 고딕" w:eastAsia="맑은 고딕"/>
          <w:b w:val="0"/>
          <w:sz w:val="17"/>
          <w:u w:val="single"/>
        </w:rPr>
        <w:t>skeptical</w:t>
      </w:r>
      <w:r>
        <w:rPr>
          <w:rFonts w:ascii="맑은 고딕" w:hAnsi="맑은 고딕" w:eastAsia="맑은 고딕"/>
          <w:b w:val="0"/>
          <w:sz w:val="17"/>
          <w:u w:val="none"/>
        </w:rPr>
        <w:t xml:space="preserve"> of large corporations and institutions that lack accountability. They have grown up in a world where information is freely available, and they expect complete transparency from the brands they support. Banks, for example, must clearly communicate fees, terms, and conditions, as well as how they handle customers’ data. (A) ________, ethical banking practices are more important than ever. Gen Z cares about the environment, social justice, and the ethical implications of their financial decisions. They are interested in sustainable investing, supporting businesses that match their values, and ensuring that their money is not being used to fund harmful practices. Banks that offer socially responsible investment opportunities and are ⓑ</w:t>
      </w:r>
      <w:r>
        <w:rPr>
          <w:rFonts w:ascii="맑은 고딕" w:hAnsi="맑은 고딕" w:eastAsia="맑은 고딕"/>
          <w:b w:val="0"/>
          <w:sz w:val="17"/>
          <w:u w:val="single"/>
        </w:rPr>
        <w:t>committed</w:t>
      </w:r>
      <w:r>
        <w:rPr>
          <w:rFonts w:ascii="맑은 고딕" w:hAnsi="맑은 고딕" w:eastAsia="맑은 고딕"/>
          <w:b w:val="0"/>
          <w:sz w:val="17"/>
          <w:u w:val="none"/>
        </w:rPr>
        <w:t xml:space="preserve"> to environmental sustainability will attract Gen Z’s attention.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Gen Z’s financial choices are driven by values as well as by convenience and technology.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‘In addition’.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‘committed’ should be changed to ‘committing’ because the banks are the ones taking action.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‘skeptical’ can be replaced by ‘trusting’.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Gen Z is willing to bank with institutions even if they do not reveal their fees.</w:t>
      </w:r>
    </w:p>
    <w:p>
      <w:pPr>
        <w:spacing w:before="0" w:after="20" w:line="276" w:lineRule="auto"/>
        <w:ind w:left="80"/>
        <w:snapToGrid w:val="0"/>
      </w:pPr>
      <w:r>
        <w:rPr>
          <w:rFonts w:ascii="맑은 고딕" w:hAnsi="맑은 고딕" w:eastAsia="맑은 고딕"/>
          <w:b w:val="0"/>
          <w:sz w:val="17"/>
          <w:u w:val="none"/>
        </w:rPr>
        <w:t>① (a), (c)    ② (a), (b)    ③ (b), (d), (e)    ④ (a), (b), (e)    ⑤ (c), (d)</w:t>
      </w:r>
    </w:p>
    <w:p>
      <w:pPr>
        <w:keepNext/>
        <w:spacing w:before="80" w:after="20" w:line="276" w:lineRule="auto"/>
        <w:snapToGrid w:val="0"/>
      </w:pPr>
      <w:r>
        <w:rPr>
          <w:rFonts w:ascii="맑은 고딕" w:hAnsi="맑은 고딕" w:eastAsia="맑은 고딕"/>
          <w:b/>
          <w:sz w:val="17"/>
          <w:u w:val="none"/>
        </w:rPr>
        <w:t>30-2.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crucial, they are not the only factors ⓐ</w:t>
      </w:r>
      <w:r>
        <w:rPr>
          <w:rFonts w:ascii="맑은 고딕" w:hAnsi="맑은 고딕" w:eastAsia="맑은 고딕"/>
          <w:b w:val="0"/>
          <w:sz w:val="17"/>
          <w:u w:val="single"/>
        </w:rPr>
        <w:t>driving</w:t>
      </w:r>
      <w:r>
        <w:rPr>
          <w:rFonts w:ascii="맑은 고딕" w:hAnsi="맑은 고딕" w:eastAsia="맑은 고딕"/>
          <w:b w:val="0"/>
          <w:sz w:val="17"/>
          <w:u w:val="none"/>
        </w:rPr>
        <w:t xml:space="preserve"> Gen Z’s financial decisions. This generation is incredibly values-driven, and they want to bank with institutions that ⓑ</w:t>
      </w:r>
      <w:r>
        <w:rPr>
          <w:rFonts w:ascii="맑은 고딕" w:hAnsi="맑은 고딕" w:eastAsia="맑은 고딕"/>
          <w:b w:val="0"/>
          <w:sz w:val="17"/>
          <w:u w:val="single"/>
        </w:rPr>
        <w:t>matches</w:t>
      </w:r>
      <w:r>
        <w:rPr>
          <w:rFonts w:ascii="맑은 고딕" w:hAnsi="맑은 고딕" w:eastAsia="맑은 고딕"/>
          <w:b w:val="0"/>
          <w:sz w:val="17"/>
          <w:u w:val="none"/>
        </w:rPr>
        <w:t xml:space="preserve"> their personal beliefs and values. Transparency is vital. Gen Z is skeptical of large corporations and institutions that ⓒ</w:t>
      </w:r>
      <w:r>
        <w:rPr>
          <w:rFonts w:ascii="맑은 고딕" w:hAnsi="맑은 고딕" w:eastAsia="맑은 고딕"/>
          <w:b w:val="0"/>
          <w:sz w:val="17"/>
          <w:u w:val="single"/>
        </w:rPr>
        <w:t>lack</w:t>
      </w:r>
      <w:r>
        <w:rPr>
          <w:rFonts w:ascii="맑은 고딕" w:hAnsi="맑은 고딕" w:eastAsia="맑은 고딕"/>
          <w:b w:val="0"/>
          <w:sz w:val="17"/>
          <w:u w:val="none"/>
        </w:rPr>
        <w:t xml:space="preserve"> accountability. They have grown up in a world ⓓ</w:t>
      </w:r>
      <w:r>
        <w:rPr>
          <w:rFonts w:ascii="맑은 고딕" w:hAnsi="맑은 고딕" w:eastAsia="맑은 고딕"/>
          <w:b w:val="0"/>
          <w:sz w:val="17"/>
          <w:u w:val="single"/>
        </w:rPr>
        <w:t>which</w:t>
      </w:r>
      <w:r>
        <w:rPr>
          <w:rFonts w:ascii="맑은 고딕" w:hAnsi="맑은 고딕" w:eastAsia="맑은 고딕"/>
          <w:b w:val="0"/>
          <w:sz w:val="17"/>
          <w:u w:val="none"/>
        </w:rPr>
        <w:t xml:space="preserve"> information is freely available, and they expect complete transparency from the brands they support. Banks, for example, must clearly communicate fees, terms, and conditions, as well as ⓔ</w:t>
      </w:r>
      <w:r>
        <w:rPr>
          <w:rFonts w:ascii="맑은 고딕" w:hAnsi="맑은 고딕" w:eastAsia="맑은 고딕"/>
          <w:b w:val="0"/>
          <w:sz w:val="17"/>
          <w:u w:val="single"/>
        </w:rPr>
        <w:t>how</w:t>
      </w:r>
      <w:r>
        <w:rPr>
          <w:rFonts w:ascii="맑은 고딕" w:hAnsi="맑은 고딕" w:eastAsia="맑은 고딕"/>
          <w:b w:val="0"/>
          <w:sz w:val="17"/>
          <w:u w:val="none"/>
        </w:rPr>
        <w:t xml:space="preserve"> they handle customers’ data. Moreover, ethical banking practices are more important than ever. Gen Z cares about the environment, social justice, and the ethical implications of their financial decisions. They are interested in sustainable investing, supporting businesses that match their values, and ensuring that their money is not ⓕ</w:t>
      </w:r>
      <w:r>
        <w:rPr>
          <w:rFonts w:ascii="맑은 고딕" w:hAnsi="맑은 고딕" w:eastAsia="맑은 고딕"/>
          <w:b w:val="0"/>
          <w:sz w:val="17"/>
          <w:u w:val="single"/>
        </w:rPr>
        <w:t>being used</w:t>
      </w:r>
      <w:r>
        <w:rPr>
          <w:rFonts w:ascii="맑은 고딕" w:hAnsi="맑은 고딕" w:eastAsia="맑은 고딕"/>
          <w:b w:val="0"/>
          <w:sz w:val="17"/>
          <w:u w:val="none"/>
        </w:rPr>
        <w:t xml:space="preserve"> to fund harmful practices. Banks that offer socially responsible investment opportunities and are committed to environmental sustainability will attract Gen Z’s attention.</w:t>
      </w:r>
    </w:p>
    <w:p>
      <w:pPr>
        <w:spacing w:before="0" w:after="20" w:line="276" w:lineRule="auto"/>
        <w:ind w:left="80"/>
        <w:snapToGrid w:val="0"/>
      </w:pPr>
      <w:r>
        <w:rPr>
          <w:rFonts w:ascii="맑은 고딕" w:hAnsi="맑은 고딕" w:eastAsia="맑은 고딕"/>
          <w:b w:val="0"/>
          <w:sz w:val="17"/>
          <w:u w:val="none"/>
        </w:rPr>
        <w:t>① ⓑ, ⓓ    ② ⓐ, ⓑ, ⓓ    ③ ⓒ, ⓔ    ④ ⓑ, ⓓ, ⓕ    ⑤ ⓐ, ⓒ, ⓕ</w:t>
      </w:r>
    </w:p>
    <w:p>
      <w:pPr>
        <w:keepNext/>
        <w:spacing w:before="80" w:after="20" w:line="276" w:lineRule="auto"/>
        <w:snapToGrid w:val="0"/>
      </w:pPr>
      <w:r>
        <w:rPr>
          <w:rFonts w:ascii="맑은 고딕" w:hAnsi="맑은 고딕" w:eastAsia="맑은 고딕"/>
          <w:b/>
          <w:sz w:val="17"/>
          <w:u w:val="none"/>
        </w:rPr>
        <w:t>30-3.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crucial, they are not the only factors driving Gen Z’s financial decisions. This generation is incredibly values-driven, and they want to bank with institutions that match their personal beliefs and values. Transparency is (A) [vital / optional]. Gen Z is skeptical of large corporations and institutions that lack accountability. They have grown up in a world where information is freely available, and they expect complete transparency from the brands they support. Banks, for example, must clearly communicate fees, terms, and conditions, as well as how they handle customers’ data. Moreover, ethical banking practices are more important than ever. Gen Z cares about the environment, social justice, and the ethical implications of their financial decisions. They are interested in sustainable investing, supporting businesses that match their values, and ensuring that their money is not being used to fund (B) [harmful / beneficial] practices. Banks that offer socially responsible investment opportunities and (C) [are / is] committed to environmental sustainability will attract Gen Z’s attention.</w:t>
      </w:r>
    </w:p>
    <w:p>
      <w:pPr>
        <w:spacing w:before="0" w:after="0" w:line="269" w:lineRule="auto"/>
        <w:ind w:left="180" w:hanging="180"/>
        <w:snapToGrid w:val="0"/>
      </w:pPr>
      <w:r>
        <w:rPr>
          <w:rFonts w:ascii="맑은 고딕" w:hAnsi="맑은 고딕" w:eastAsia="맑은 고딕"/>
          <w:b w:val="0"/>
          <w:sz w:val="17"/>
          <w:u w:val="none"/>
        </w:rPr>
        <w:t>① (A) optional  (B) harmful  (C) are</w:t>
      </w:r>
    </w:p>
    <w:p>
      <w:pPr>
        <w:spacing w:before="0" w:after="0" w:line="269" w:lineRule="auto"/>
        <w:ind w:left="180" w:hanging="180"/>
        <w:snapToGrid w:val="0"/>
      </w:pPr>
      <w:r>
        <w:rPr>
          <w:rFonts w:ascii="맑은 고딕" w:hAnsi="맑은 고딕" w:eastAsia="맑은 고딕"/>
          <w:b w:val="0"/>
          <w:sz w:val="17"/>
          <w:u w:val="none"/>
        </w:rPr>
        <w:t>② (A) vital  (B) beneficial  (C) are</w:t>
      </w:r>
    </w:p>
    <w:p>
      <w:pPr>
        <w:spacing w:before="0" w:after="0" w:line="269" w:lineRule="auto"/>
        <w:ind w:left="180" w:hanging="180"/>
        <w:snapToGrid w:val="0"/>
      </w:pPr>
      <w:r>
        <w:rPr>
          <w:rFonts w:ascii="맑은 고딕" w:hAnsi="맑은 고딕" w:eastAsia="맑은 고딕"/>
          <w:b w:val="0"/>
          <w:sz w:val="17"/>
          <w:u w:val="none"/>
        </w:rPr>
        <w:t>③ (A) vital  (B) harmful  (C) is</w:t>
      </w:r>
    </w:p>
    <w:p>
      <w:pPr>
        <w:spacing w:before="0" w:after="0" w:line="269" w:lineRule="auto"/>
        <w:ind w:left="180" w:hanging="180"/>
        <w:snapToGrid w:val="0"/>
      </w:pPr>
      <w:r>
        <w:rPr>
          <w:rFonts w:ascii="맑은 고딕" w:hAnsi="맑은 고딕" w:eastAsia="맑은 고딕"/>
          <w:b w:val="0"/>
          <w:sz w:val="17"/>
          <w:u w:val="none"/>
        </w:rPr>
        <w:t>④ (A) optional  (B) beneficial  (C) is</w:t>
      </w:r>
    </w:p>
    <w:p>
      <w:pPr>
        <w:spacing w:before="0" w:after="0" w:line="269" w:lineRule="auto"/>
        <w:ind w:left="180" w:hanging="180"/>
        <w:snapToGrid w:val="0"/>
      </w:pPr>
      <w:r>
        <w:rPr>
          <w:rFonts w:ascii="맑은 고딕" w:hAnsi="맑은 고딕" w:eastAsia="맑은 고딕"/>
          <w:b w:val="0"/>
          <w:sz w:val="17"/>
          <w:u w:val="none"/>
        </w:rPr>
        <w:t>⑤ (A) vital  (B) harmful  (C) are</w:t>
      </w:r>
    </w:p>
    <w:p>
      <w:pPr>
        <w:keepNext/>
        <w:spacing w:before="80" w:after="20" w:line="276" w:lineRule="auto"/>
        <w:snapToGrid w:val="0"/>
      </w:pPr>
      <w:r>
        <w:rPr>
          <w:rFonts w:ascii="맑은 고딕" w:hAnsi="맑은 고딕" w:eastAsia="맑은 고딕"/>
          <w:b/>
          <w:sz w:val="17"/>
          <w:u w:val="none"/>
        </w:rPr>
        <w:t>30-4.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crucial, they are not the only factors driving Gen Z’s financial decisions. This generation is incredibly values-driven, and they want to bank with institutions that match their personal beliefs and values. Transparency is vital. Gen Z is skeptical of large corporations and institutions that lack accountability. They have grown up in a world where information is freely available, and they expect complete transparency from the brands they support. Banks, for example, must clearly communicate fees, terms, and conditions, as well as how they handle customers’ data. Moreover, ethical banking practices are more important than ever. Gen Z cares about the environment, social justice, and the ethical implications of their financial decisions. They are interested in sustainable investing, supporting businesses that match their values, and ensuring that their money is not being used to fund harmful practices. Banks that offer socially responsible investment opportunities and are committed to environmental sustainability will attract Gen Z’s attention.</w:t>
      </w:r>
    </w:p>
    <w:p>
      <w:pPr>
        <w:spacing w:before="0" w:after="0" w:line="269" w:lineRule="auto"/>
        <w:ind w:left="180" w:hanging="180"/>
        <w:snapToGrid w:val="0"/>
      </w:pPr>
      <w:r>
        <w:rPr>
          <w:rFonts w:ascii="맑은 고딕" w:hAnsi="맑은 고딕" w:eastAsia="맑은 고딕"/>
          <w:b w:val="0"/>
          <w:sz w:val="17"/>
          <w:u w:val="none"/>
        </w:rPr>
        <w:t>① Z세대는 자신의 신념과 가치에 맞는 기관과 거래하기를 원한다.</w:t>
      </w:r>
    </w:p>
    <w:p>
      <w:pPr>
        <w:spacing w:before="0" w:after="0" w:line="269" w:lineRule="auto"/>
        <w:ind w:left="180" w:hanging="180"/>
        <w:snapToGrid w:val="0"/>
      </w:pPr>
      <w:r>
        <w:rPr>
          <w:rFonts w:ascii="맑은 고딕" w:hAnsi="맑은 고딕" w:eastAsia="맑은 고딕"/>
          <w:b w:val="0"/>
          <w:sz w:val="17"/>
          <w:u w:val="none"/>
        </w:rPr>
        <w:t>② Z세대는 책임감이 부족한 대기업과 기관에 회의적이다.</w:t>
      </w:r>
    </w:p>
    <w:p>
      <w:pPr>
        <w:spacing w:before="0" w:after="0" w:line="269" w:lineRule="auto"/>
        <w:ind w:left="180" w:hanging="180"/>
        <w:snapToGrid w:val="0"/>
      </w:pPr>
      <w:r>
        <w:rPr>
          <w:rFonts w:ascii="맑은 고딕" w:hAnsi="맑은 고딕" w:eastAsia="맑은 고딕"/>
          <w:b w:val="0"/>
          <w:sz w:val="17"/>
          <w:u w:val="none"/>
        </w:rPr>
        <w:t>③ Z세대는 정보가 제한된 환경에서 자라 투명성에 대한 기대가 크지 않다.</w:t>
      </w:r>
    </w:p>
    <w:p>
      <w:pPr>
        <w:spacing w:before="0" w:after="0" w:line="269" w:lineRule="auto"/>
        <w:ind w:left="180" w:hanging="180"/>
        <w:snapToGrid w:val="0"/>
      </w:pPr>
      <w:r>
        <w:rPr>
          <w:rFonts w:ascii="맑은 고딕" w:hAnsi="맑은 고딕" w:eastAsia="맑은 고딕"/>
          <w:b w:val="0"/>
          <w:sz w:val="17"/>
          <w:u w:val="none"/>
        </w:rPr>
        <w:t>④ 은행은 수수료와 약관뿐 아니라 고객 데이터 처리 방식도 분명히 알려야 한다.</w:t>
      </w:r>
    </w:p>
    <w:p>
      <w:pPr>
        <w:spacing w:before="0" w:after="0" w:line="269" w:lineRule="auto"/>
        <w:ind w:left="180" w:hanging="180"/>
        <w:snapToGrid w:val="0"/>
      </w:pPr>
      <w:r>
        <w:rPr>
          <w:rFonts w:ascii="맑은 고딕" w:hAnsi="맑은 고딕" w:eastAsia="맑은 고딕"/>
          <w:b w:val="0"/>
          <w:sz w:val="17"/>
          <w:u w:val="none"/>
        </w:rPr>
        <w:t>⑤ 사회적 책임 투자 기회를 제공하는 은행은 Z세대의 관심을 끌 것이다.</w:t>
      </w:r>
    </w:p>
    <w:p>
      <w:pPr>
        <w:keepNext/>
        <w:spacing w:before="80" w:after="20" w:line="276" w:lineRule="auto"/>
        <w:snapToGrid w:val="0"/>
      </w:pPr>
      <w:r>
        <w:rPr>
          <w:rFonts w:ascii="맑은 고딕" w:hAnsi="맑은 고딕" w:eastAsia="맑은 고딕"/>
          <w:b/>
          <w:sz w:val="17"/>
          <w:u w:val="none"/>
        </w:rPr>
        <w:t>30-5.</w:t>
      </w:r>
      <w:r>
        <w:rPr>
          <w:rFonts w:ascii="맑은 고딕" w:hAnsi="맑은 고딕" w:eastAsia="맑은 고딕"/>
          <w:b w:val="0"/>
          <w:sz w:val="17"/>
          <w:u w:val="none"/>
        </w:rPr>
        <w:t xml:space="preserve"> [A]와 [B]를 읽고 이해한 것으로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While convenience and technology are crucial, they are not the only factors driving Gen Z’s financial decisions. This generation is incredibly values-driven, and they want to bank with institutions that match their personal beliefs and values. Transparency is vital. … Banks that offer socially responsible investment opportunities and are committed to environmental sustainability will attract Gen Z’s attention.</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When young shoppers choose clothing brands, price and style still matter, but they are no longer enough. Many buyers now check where a shirt was made, who sewed it, and whether the factory treats its workers fairly. Brands that publish this information openly earn their loyalty, while those that keep their supply chains secret are quickly dropped.</w:t>
      </w:r>
    </w:p>
    <w:p>
      <w:pPr>
        <w:spacing w:before="0" w:after="0" w:line="269" w:lineRule="auto"/>
        <w:ind w:left="180" w:hanging="180"/>
        <w:snapToGrid w:val="0"/>
      </w:pPr>
      <w:r>
        <w:rPr>
          <w:rFonts w:ascii="맑은 고딕" w:hAnsi="맑은 고딕" w:eastAsia="맑은 고딕"/>
          <w:b w:val="0"/>
          <w:sz w:val="17"/>
          <w:u w:val="none"/>
        </w:rPr>
        <w:t>① Both texts claim that practical factors such as price or convenience no longer matter at all to young consumers.</w:t>
      </w:r>
    </w:p>
    <w:p>
      <w:pPr>
        <w:spacing w:before="0" w:after="0" w:line="269" w:lineRule="auto"/>
        <w:ind w:left="180" w:hanging="180"/>
        <w:snapToGrid w:val="0"/>
      </w:pPr>
      <w:r>
        <w:rPr>
          <w:rFonts w:ascii="맑은 고딕" w:hAnsi="맑은 고딕" w:eastAsia="맑은 고딕"/>
          <w:b w:val="0"/>
          <w:sz w:val="17"/>
          <w:u w:val="none"/>
        </w:rPr>
        <w:t>② Both texts suggest that young consumers reward organizations that are open about how they operate.</w:t>
      </w:r>
    </w:p>
    <w:p>
      <w:pPr>
        <w:spacing w:before="0" w:after="0" w:line="269" w:lineRule="auto"/>
        <w:ind w:left="180" w:hanging="180"/>
        <w:snapToGrid w:val="0"/>
      </w:pPr>
      <w:r>
        <w:rPr>
          <w:rFonts w:ascii="맑은 고딕" w:hAnsi="맑은 고딕" w:eastAsia="맑은 고딕"/>
          <w:b w:val="0"/>
          <w:sz w:val="17"/>
          <w:u w:val="none"/>
        </w:rPr>
        <w:t>③ [A] deals with banks, while [B] deals with clothing brands.</w:t>
      </w:r>
    </w:p>
    <w:p>
      <w:pPr>
        <w:spacing w:before="0" w:after="0" w:line="269" w:lineRule="auto"/>
        <w:ind w:left="180" w:hanging="180"/>
        <w:snapToGrid w:val="0"/>
      </w:pPr>
      <w:r>
        <w:rPr>
          <w:rFonts w:ascii="맑은 고딕" w:hAnsi="맑은 고딕" w:eastAsia="맑은 고딕"/>
          <w:b w:val="0"/>
          <w:sz w:val="17"/>
          <w:u w:val="none"/>
        </w:rPr>
        <w:t>④ In both texts, values are presented as an addition to practical factors rather than a complete replacement for them.</w:t>
      </w:r>
    </w:p>
    <w:p>
      <w:pPr>
        <w:spacing w:before="0" w:after="0" w:line="269" w:lineRule="auto"/>
        <w:ind w:left="180" w:hanging="180"/>
        <w:snapToGrid w:val="0"/>
      </w:pPr>
      <w:r>
        <w:rPr>
          <w:rFonts w:ascii="맑은 고딕" w:hAnsi="맑은 고딕" w:eastAsia="맑은 고딕"/>
          <w:b w:val="0"/>
          <w:sz w:val="17"/>
          <w:u w:val="none"/>
        </w:rPr>
        <w:t>⑤ [B] suggests that keeping supply chains secret can cost a brand its customers.</w:t>
      </w:r>
    </w:p>
    <w:p>
      <w:pPr>
        <w:keepNext/>
        <w:spacing w:before="80" w:after="20" w:line="276" w:lineRule="auto"/>
        <w:snapToGrid w:val="0"/>
      </w:pPr>
      <w:r>
        <w:rPr>
          <w:rFonts w:ascii="맑은 고딕" w:hAnsi="맑은 고딕" w:eastAsia="맑은 고딕"/>
          <w:b/>
          <w:sz w:val="17"/>
          <w:u w:val="none"/>
        </w:rPr>
        <w:t>30-6.</w:t>
      </w:r>
      <w:r>
        <w:rPr>
          <w:rFonts w:ascii="맑은 고딕" w:hAnsi="맑은 고딕" w:eastAsia="맑은 고딕"/>
          <w:b w:val="0"/>
          <w:sz w:val="17"/>
          <w:u w:val="none"/>
        </w:rPr>
        <w:t xml:space="preserve"> What is the passage mainly about?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crucial, they are not the only factors driving Gen Z’s financial decisions. This generation is incredibly values-driven, and they want to bank with institutions that match their personal beliefs and values. Transparency is vital. Gen Z is skeptical of large corporations and institutions that lack accountability. They have grown up in a world where information is freely available, and they expect complete transparency from the brands they support. Banks, for example, must clearly communicate fees, terms, and conditions, as well as how they handle customers’ data. Moreover, ethical banking practices are more important than ever. Gen Z cares about the environment, social justice, and the ethical implications of their financial decisions. They are interested in sustainable investing, supporting businesses that match their values, and ensuring that their money is not being used to fund harmful practices. Banks that offer socially responsible investment opportunities and are committed to environmental sustainability will attract Gen Z’s attention.</w:t>
      </w:r>
    </w:p>
    <w:p>
      <w:pPr>
        <w:spacing w:before="0" w:after="0" w:line="269" w:lineRule="auto"/>
        <w:ind w:left="180" w:hanging="180"/>
        <w:snapToGrid w:val="0"/>
      </w:pPr>
      <w:r>
        <w:rPr>
          <w:rFonts w:ascii="맑은 고딕" w:hAnsi="맑은 고딕" w:eastAsia="맑은 고딕"/>
          <w:b w:val="0"/>
          <w:sz w:val="17"/>
          <w:u w:val="none"/>
        </w:rPr>
        <w:t>① technologies that make online banking more convenient</w:t>
      </w:r>
    </w:p>
    <w:p>
      <w:pPr>
        <w:spacing w:before="0" w:after="0" w:line="269" w:lineRule="auto"/>
        <w:ind w:left="180" w:hanging="180"/>
        <w:snapToGrid w:val="0"/>
      </w:pPr>
      <w:r>
        <w:rPr>
          <w:rFonts w:ascii="맑은 고딕" w:hAnsi="맑은 고딕" w:eastAsia="맑은 고딕"/>
          <w:b w:val="0"/>
          <w:sz w:val="17"/>
          <w:u w:val="none"/>
        </w:rPr>
        <w:t>② reasons why Gen Z avoids saving or investing money</w:t>
      </w:r>
    </w:p>
    <w:p>
      <w:pPr>
        <w:spacing w:before="0" w:after="0" w:line="269" w:lineRule="auto"/>
        <w:ind w:left="180" w:hanging="180"/>
        <w:snapToGrid w:val="0"/>
      </w:pPr>
      <w:r>
        <w:rPr>
          <w:rFonts w:ascii="맑은 고딕" w:hAnsi="맑은 고딕" w:eastAsia="맑은 고딕"/>
          <w:b w:val="0"/>
          <w:sz w:val="17"/>
          <w:u w:val="none"/>
        </w:rPr>
        <w:t>③ values that shape Gen Z’s choice of banks</w:t>
      </w:r>
    </w:p>
    <w:p>
      <w:pPr>
        <w:spacing w:before="0" w:after="0" w:line="269" w:lineRule="auto"/>
        <w:ind w:left="180" w:hanging="180"/>
        <w:snapToGrid w:val="0"/>
      </w:pPr>
      <w:r>
        <w:rPr>
          <w:rFonts w:ascii="맑은 고딕" w:hAnsi="맑은 고딕" w:eastAsia="맑은 고딕"/>
          <w:b w:val="0"/>
          <w:sz w:val="17"/>
          <w:u w:val="none"/>
        </w:rPr>
        <w:t>④ the history of ethical practices in the banking industry</w:t>
      </w:r>
    </w:p>
    <w:p>
      <w:pPr>
        <w:spacing w:before="0" w:after="0" w:line="269" w:lineRule="auto"/>
        <w:ind w:left="180" w:hanging="180"/>
        <w:snapToGrid w:val="0"/>
      </w:pPr>
      <w:r>
        <w:rPr>
          <w:rFonts w:ascii="맑은 고딕" w:hAnsi="맑은 고딕" w:eastAsia="맑은 고딕"/>
          <w:b w:val="0"/>
          <w:sz w:val="17"/>
          <w:u w:val="none"/>
        </w:rPr>
        <w:t>⑤ ways banks can lower their fees for young customers</w:t>
      </w:r>
    </w:p>
    <w:p>
      <w:pPr>
        <w:keepNext/>
        <w:spacing w:before="80" w:after="20" w:line="276" w:lineRule="auto"/>
        <w:snapToGrid w:val="0"/>
      </w:pPr>
      <w:r>
        <w:rPr>
          <w:rFonts w:ascii="맑은 고딕" w:hAnsi="맑은 고딕" w:eastAsia="맑은 고딕"/>
          <w:b/>
          <w:sz w:val="17"/>
          <w:u w:val="none"/>
        </w:rPr>
        <w:t>30-7.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This generation is incredibly values-driven, and they want to bank with institutions that match their personal beliefs and values. Transparency is vital. ① Gen Z is skeptical of large corporations and institutions that lack accountability. ② They have grown up in a world where information is freely available, and they expect complete transparency from the brands they support. ③ Banks, for example, must clearly communicate fees, terms, and conditions, as well as how they handle customers’ data. ④ Many banks now store customer data on cloud servers in order to cut their operating costs. ⑤ Moreover, ethical banking practices are more important than ever. Gen Z cares about the environment, social justice, and the ethical implications of their financial decisions.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30-서1 ~ 30-서2</w:t>
      </w:r>
    </w:p>
    <w:p>
      <w:pPr>
        <w:keepNext/>
        <w:spacing w:before="80" w:after="20" w:line="276" w:lineRule="auto"/>
        <w:snapToGrid w:val="0"/>
      </w:pPr>
      <w:r>
        <w:rPr>
          <w:rFonts w:ascii="맑은 고딕" w:hAnsi="맑은 고딕" w:eastAsia="맑은 고딕"/>
          <w:b/>
          <w:sz w:val="17"/>
          <w:u w:val="none"/>
        </w:rPr>
        <w:t>30-서1.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crucial, they are not the only factors driving Gen Z’s financial decisions. This generation is incredibly values-driven, and they want to bank with institutions that match their personal beliefs and values. Transparency is vital. Gen Z is skeptical of large corporations and institutions that lack accountability. They have grown up in a world where information is freely available, and they expect complete transparency from the brands they support. Banks, for example, must clearly communicate fees, terms, and conditions, as well as how they handle customers’ data. Moreover, ethical banking practices are more important than ever. Gen Z cares about the environment, social justice, and the ethical implications of their financial decisions. They are interested in sustainable investing, supporting businesses that match their values, and ensuring that their money is not being used to fund harmful practices. Banks that offer socially responsible investment opportunities and are committed to environmental sustainability will attract Gen Z’s attention.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Gen Z wants banks to be (1) ________ about their fees and data, to act (2) ________, and to invest customers’ money (3) ________.</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30-서2.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They are interested in sustainable investing, supporting businesses that match their values, and ensuring that their money is not being used to fund harmful practices. </w:t>
      </w:r>
      <w:r>
        <w:rPr>
          <w:rFonts w:ascii="맑은 고딕" w:hAnsi="맑은 고딕" w:eastAsia="맑은 고딕"/>
          <w:b w:val="0"/>
          <w:sz w:val="17"/>
          <w:u w:val="single"/>
        </w:rPr>
        <w:t>Banks that offer socially responsible investment opportunities and are committed to environmental sustainability will attract Gen Z’s attention.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attention / will / be / attract / by / banks / that / offer / socially responsible investment opportunities / and / are / committed to / environmental sustainability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사용하고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&lt;보기&gt;의 동사 중 1개는 문맥에 맞게 어형을 바꿀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‘Gen Z’s attention’을 주어로 하는 수동태 문장으로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‘Gen Z’s’ 뒤에 총 18단어로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Gen Z’s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30-8.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They have grown up in a world where information is freely available, and they expect complete transparency from the brands they support.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crucial, they are not the only factors driving Gen Z’s financial decisions. ( ① ) This generation is incredibly values-driven, and they want to bank with institutions that match their personal beliefs and values. ( ② ) Transparency is vital. Gen Z is skeptical of large corporations and institutions that lack accountability. ( ③ ) Banks, for example, must clearly communicate fees, terms, and conditions, as well as how they handle customers’ data. ( ④ ) Moreover, ethical banking practices are more important than ever. ( ⑤ ) Gen Z cares about the environment, social justice, and the ethical implications of their financial decisions.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crucial (중요한 ↔ trivial)</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★driving (요인이 결정을 ‘이끄는’ 능동 — factors 수식)</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★incredibly (형용사 values-driven 수식 → 부사)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★that (선행사 institutions — what 불가)</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beliefs</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Transparency (주어 자리 → 명사)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skeptical (회의적인 ↔ trusting — lack accountability와 호응)</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accountability</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★where (뒤가 완전한 절 — 관계부사)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★support (관계사절 주어 they 복수)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★handle (how they + 동사 — 간접의문문 주어 뒤 동사)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ethical (명사 banking practices 수식 → 형용사)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justice</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ensuring (in + 동명사, investing·supporting과 병렬)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★used (돈이 ‘사용되는’ 수동 진행)</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harmful (해로운 ↔ harmless)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responsible (부사 socially 뒤 → 형용사)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★are (주어 Banks — offer와 and 병렬, 복수)</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sustainability</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★will attract (일반적 예측 — 미래)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attention</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(목적격 관계대명사 that 생략/복원 모두 가능)</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ensuring (전치사 in 뒤 investing·supporting과 병렬 동명사)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(that lack = lacking 능동 분사)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generation is incredibly values-driven, and they want to bank with institutions that match their personal beliefs and values. (보충 to / 제외 what / be→is)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They have grown up in a world where information is freely available. (보충 have / 제외 which / grow→grown · be→is)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Banks must clearly communicate fees, terms, and conditions, as well as how they handle customers’ data. (clear→clearly)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convenience and technology</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Gen Z</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Banks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자신의 돈이 해로운 관행에 자금으로 쓰이지 않도록 하는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★check (주어 Many of them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★were (주어 the workers 복수, 과거)</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A brand — what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match</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30-1</w:t>
      </w:r>
      <w:r>
        <w:rPr>
          <w:rFonts w:ascii="맑은 고딕" w:hAnsi="맑은 고딕" w:eastAsia="맑은 고딕"/>
          <w:b w:val="0"/>
          <w:sz w:val="15"/>
          <w:u w:val="none"/>
        </w:rPr>
        <w:t xml:space="preserve"> 정답 ② — (a) ○ (b) ○ (c) ✕ (d) ✕ (e) ✕</w:t>
      </w:r>
    </w:p>
    <w:p>
      <w:pPr>
        <w:spacing w:before="0" w:after="0" w:line="259" w:lineRule="auto"/>
        <w:ind w:left="160" w:hanging="160"/>
        <w:snapToGrid w:val="0"/>
      </w:pPr>
      <w:r>
        <w:rPr>
          <w:rFonts w:ascii="맑은 고딕" w:hAnsi="맑은 고딕" w:eastAsia="맑은 고딕"/>
          <w:b/>
          <w:sz w:val="15"/>
          <w:u w:val="none"/>
        </w:rPr>
        <w:t>30-2</w:t>
      </w:r>
      <w:r>
        <w:rPr>
          <w:rFonts w:ascii="맑은 고딕" w:hAnsi="맑은 고딕" w:eastAsia="맑은 고딕"/>
          <w:b w:val="0"/>
          <w:sz w:val="15"/>
          <w:u w:val="none"/>
        </w:rPr>
        <w:t xml:space="preserve"> 정답 ① — ⓑ matches → match / ⓓ which → where</w:t>
      </w:r>
    </w:p>
    <w:p>
      <w:pPr>
        <w:spacing w:before="0" w:after="0" w:line="259" w:lineRule="auto"/>
        <w:ind w:left="160" w:hanging="160"/>
        <w:snapToGrid w:val="0"/>
      </w:pPr>
      <w:r>
        <w:rPr>
          <w:rFonts w:ascii="맑은 고딕" w:hAnsi="맑은 고딕" w:eastAsia="맑은 고딕"/>
          <w:b/>
          <w:sz w:val="15"/>
          <w:u w:val="none"/>
        </w:rPr>
        <w:t>30-3</w:t>
      </w:r>
      <w:r>
        <w:rPr>
          <w:rFonts w:ascii="맑은 고딕" w:hAnsi="맑은 고딕" w:eastAsia="맑은 고딕"/>
          <w:b w:val="0"/>
          <w:sz w:val="15"/>
          <w:u w:val="none"/>
        </w:rPr>
        <w:t xml:space="preserve"> 정답 ⑤ — vital · harmful · are</w:t>
      </w:r>
    </w:p>
    <w:p>
      <w:pPr>
        <w:spacing w:before="0" w:after="0" w:line="259" w:lineRule="auto"/>
        <w:ind w:left="160" w:hanging="160"/>
        <w:snapToGrid w:val="0"/>
      </w:pPr>
      <w:r>
        <w:rPr>
          <w:rFonts w:ascii="맑은 고딕" w:hAnsi="맑은 고딕" w:eastAsia="맑은 고딕"/>
          <w:b/>
          <w:sz w:val="15"/>
          <w:u w:val="none"/>
        </w:rPr>
        <w:t>30-4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30-5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30-6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30-7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30-서1</w:t>
      </w:r>
      <w:r>
        <w:rPr>
          <w:rFonts w:ascii="맑은 고딕" w:hAnsi="맑은 고딕" w:eastAsia="맑은 고딕"/>
          <w:b w:val="0"/>
          <w:sz w:val="15"/>
          <w:u w:val="none"/>
        </w:rPr>
        <w:t xml:space="preserve"> (1) transparent  (2) ethically  (3) responsibly</w:t>
      </w:r>
    </w:p>
    <w:p>
      <w:pPr>
        <w:spacing w:before="0" w:after="0" w:line="259" w:lineRule="auto"/>
        <w:ind w:left="160" w:hanging="160"/>
        <w:snapToGrid w:val="0"/>
      </w:pPr>
      <w:r>
        <w:rPr>
          <w:rFonts w:ascii="맑은 고딕" w:hAnsi="맑은 고딕" w:eastAsia="맑은 고딕"/>
          <w:b/>
          <w:sz w:val="15"/>
          <w:u w:val="none"/>
        </w:rPr>
        <w:t>30-서2</w:t>
      </w:r>
      <w:r>
        <w:rPr>
          <w:rFonts w:ascii="맑은 고딕" w:hAnsi="맑은 고딕" w:eastAsia="맑은 고딕"/>
          <w:b w:val="0"/>
          <w:sz w:val="15"/>
          <w:u w:val="none"/>
        </w:rPr>
        <w:t xml:space="preserve"> Gen Z’s attention will be attracted by banks that offer socially responsible investment opportunities and are committed to environmental sustainability.</w:t>
      </w:r>
    </w:p>
    <w:p>
      <w:pPr>
        <w:spacing w:before="0" w:after="0" w:line="259" w:lineRule="auto"/>
        <w:ind w:left="160" w:hanging="160"/>
        <w:snapToGrid w:val="0"/>
      </w:pPr>
      <w:r>
        <w:rPr>
          <w:rFonts w:ascii="맑은 고딕" w:hAnsi="맑은 고딕" w:eastAsia="맑은 고딕"/>
          <w:b/>
          <w:sz w:val="15"/>
          <w:u w:val="none"/>
        </w:rPr>
        <w:t>30-8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30-1</w:t>
      </w:r>
      <w:r>
        <w:rPr>
          <w:rFonts w:ascii="맑은 고딕" w:hAnsi="맑은 고딕" w:eastAsia="맑은 고딕"/>
          <w:b w:val="0"/>
          <w:sz w:val="14"/>
          <w:u w:val="none"/>
        </w:rPr>
        <w:t xml:space="preserve"> </w:t>
      </w:r>
      <w:r>
        <w:rPr>
          <w:rFonts w:ascii="맑은 고딕" w:hAnsi="맑은 고딕" w:eastAsia="맑은 고딕"/>
          <w:b/>
          <w:sz w:val="14"/>
          <w:u w:val="none"/>
        </w:rPr>
        <w:t>(c) [관용 수동 함정]</w:t>
      </w:r>
      <w:r>
        <w:rPr>
          <w:rFonts w:ascii="맑은 고딕" w:hAnsi="맑은 고딕" w:eastAsia="맑은 고딕"/>
          <w:b w:val="0"/>
          <w:sz w:val="14"/>
          <w:u w:val="none"/>
        </w:rPr>
        <w:t xml:space="preserve"> 은행이 ‘행동하는’ 주체라 능동처럼 보이지만 be committed to는 형용사적 수동 관용구. </w:t>
      </w:r>
      <w:r>
        <w:rPr>
          <w:rFonts w:ascii="맑은 고딕" w:hAnsi="맑은 고딕" w:eastAsia="맑은 고딕"/>
          <w:b/>
          <w:sz w:val="14"/>
          <w:u w:val="none"/>
        </w:rPr>
        <w:t>(d)</w:t>
      </w:r>
      <w:r>
        <w:rPr>
          <w:rFonts w:ascii="맑은 고딕" w:hAnsi="맑은 고딕" w:eastAsia="맑은 고딕"/>
          <w:b w:val="0"/>
          <w:sz w:val="14"/>
          <w:u w:val="none"/>
        </w:rPr>
        <w:t xml:space="preserve"> skeptical of ↔ trusting of 반의 관계. ①은 (c)에 걸린 경우.</w:t>
      </w:r>
    </w:p>
    <w:p>
      <w:pPr>
        <w:spacing w:before="0" w:after="20" w:line="259" w:lineRule="auto"/>
        <w:jc w:val="both"/>
        <w:snapToGrid w:val="0"/>
      </w:pPr>
      <w:r>
        <w:rPr>
          <w:rFonts w:ascii="맑은 고딕" w:hAnsi="맑은 고딕" w:eastAsia="맑은 고딕"/>
          <w:b/>
          <w:sz w:val="14"/>
          <w:u w:val="none"/>
        </w:rPr>
        <w:t>30-2</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being used가 낯설어 고치고 싶지만 진행형 수동(be being p.p.)으로 정확. </w:t>
      </w:r>
      <w:r>
        <w:rPr>
          <w:rFonts w:ascii="맑은 고딕" w:hAnsi="맑은 고딕" w:eastAsia="맑은 고딕"/>
          <w:b/>
          <w:sz w:val="14"/>
          <w:u w:val="none"/>
        </w:rPr>
        <w:t>ⓐ [decoy]</w:t>
      </w:r>
      <w:r>
        <w:rPr>
          <w:rFonts w:ascii="맑은 고딕" w:hAnsi="맑은 고딕" w:eastAsia="맑은 고딕"/>
          <w:b w:val="0"/>
          <w:sz w:val="14"/>
          <w:u w:val="none"/>
        </w:rPr>
        <w:t xml:space="preserve"> factors that drive의 축약. 정답이 2개뿐이라 ④처럼 하나를 더 고르면 오답.</w:t>
      </w:r>
    </w:p>
    <w:p>
      <w:pPr>
        <w:spacing w:before="0" w:after="20" w:line="259" w:lineRule="auto"/>
        <w:jc w:val="both"/>
        <w:snapToGrid w:val="0"/>
      </w:pPr>
      <w:r>
        <w:rPr>
          <w:rFonts w:ascii="맑은 고딕" w:hAnsi="맑은 고딕" w:eastAsia="맑은 고딕"/>
          <w:b/>
          <w:sz w:val="14"/>
          <w:u w:val="none"/>
        </w:rPr>
        <w:t>30-3</w:t>
      </w:r>
      <w:r>
        <w:rPr>
          <w:rFonts w:ascii="맑은 고딕" w:hAnsi="맑은 고딕" w:eastAsia="맑은 고딕"/>
          <w:b w:val="0"/>
          <w:sz w:val="14"/>
          <w:u w:val="none"/>
        </w:rPr>
        <w:t xml:space="preserve"> </w:t>
      </w:r>
      <w:r>
        <w:rPr>
          <w:rFonts w:ascii="맑은 고딕" w:hAnsi="맑은 고딕" w:eastAsia="맑은 고딕"/>
          <w:b/>
          <w:sz w:val="14"/>
          <w:u w:val="none"/>
        </w:rPr>
        <w:t>② [부정어 함정]</w:t>
      </w:r>
      <w:r>
        <w:rPr>
          <w:rFonts w:ascii="맑은 고딕" w:hAnsi="맑은 고딕" w:eastAsia="맑은 고딕"/>
          <w:b w:val="0"/>
          <w:sz w:val="14"/>
          <w:u w:val="none"/>
        </w:rPr>
        <w:t xml:space="preserve"> not being used to fund와 결합 → beneficial이면 ‘이로운 곳에 쓰이지 않기를’ — 모순. </w:t>
      </w:r>
      <w:r>
        <w:rPr>
          <w:rFonts w:ascii="맑은 고딕" w:hAnsi="맑은 고딕" w:eastAsia="맑은 고딕"/>
          <w:b/>
          <w:sz w:val="14"/>
          <w:u w:val="none"/>
        </w:rPr>
        <w:t>③ [한 끗]</w:t>
      </w:r>
      <w:r>
        <w:rPr>
          <w:rFonts w:ascii="맑은 고딕" w:hAnsi="맑은 고딕" w:eastAsia="맑은 고딕"/>
          <w:b w:val="0"/>
          <w:sz w:val="14"/>
          <w:u w:val="none"/>
        </w:rPr>
        <w:t xml:space="preserve"> (C)만 is — 바로 앞 opportunities·sustainability가 아니라 선행사 Banks에 일치.</w:t>
      </w:r>
    </w:p>
    <w:p>
      <w:pPr>
        <w:spacing w:before="0" w:after="20" w:line="259" w:lineRule="auto"/>
        <w:jc w:val="both"/>
        <w:snapToGrid w:val="0"/>
      </w:pPr>
      <w:r>
        <w:rPr>
          <w:rFonts w:ascii="맑은 고딕" w:hAnsi="맑은 고딕" w:eastAsia="맑은 고딕"/>
          <w:b/>
          <w:sz w:val="14"/>
          <w:u w:val="none"/>
        </w:rPr>
        <w:t>30-4</w:t>
      </w:r>
      <w:r>
        <w:rPr>
          <w:rFonts w:ascii="맑은 고딕" w:hAnsi="맑은 고딕" w:eastAsia="맑은 고딕"/>
          <w:b w:val="0"/>
          <w:sz w:val="14"/>
          <w:u w:val="none"/>
        </w:rPr>
        <w:t xml:space="preserve"> </w:t>
      </w:r>
      <w:r>
        <w:rPr>
          <w:rFonts w:ascii="맑은 고딕" w:hAnsi="맑은 고딕" w:eastAsia="맑은 고딕"/>
          <w:b/>
          <w:sz w:val="14"/>
          <w:u w:val="none"/>
        </w:rPr>
        <w:t>③ [이중 반전]</w:t>
      </w:r>
      <w:r>
        <w:rPr>
          <w:rFonts w:ascii="맑은 고딕" w:hAnsi="맑은 고딕" w:eastAsia="맑은 고딕"/>
          <w:b w:val="0"/>
          <w:sz w:val="14"/>
          <w:u w:val="none"/>
        </w:rPr>
        <w:t xml:space="preserve"> 성장 환경(자유 → 제한)과 기대(완전 → 크지 않음)를 모두 뒤집었다. </w:t>
      </w:r>
      <w:r>
        <w:rPr>
          <w:rFonts w:ascii="맑은 고딕" w:hAnsi="맑은 고딕" w:eastAsia="맑은 고딕"/>
          <w:b/>
          <w:sz w:val="14"/>
          <w:u w:val="none"/>
        </w:rPr>
        <w:t>④</w:t>
      </w:r>
      <w:r>
        <w:rPr>
          <w:rFonts w:ascii="맑은 고딕" w:hAnsi="맑은 고딕" w:eastAsia="맑은 고딕"/>
          <w:b w:val="0"/>
          <w:sz w:val="14"/>
          <w:u w:val="none"/>
        </w:rPr>
        <w:t xml:space="preserve"> as well as 뒤의 데이터 처리까지 포함 — 참.</w:t>
      </w:r>
    </w:p>
    <w:p>
      <w:pPr>
        <w:spacing w:before="0" w:after="20" w:line="259" w:lineRule="auto"/>
        <w:jc w:val="both"/>
        <w:snapToGrid w:val="0"/>
      </w:pPr>
      <w:r>
        <w:rPr>
          <w:rFonts w:ascii="맑은 고딕" w:hAnsi="맑은 고딕" w:eastAsia="맑은 고딕"/>
          <w:b/>
          <w:sz w:val="14"/>
          <w:u w:val="none"/>
        </w:rPr>
        <w:t>30-5</w:t>
      </w:r>
      <w:r>
        <w:rPr>
          <w:rFonts w:ascii="맑은 고딕" w:hAnsi="맑은 고딕" w:eastAsia="맑은 고딕"/>
          <w:b w:val="0"/>
          <w:sz w:val="14"/>
          <w:u w:val="none"/>
        </w:rPr>
        <w:t xml:space="preserve"> </w:t>
      </w:r>
      <w:r>
        <w:rPr>
          <w:rFonts w:ascii="맑은 고딕" w:hAnsi="맑은 고딕" w:eastAsia="맑은 고딕"/>
          <w:b/>
          <w:sz w:val="14"/>
          <w:u w:val="none"/>
        </w:rPr>
        <w:t>① [절대어]</w:t>
      </w:r>
      <w:r>
        <w:rPr>
          <w:rFonts w:ascii="맑은 고딕" w:hAnsi="맑은 고딕" w:eastAsia="맑은 고딕"/>
          <w:b w:val="0"/>
          <w:sz w:val="14"/>
          <w:u w:val="none"/>
        </w:rPr>
        <w:t xml:space="preserve"> no longer matter at all — 두 글 모두 crucial / still matter라고 명시.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not the only / no longer enough의 정확한 환언 — 어려워 보여도 참.</w:t>
      </w:r>
    </w:p>
    <w:p>
      <w:pPr>
        <w:spacing w:before="0" w:after="20" w:line="259" w:lineRule="auto"/>
        <w:jc w:val="both"/>
        <w:snapToGrid w:val="0"/>
      </w:pPr>
      <w:r>
        <w:rPr>
          <w:rFonts w:ascii="맑은 고딕" w:hAnsi="맑은 고딕" w:eastAsia="맑은 고딕"/>
          <w:b/>
          <w:sz w:val="14"/>
          <w:u w:val="none"/>
        </w:rPr>
        <w:t>30-6</w:t>
      </w:r>
      <w:r>
        <w:rPr>
          <w:rFonts w:ascii="맑은 고딕" w:hAnsi="맑은 고딕" w:eastAsia="맑은 고딕"/>
          <w:b w:val="0"/>
          <w:sz w:val="14"/>
          <w:u w:val="none"/>
        </w:rPr>
        <w:t xml:space="preserve"> </w:t>
      </w:r>
      <w:r>
        <w:rPr>
          <w:rFonts w:ascii="맑은 고딕" w:hAnsi="맑은 고딕" w:eastAsia="맑은 고딕"/>
          <w:b/>
          <w:sz w:val="14"/>
          <w:u w:val="none"/>
        </w:rPr>
        <w:t>① [양보절 함정]</w:t>
      </w:r>
      <w:r>
        <w:rPr>
          <w:rFonts w:ascii="맑은 고딕" w:hAnsi="맑은 고딕" w:eastAsia="맑은 고딕"/>
          <w:b w:val="0"/>
          <w:sz w:val="14"/>
          <w:u w:val="none"/>
        </w:rPr>
        <w:t xml:space="preserve"> 첫 문장의 convenience and technology는 ‘그것만이 아니다’를 말하기 위한 양보. </w:t>
      </w:r>
      <w:r>
        <w:rPr>
          <w:rFonts w:ascii="맑은 고딕" w:hAnsi="맑은 고딕" w:eastAsia="맑은 고딕"/>
          <w:b/>
          <w:sz w:val="14"/>
          <w:u w:val="none"/>
        </w:rPr>
        <w:t>⑤ [지엽어]</w:t>
      </w:r>
      <w:r>
        <w:rPr>
          <w:rFonts w:ascii="맑은 고딕" w:hAnsi="맑은 고딕" w:eastAsia="맑은 고딕"/>
          <w:b w:val="0"/>
          <w:sz w:val="14"/>
          <w:u w:val="none"/>
        </w:rPr>
        <w:t xml:space="preserve"> fees는 투명성의 예시 소재일 뿐. </w:t>
      </w:r>
      <w:r>
        <w:rPr>
          <w:rFonts w:ascii="맑은 고딕" w:hAnsi="맑은 고딕" w:eastAsia="맑은 고딕"/>
          <w:b/>
          <w:sz w:val="14"/>
          <w:u w:val="none"/>
        </w:rPr>
        <w:t>②</w:t>
      </w:r>
      <w:r>
        <w:rPr>
          <w:rFonts w:ascii="맑은 고딕" w:hAnsi="맑은 고딕" w:eastAsia="맑은 고딕"/>
          <w:b w:val="0"/>
          <w:sz w:val="14"/>
          <w:u w:val="none"/>
        </w:rPr>
        <w:t xml:space="preserve"> sustainable investing에 관심 — 정반대.</w:t>
      </w:r>
    </w:p>
    <w:p>
      <w:pPr>
        <w:spacing w:before="0" w:after="20" w:line="259" w:lineRule="auto"/>
        <w:jc w:val="both"/>
        <w:snapToGrid w:val="0"/>
      </w:pPr>
      <w:r>
        <w:rPr>
          <w:rFonts w:ascii="맑은 고딕" w:hAnsi="맑은 고딕" w:eastAsia="맑은 고딕"/>
          <w:b/>
          <w:sz w:val="14"/>
          <w:u w:val="none"/>
        </w:rPr>
        <w:t>30-7</w:t>
      </w:r>
      <w:r>
        <w:rPr>
          <w:rFonts w:ascii="맑은 고딕" w:hAnsi="맑은 고딕" w:eastAsia="맑은 고딕"/>
          <w:b w:val="0"/>
          <w:sz w:val="14"/>
          <w:u w:val="none"/>
        </w:rPr>
        <w:t xml:space="preserve"> </w:t>
      </w:r>
      <w:r>
        <w:rPr>
          <w:rFonts w:ascii="맑은 고딕" w:hAnsi="맑은 고딕" w:eastAsia="맑은 고딕"/>
          <w:b/>
          <w:sz w:val="14"/>
          <w:u w:val="none"/>
        </w:rPr>
        <w:t>④ [소재어 재사용 함정]</w:t>
      </w:r>
      <w:r>
        <w:rPr>
          <w:rFonts w:ascii="맑은 고딕" w:hAnsi="맑은 고딕" w:eastAsia="맑은 고딕"/>
          <w:b w:val="0"/>
          <w:sz w:val="14"/>
          <w:u w:val="none"/>
        </w:rPr>
        <w:t xml:space="preserve"> ③의 customers’ data를 그대로 받아 이어지는 듯 보인다. ④를 빼면 ③의 투명성 사례 뒤에 ⑤ Moreover가 두 번째 가치를 자연스럽게 추가한다.</w:t>
      </w:r>
    </w:p>
    <w:p>
      <w:pPr>
        <w:spacing w:before="0" w:after="20" w:line="259" w:lineRule="auto"/>
        <w:jc w:val="both"/>
        <w:snapToGrid w:val="0"/>
      </w:pPr>
      <w:r>
        <w:rPr>
          <w:rFonts w:ascii="맑은 고딕" w:hAnsi="맑은 고딕" w:eastAsia="맑은 고딕"/>
          <w:b/>
          <w:sz w:val="14"/>
          <w:u w:val="none"/>
        </w:rPr>
        <w:t>30-서1</w:t>
      </w:r>
      <w:r>
        <w:rPr>
          <w:rFonts w:ascii="맑은 고딕" w:hAnsi="맑은 고딕" w:eastAsia="맑은 고딕"/>
          <w:b w:val="0"/>
          <w:sz w:val="14"/>
          <w:u w:val="none"/>
        </w:rPr>
        <w:t xml:space="preserve"> (1) transparency ✕ — be동사 보어 형용사 자리. (2) ethical ✕ — 자동사 act 뒤 부사. (3) responsible ✕ — invest … money를 수식하는 부사. [채점] 각 1점.</w:t>
      </w:r>
    </w:p>
    <w:p>
      <w:pPr>
        <w:spacing w:before="0" w:after="20" w:line="259" w:lineRule="auto"/>
        <w:jc w:val="both"/>
        <w:snapToGrid w:val="0"/>
      </w:pPr>
      <w:r>
        <w:rPr>
          <w:rFonts w:ascii="맑은 고딕" w:hAnsi="맑은 고딕" w:eastAsia="맑은 고딕"/>
          <w:b/>
          <w:sz w:val="14"/>
          <w:u w:val="none"/>
        </w:rPr>
        <w:t>30-서2</w:t>
      </w:r>
      <w:r>
        <w:rPr>
          <w:rFonts w:ascii="맑은 고딕" w:hAnsi="맑은 고딕" w:eastAsia="맑은 고딕"/>
          <w:b w:val="0"/>
          <w:sz w:val="14"/>
          <w:u w:val="none"/>
        </w:rPr>
        <w:t xml:space="preserve"> </w:t>
      </w:r>
      <w:r>
        <w:rPr>
          <w:rFonts w:ascii="맑은 고딕" w:hAnsi="맑은 고딕" w:eastAsia="맑은 고딕"/>
          <w:b/>
          <w:sz w:val="14"/>
          <w:u w:val="none"/>
        </w:rPr>
        <w:t>will be attract</w:t>
      </w:r>
      <w:r>
        <w:rPr>
          <w:rFonts w:ascii="맑은 고딕" w:hAnsi="맑은 고딕" w:eastAsia="맑은 고딕"/>
          <w:b w:val="0"/>
          <w:sz w:val="14"/>
          <w:u w:val="none"/>
        </w:rPr>
        <w:t xml:space="preserve"> ✕ — 수동은 be + p.p. </w:t>
      </w:r>
      <w:r>
        <w:rPr>
          <w:rFonts w:ascii="맑은 고딕" w:hAnsi="맑은 고딕" w:eastAsia="맑은 고딕"/>
          <w:b/>
          <w:sz w:val="14"/>
          <w:u w:val="none"/>
        </w:rPr>
        <w:t>that offers</w:t>
      </w:r>
      <w:r>
        <w:rPr>
          <w:rFonts w:ascii="맑은 고딕" w:hAnsi="맑은 고딕" w:eastAsia="맑은 고딕"/>
          <w:b w:val="0"/>
          <w:sz w:val="14"/>
          <w:u w:val="none"/>
        </w:rPr>
        <w:t xml:space="preserve"> ✕ — 선행사 banks 복수. </w:t>
      </w:r>
      <w:r>
        <w:rPr>
          <w:rFonts w:ascii="맑은 고딕" w:hAnsi="맑은 고딕" w:eastAsia="맑은 고딕"/>
          <w:b/>
          <w:sz w:val="14"/>
          <w:u w:val="none"/>
        </w:rPr>
        <w:t>is committed</w:t>
      </w:r>
      <w:r>
        <w:rPr>
          <w:rFonts w:ascii="맑은 고딕" w:hAnsi="맑은 고딕" w:eastAsia="맑은 고딕"/>
          <w:b w:val="0"/>
          <w:sz w:val="14"/>
          <w:u w:val="none"/>
        </w:rPr>
        <w:t xml:space="preserve"> ✕ — 같은 선행사의 병렬 동사. [채점] 수동 구조 1.5 / 관계절 수일치 1 / 어순·철자 0.5.</w:t>
      </w:r>
    </w:p>
    <w:p>
      <w:pPr>
        <w:spacing w:before="0" w:after="20" w:line="259" w:lineRule="auto"/>
        <w:jc w:val="both"/>
        <w:snapToGrid w:val="0"/>
      </w:pPr>
      <w:r>
        <w:rPr>
          <w:rFonts w:ascii="맑은 고딕" w:hAnsi="맑은 고딕" w:eastAsia="맑은 고딕"/>
          <w:b/>
          <w:sz w:val="14"/>
          <w:u w:val="none"/>
        </w:rPr>
        <w:t>30-8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values-driven 뒤라 자연스러워 보이지만 transparency라는 화제는 Transparency is vital에서 처음 열린다. </w:t>
      </w:r>
      <w:r>
        <w:rPr>
          <w:rFonts w:ascii="맑은 고딕" w:hAnsi="맑은 고딕" w:eastAsia="맑은 고딕"/>
          <w:b/>
          <w:sz w:val="14"/>
          <w:u w:val="none"/>
        </w:rPr>
        <w:t>④</w:t>
      </w:r>
      <w:r>
        <w:rPr>
          <w:rFonts w:ascii="맑은 고딕" w:hAnsi="맑은 고딕" w:eastAsia="맑은 고딕"/>
          <w:b w:val="0"/>
          <w:sz w:val="14"/>
          <w:u w:val="none"/>
        </w:rPr>
        <w:t xml:space="preserve"> Banks 예시 뒤에 두면 ‘예 → 일반 진술’로 순서가 거꾸로.</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편리함과 기술이 매우 중요하긴 하지만, 그것들이 Gen Z의 금융 결정을 이끄는 유일한 요인은 아니다. 이 세대는 놀라울 만큼 가치 중심적이며, 자신의 개인적 신념과 가치에 맞는 기관과 거래하기를 원한다. 투명성은 필수적이다. Gen Z는 책임성이 결여된 대기업과 기관에 회의적이다. 그들은 정보가 자유롭게 이용 가능한 세상에서 자랐고, 자신들이 지지하는 브랜드로부터 완전한 투명성을 기대한다. 예를 들어 은행은 수수료, 약관, 조건뿐만 아니라 고객의 데이터를 어떻게 다루는지도 명확히 전달해야 한다. 게다가 윤리적인 은행 업무 관행이 그 어느 때보다 중요하다. Gen Z는 환경, 사회 정의, 그리고 자신들의 금융 결정이 지닌 윤리적 함의에 관심을 갖는다. 그들은 지속 가능한 투자, 자신들의 가치에 맞는 기업을 지원하는 것, 그리고 자신들의 돈이 해로운 관행에 자금을 대는 데 쓰이지 않도록 하는 것에 관심이 있다. 사회적으로 책임 있는 투자 기회를 제공하고 환경적 지속 가능성에 헌신하는 은행이 Gen Z의 관심을 끌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젊은 소비자들은 자신이 사는 옷에도 같은 기준을 적용한다. 그들 중 많은 이들이 이제 값을 치르기 전에 셔츠가 어디서 만들어졌는지, 노동자들이 공정하게 임금을 받았는지 확인한다. 이 정보를 숨기는 브랜드는 그들의 신뢰를 빠르게 잃고, 그것을 공개적으로 알리는 브랜드는 충성 고객을 얻는다.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