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H1MOGO25-10_33</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Cognition and Emotion · 2025년 고1 10월 학력평가 33번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Despite the cultural trope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depicting / depicted ]</w:t>
      </w:r>
      <w:r>
        <w:rPr>
          <w:rFonts w:ascii="맑은 고딕" w:hAnsi="맑은 고딕" w:eastAsia="맑은 고딕"/>
          <w:b w:val="0"/>
          <w:sz w:val="17"/>
          <w:u w:val="none"/>
        </w:rPr>
        <w:t xml:space="preserve"> emotions as the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opposite / equivalent ]</w:t>
      </w:r>
      <w:r>
        <w:rPr>
          <w:rFonts w:ascii="맑은 고딕" w:hAnsi="맑은 고딕" w:eastAsia="맑은 고딕"/>
          <w:b w:val="0"/>
          <w:sz w:val="17"/>
          <w:u w:val="none"/>
        </w:rPr>
        <w:t xml:space="preserve"> of rational thought, cognition —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what / which ]</w:t>
      </w:r>
      <w:r>
        <w:rPr>
          <w:rFonts w:ascii="맑은 고딕" w:hAnsi="맑은 고딕" w:eastAsia="맑은 고딕"/>
          <w:b w:val="0"/>
          <w:sz w:val="17"/>
          <w:u w:val="none"/>
        </w:rPr>
        <w:t xml:space="preserve"> we commonly refer to as thinking —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is / are ]</w:t>
      </w:r>
      <w:r>
        <w:rPr>
          <w:rFonts w:ascii="맑은 고딕" w:hAnsi="맑은 고딕" w:eastAsia="맑은 고딕"/>
          <w:b w:val="0"/>
          <w:sz w:val="17"/>
          <w:u w:val="none"/>
        </w:rPr>
        <w:t xml:space="preserve"> actually a key building block of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e________. How we think about our circumstances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shapes / shape ]</w:t>
      </w:r>
      <w:r>
        <w:rPr>
          <w:rFonts w:ascii="맑은 고딕" w:hAnsi="맑은 고딕" w:eastAsia="맑은 고딕"/>
          <w:b w:val="0"/>
          <w:sz w:val="17"/>
          <w:u w:val="none"/>
        </w:rPr>
        <w:t xml:space="preserve"> the emotions we experience; then those emotions echo back to influence how we think. For instance, if you walk into a test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thinking / thought ]</w:t>
      </w:r>
      <w:r>
        <w:rPr>
          <w:rFonts w:ascii="맑은 고딕" w:hAnsi="맑은 고딕" w:eastAsia="맑은 고딕"/>
          <w:b w:val="0"/>
          <w:sz w:val="17"/>
          <w:u w:val="none"/>
        </w:rPr>
        <w:t xml:space="preserve"> you are bad at taking tests, your anxiety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will be / would have been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increased / decreased ]</w:t>
      </w:r>
      <w:r>
        <w:rPr>
          <w:rFonts w:ascii="맑은 고딕" w:hAnsi="맑은 고딕" w:eastAsia="맑은 고딕"/>
          <w:b w:val="0"/>
          <w:sz w:val="17"/>
          <w:u w:val="none"/>
        </w:rPr>
        <w:t xml:space="preserve">. Then you don’t feel good about your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________(perform) on the test, and that becomes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e________ for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________(continue) to think that you’re bad at test taking. In this way there’s simply no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pulling / pull ]</w:t>
      </w:r>
      <w:r>
        <w:rPr>
          <w:rFonts w:ascii="맑은 고딕" w:hAnsi="맑은 고딕" w:eastAsia="맑은 고딕"/>
          <w:b w:val="0"/>
          <w:sz w:val="17"/>
          <w:u w:val="none"/>
        </w:rPr>
        <w:t xml:space="preserve"> emotion and cognition apart. This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________(bi-directional) of cognition and emotion allows us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to adjust / adjust ]</w:t>
      </w:r>
      <w:r>
        <w:rPr>
          <w:rFonts w:ascii="맑은 고딕" w:hAnsi="맑은 고딕" w:eastAsia="맑은 고딕"/>
          <w:b w:val="0"/>
          <w:sz w:val="17"/>
          <w:u w:val="none"/>
        </w:rPr>
        <w:t xml:space="preserve"> difficult emotions by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________(change) the way we think. By thinking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differently / different ]</w:t>
      </w:r>
      <w:r>
        <w:rPr>
          <w:rFonts w:ascii="맑은 고딕" w:hAnsi="맑은 고딕" w:eastAsia="맑은 고딕"/>
          <w:b w:val="0"/>
          <w:sz w:val="17"/>
          <w:u w:val="none"/>
        </w:rPr>
        <w:t xml:space="preserve"> — I get nervous sometimes, but I’m still a good test taker, or that nervous feeling is just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e________ and anticipation, it means I’m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ready / reluctant ]</w:t>
      </w:r>
      <w:r>
        <w:rPr>
          <w:rFonts w:ascii="맑은 고딕" w:hAnsi="맑은 고딕" w:eastAsia="맑은 고딕"/>
          <w:b w:val="0"/>
          <w:sz w:val="17"/>
          <w:u w:val="none"/>
        </w:rPr>
        <w:t xml:space="preserve"> — you can work those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p________ to your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a________.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How we think about our circumstances </w:t>
      </w:r>
      <w:r>
        <w:rPr>
          <w:rFonts w:ascii="맑은 고딕" w:hAnsi="맑은 고딕" w:eastAsia="맑은 고딕"/>
          <w:b w:val="0"/>
          <w:sz w:val="17"/>
          <w:u w:val="single"/>
        </w:rPr>
        <w:t>shapes</w:t>
      </w:r>
      <w:r>
        <w:rPr>
          <w:rFonts w:ascii="맑은 고딕" w:hAnsi="맑은 고딕" w:eastAsia="맑은 고딕"/>
          <w:b w:val="0"/>
          <w:sz w:val="17"/>
          <w:u w:val="none"/>
        </w:rPr>
        <w:t xml:space="preserve"> the emotions we experience  → 제시 교정: </w:t>
      </w:r>
      <w:r>
        <w:rPr>
          <w:rFonts w:ascii="맑은 고딕" w:hAnsi="맑은 고딕" w:eastAsia="맑은 고딕"/>
          <w:b/>
          <w:sz w:val="17"/>
          <w:u w:val="none"/>
        </w:rPr>
        <w:t>shape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This bi-directionality … allows us to adjust difficult emotions </w:t>
      </w:r>
      <w:r>
        <w:rPr>
          <w:rFonts w:ascii="맑은 고딕" w:hAnsi="맑은 고딕" w:eastAsia="맑은 고딕"/>
          <w:b w:val="0"/>
          <w:sz w:val="17"/>
          <w:u w:val="single"/>
        </w:rPr>
        <w:t>by changing</w:t>
      </w:r>
      <w:r>
        <w:rPr>
          <w:rFonts w:ascii="맑은 고딕" w:hAnsi="맑은 고딕" w:eastAsia="맑은 고딕"/>
          <w:b w:val="0"/>
          <w:sz w:val="17"/>
          <w:u w:val="none"/>
        </w:rPr>
        <w:t xml:space="preserve"> the way we think.  → 제시 교정: </w:t>
      </w:r>
      <w:r>
        <w:rPr>
          <w:rFonts w:ascii="맑은 고딕" w:hAnsi="맑은 고딕" w:eastAsia="맑은 고딕"/>
          <w:b/>
          <w:sz w:val="17"/>
          <w:u w:val="none"/>
        </w:rPr>
        <w:t>through changing</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In this way </w:t>
      </w:r>
      <w:r>
        <w:rPr>
          <w:rFonts w:ascii="맑은 고딕" w:hAnsi="맑은 고딕" w:eastAsia="맑은 고딕"/>
          <w:b w:val="0"/>
          <w:sz w:val="17"/>
          <w:u w:val="single"/>
        </w:rPr>
        <w:t>there’s simply no pulling</w:t>
      </w:r>
      <w:r>
        <w:rPr>
          <w:rFonts w:ascii="맑은 고딕" w:hAnsi="맑은 고딕" w:eastAsia="맑은 고딕"/>
          <w:b w:val="0"/>
          <w:sz w:val="17"/>
          <w:u w:val="none"/>
        </w:rPr>
        <w:t xml:space="preserve"> emotion and cognition apart.  → 제시 교정: </w:t>
      </w:r>
      <w:r>
        <w:rPr>
          <w:rFonts w:ascii="맑은 고딕" w:hAnsi="맑은 고딕" w:eastAsia="맑은 고딕"/>
          <w:b/>
          <w:sz w:val="17"/>
          <w:u w:val="none"/>
        </w:rPr>
        <w:t>it is simply impossible to pull</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 감정들이 다시 메아리쳐 우리가 생각하는 방식에 영향을 준다.</w:t>
      </w:r>
    </w:p>
    <w:p>
      <w:pPr>
        <w:spacing w:before="0" w:after="0" w:line="264" w:lineRule="auto"/>
        <w:ind w:left="160"/>
        <w:snapToGrid w:val="0"/>
        <w:shd w:val="clear" w:color="auto" w:fill="F3F3F3"/>
      </w:pPr>
      <w:r>
        <w:rPr>
          <w:rFonts w:ascii="맑은 고딕" w:hAnsi="맑은 고딕" w:eastAsia="맑은 고딕"/>
          <w:b w:val="0"/>
          <w:sz w:val="17"/>
          <w:u w:val="none"/>
        </w:rPr>
        <w:t>those emotions / echo / back / influence / how / we / think / influential</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우리는 생각하는 방식을 바꿈으로써 힘든 감정을 조절할 수 있다.</w:t>
      </w:r>
    </w:p>
    <w:p>
      <w:pPr>
        <w:spacing w:before="0" w:after="0" w:line="264" w:lineRule="auto"/>
        <w:ind w:left="160"/>
        <w:snapToGrid w:val="0"/>
        <w:shd w:val="clear" w:color="auto" w:fill="F3F3F3"/>
      </w:pPr>
      <w:r>
        <w:rPr>
          <w:rFonts w:ascii="맑은 고딕" w:hAnsi="맑은 고딕" w:eastAsia="맑은 고딕"/>
          <w:b w:val="0"/>
          <w:sz w:val="17"/>
          <w:u w:val="none"/>
        </w:rPr>
        <w:t>we / can / adjust / difficult emotions / change / the way / we / think / difficulty</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시험을 잘 못 본다고 생각하며 시험장에 들어가면 불안이 커질 것이다.</w:t>
      </w:r>
    </w:p>
    <w:p>
      <w:pPr>
        <w:spacing w:before="0" w:after="0" w:line="264" w:lineRule="auto"/>
        <w:ind w:left="160"/>
        <w:snapToGrid w:val="0"/>
        <w:shd w:val="clear" w:color="auto" w:fill="F3F3F3"/>
      </w:pPr>
      <w:r>
        <w:rPr>
          <w:rFonts w:ascii="맑은 고딕" w:hAnsi="맑은 고딕" w:eastAsia="맑은 고딕"/>
          <w:b w:val="0"/>
          <w:sz w:val="17"/>
          <w:u w:val="none"/>
        </w:rPr>
        <w:t>if / you / walk into / a test / think / you are bad at / taking tests / your anxiety / will be / increased</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cognition — </w:t>
      </w:r>
      <w:r>
        <w:rPr>
          <w:rFonts w:ascii="맑은 고딕" w:hAnsi="맑은 고딕" w:eastAsia="맑은 고딕"/>
          <w:b/>
          <w:sz w:val="17"/>
          <w:u w:val="none"/>
        </w:rPr>
        <w:t>what</w:t>
      </w:r>
      <w:r>
        <w:rPr>
          <w:rFonts w:ascii="맑은 고딕" w:hAnsi="맑은 고딕" w:eastAsia="맑은 고딕"/>
          <w:b w:val="0"/>
          <w:sz w:val="17"/>
          <w:u w:val="none"/>
        </w:rPr>
        <w:t xml:space="preserve"> we commonly refer to as thinking — 이 삽입구가 설명하는 말(1단어):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then </w:t>
      </w:r>
      <w:r>
        <w:rPr>
          <w:rFonts w:ascii="맑은 고딕" w:hAnsi="맑은 고딕" w:eastAsia="맑은 고딕"/>
          <w:b/>
          <w:sz w:val="17"/>
          <w:u w:val="none"/>
        </w:rPr>
        <w:t>those emotions</w:t>
      </w:r>
      <w:r>
        <w:rPr>
          <w:rFonts w:ascii="맑은 고딕" w:hAnsi="맑은 고딕" w:eastAsia="맑은 고딕"/>
          <w:b w:val="0"/>
          <w:sz w:val="17"/>
          <w:u w:val="none"/>
        </w:rPr>
        <w:t xml:space="preserve"> echo back — those emotions가 가리키는 말을 본문에서(4단어):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and </w:t>
      </w:r>
      <w:r>
        <w:rPr>
          <w:rFonts w:ascii="맑은 고딕" w:hAnsi="맑은 고딕" w:eastAsia="맑은 고딕"/>
          <w:b/>
          <w:sz w:val="17"/>
          <w:u w:val="none"/>
        </w:rPr>
        <w:t>that</w:t>
      </w:r>
      <w:r>
        <w:rPr>
          <w:rFonts w:ascii="맑은 고딕" w:hAnsi="맑은 고딕" w:eastAsia="맑은 고딕"/>
          <w:b w:val="0"/>
          <w:sz w:val="17"/>
          <w:u w:val="none"/>
        </w:rPr>
        <w:t xml:space="preserve"> becomes evidence — that이 가리키는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you can work </w:t>
      </w:r>
      <w:r>
        <w:rPr>
          <w:rFonts w:ascii="맑은 고딕" w:hAnsi="맑은 고딕" w:eastAsia="맑은 고딕"/>
          <w:b/>
          <w:sz w:val="17"/>
          <w:u w:val="none"/>
        </w:rPr>
        <w:t>those pathways</w:t>
      </w:r>
      <w:r>
        <w:rPr>
          <w:rFonts w:ascii="맑은 고딕" w:hAnsi="맑은 고딕" w:eastAsia="맑은 고딕"/>
          <w:b w:val="0"/>
          <w:sz w:val="17"/>
          <w:u w:val="none"/>
        </w:rPr>
        <w:t xml:space="preserve"> to your advantage — those pathways가 뜻하는 것을 우리말로: 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Athletes use the same loop before a big race. A runner who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tells / tell ]</w:t>
      </w:r>
      <w:r>
        <w:rPr>
          <w:rFonts w:ascii="맑은 고딕" w:hAnsi="맑은 고딕" w:eastAsia="맑은 고딕"/>
          <w:b w:val="0"/>
          <w:sz w:val="17"/>
          <w:u w:val="none"/>
        </w:rPr>
        <w:t xml:space="preserve"> herself that her racing heart means she is ready, not afraid, often runs better than one who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sees / see ]</w:t>
      </w:r>
      <w:r>
        <w:rPr>
          <w:rFonts w:ascii="맑은 고딕" w:hAnsi="맑은 고딕" w:eastAsia="맑은 고딕"/>
          <w:b w:val="0"/>
          <w:sz w:val="17"/>
          <w:u w:val="none"/>
        </w:rPr>
        <w:t xml:space="preserve"> the same signal as a warning. The body is the same;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what / that ]</w:t>
      </w:r>
      <w:r>
        <w:rPr>
          <w:rFonts w:ascii="맑은 고딕" w:hAnsi="맑은 고딕" w:eastAsia="맑은 고딕"/>
          <w:b w:val="0"/>
          <w:sz w:val="17"/>
          <w:u w:val="none"/>
        </w:rPr>
        <w:t xml:space="preserve"> changes is the story the mind tells about it.</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Because thinking and feeling influence each other, changing our t____________ can change our emotions.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33-1.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Despite the cultural trope depicting emotions as the opposite of rational thought, cognition — what we commonly refer to as thinking — is actually a key building block of emotion. How we think about our circumstances shapes the emotions we experience; then those emotions echo back to influence how we think. (A) ________, if you walk into a test thinking you are bad at taking tests, your anxiety will be increased. Then you don’t feel good about your performance on the test, and that becomes evidence for continuing to think that you’re bad at test taking. In this way there’s simply no ⓐ</w:t>
      </w:r>
      <w:r>
        <w:rPr>
          <w:rFonts w:ascii="맑은 고딕" w:hAnsi="맑은 고딕" w:eastAsia="맑은 고딕"/>
          <w:b w:val="0"/>
          <w:sz w:val="17"/>
          <w:u w:val="single"/>
        </w:rPr>
        <w:t>pulling</w:t>
      </w:r>
      <w:r>
        <w:rPr>
          <w:rFonts w:ascii="맑은 고딕" w:hAnsi="맑은 고딕" w:eastAsia="맑은 고딕"/>
          <w:b w:val="0"/>
          <w:sz w:val="17"/>
          <w:u w:val="none"/>
        </w:rPr>
        <w:t xml:space="preserve"> emotion and cognition apart. This bi-directionality of cognition and emotion allows us to ⓑ</w:t>
      </w:r>
      <w:r>
        <w:rPr>
          <w:rFonts w:ascii="맑은 고딕" w:hAnsi="맑은 고딕" w:eastAsia="맑은 고딕"/>
          <w:b w:val="0"/>
          <w:sz w:val="17"/>
          <w:u w:val="single"/>
        </w:rPr>
        <w:t>adjust</w:t>
      </w:r>
      <w:r>
        <w:rPr>
          <w:rFonts w:ascii="맑은 고딕" w:hAnsi="맑은 고딕" w:eastAsia="맑은 고딕"/>
          <w:b w:val="0"/>
          <w:sz w:val="17"/>
          <w:u w:val="none"/>
        </w:rPr>
        <w:t xml:space="preserve"> difficult emotions by changing the way we think. By thinking differently — I get nervous sometimes, but I’m still a good test taker, or that nervous feeling is just excitement and anticipation, it means I’m ready — you can work those pathways to your advantage.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writer disagrees with the popular idea that emotion and thinking are opposites.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The appropriate expression for (A) is ‘For example’.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 ‘pulling’ should be changed to ‘to pull’.</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context, ⓑ ‘adjust’ can be replaced by ‘modify’.</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According to the writer, our emotions have no effect on the way we think.</w:t>
      </w:r>
    </w:p>
    <w:p>
      <w:pPr>
        <w:spacing w:before="0" w:after="20" w:line="276" w:lineRule="auto"/>
        <w:ind w:left="80"/>
        <w:snapToGrid w:val="0"/>
      </w:pPr>
      <w:r>
        <w:rPr>
          <w:rFonts w:ascii="맑은 고딕" w:hAnsi="맑은 고딕" w:eastAsia="맑은 고딕"/>
          <w:b w:val="0"/>
          <w:sz w:val="17"/>
          <w:u w:val="none"/>
        </w:rPr>
        <w:t>① (a), (c)    ② (b), (c), (e)    ③ (d), (e)    ④ (c), (e)    ⑤ (a), (b), (d)</w:t>
      </w:r>
    </w:p>
    <w:p>
      <w:pPr>
        <w:keepNext/>
        <w:spacing w:before="80" w:after="20" w:line="276" w:lineRule="auto"/>
        <w:snapToGrid w:val="0"/>
      </w:pPr>
      <w:r>
        <w:rPr>
          <w:rFonts w:ascii="맑은 고딕" w:hAnsi="맑은 고딕" w:eastAsia="맑은 고딕"/>
          <w:b/>
          <w:sz w:val="17"/>
          <w:u w:val="none"/>
        </w:rPr>
        <w:t>33-2.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Despite the cultural trope ⓐ</w:t>
      </w:r>
      <w:r>
        <w:rPr>
          <w:rFonts w:ascii="맑은 고딕" w:hAnsi="맑은 고딕" w:eastAsia="맑은 고딕"/>
          <w:b w:val="0"/>
          <w:sz w:val="17"/>
          <w:u w:val="single"/>
        </w:rPr>
        <w:t>depicting</w:t>
      </w:r>
      <w:r>
        <w:rPr>
          <w:rFonts w:ascii="맑은 고딕" w:hAnsi="맑은 고딕" w:eastAsia="맑은 고딕"/>
          <w:b w:val="0"/>
          <w:sz w:val="17"/>
          <w:u w:val="none"/>
        </w:rPr>
        <w:t xml:space="preserve"> emotions as the opposite of rational thought, cognition — what we commonly refer to as thinking — ⓑ</w:t>
      </w:r>
      <w:r>
        <w:rPr>
          <w:rFonts w:ascii="맑은 고딕" w:hAnsi="맑은 고딕" w:eastAsia="맑은 고딕"/>
          <w:b w:val="0"/>
          <w:sz w:val="17"/>
          <w:u w:val="single"/>
        </w:rPr>
        <w:t>are</w:t>
      </w:r>
      <w:r>
        <w:rPr>
          <w:rFonts w:ascii="맑은 고딕" w:hAnsi="맑은 고딕" w:eastAsia="맑은 고딕"/>
          <w:b w:val="0"/>
          <w:sz w:val="17"/>
          <w:u w:val="none"/>
        </w:rPr>
        <w:t xml:space="preserve"> actually a key building block of emotion. How we think about our circumstances ⓒ</w:t>
      </w:r>
      <w:r>
        <w:rPr>
          <w:rFonts w:ascii="맑은 고딕" w:hAnsi="맑은 고딕" w:eastAsia="맑은 고딕"/>
          <w:b w:val="0"/>
          <w:sz w:val="17"/>
          <w:u w:val="single"/>
        </w:rPr>
        <w:t>shape</w:t>
      </w:r>
      <w:r>
        <w:rPr>
          <w:rFonts w:ascii="맑은 고딕" w:hAnsi="맑은 고딕" w:eastAsia="맑은 고딕"/>
          <w:b w:val="0"/>
          <w:sz w:val="17"/>
          <w:u w:val="none"/>
        </w:rPr>
        <w:t xml:space="preserve"> the emotions we experience; then those emotions echo back to influence how we think. For instance, if you walk into a test thinking you are bad at taking tests, your anxiety ⓓ</w:t>
      </w:r>
      <w:r>
        <w:rPr>
          <w:rFonts w:ascii="맑은 고딕" w:hAnsi="맑은 고딕" w:eastAsia="맑은 고딕"/>
          <w:b w:val="0"/>
          <w:sz w:val="17"/>
          <w:u w:val="single"/>
        </w:rPr>
        <w:t>will be increased</w:t>
      </w:r>
      <w:r>
        <w:rPr>
          <w:rFonts w:ascii="맑은 고딕" w:hAnsi="맑은 고딕" w:eastAsia="맑은 고딕"/>
          <w:b w:val="0"/>
          <w:sz w:val="17"/>
          <w:u w:val="none"/>
        </w:rPr>
        <w:t>. Then you don’t feel good about your performance on the test, and that becomes evidence for ⓔ</w:t>
      </w:r>
      <w:r>
        <w:rPr>
          <w:rFonts w:ascii="맑은 고딕" w:hAnsi="맑은 고딕" w:eastAsia="맑은 고딕"/>
          <w:b w:val="0"/>
          <w:sz w:val="17"/>
          <w:u w:val="single"/>
        </w:rPr>
        <w:t>continue</w:t>
      </w:r>
      <w:r>
        <w:rPr>
          <w:rFonts w:ascii="맑은 고딕" w:hAnsi="맑은 고딕" w:eastAsia="맑은 고딕"/>
          <w:b w:val="0"/>
          <w:sz w:val="17"/>
          <w:u w:val="none"/>
        </w:rPr>
        <w:t xml:space="preserve"> to think that you’re bad at test taking. In this way there’s simply no pulling emotion and cognition apart. This bi-directionality of cognition and emotion allows us to adjust difficult emotions ⓕ</w:t>
      </w:r>
      <w:r>
        <w:rPr>
          <w:rFonts w:ascii="맑은 고딕" w:hAnsi="맑은 고딕" w:eastAsia="맑은 고딕"/>
          <w:b w:val="0"/>
          <w:sz w:val="17"/>
          <w:u w:val="single"/>
        </w:rPr>
        <w:t>by changing</w:t>
      </w:r>
      <w:r>
        <w:rPr>
          <w:rFonts w:ascii="맑은 고딕" w:hAnsi="맑은 고딕" w:eastAsia="맑은 고딕"/>
          <w:b w:val="0"/>
          <w:sz w:val="17"/>
          <w:u w:val="none"/>
        </w:rPr>
        <w:t xml:space="preserve"> the way we think. By thinking differently — I get nervous sometimes, but I’m still a good test taker, or that nervous feeling is just excitement and anticipation, it means I’m ready — you can work those pathways to your advantage.</w:t>
      </w:r>
    </w:p>
    <w:p>
      <w:pPr>
        <w:spacing w:before="0" w:after="20" w:line="276" w:lineRule="auto"/>
        <w:ind w:left="80"/>
        <w:snapToGrid w:val="0"/>
      </w:pPr>
      <w:r>
        <w:rPr>
          <w:rFonts w:ascii="맑은 고딕" w:hAnsi="맑은 고딕" w:eastAsia="맑은 고딕"/>
          <w:b w:val="0"/>
          <w:sz w:val="17"/>
          <w:u w:val="none"/>
        </w:rPr>
        <w:t>① ⓐ, ⓓ, ⓕ    ② ⓑ, ⓒ, ⓔ    ③ ⓒ, ⓔ    ④ ⓑ, ⓓ, ⓔ    ⑤ ⓐ, ⓑ, ⓒ</w:t>
      </w:r>
    </w:p>
    <w:p>
      <w:pPr>
        <w:keepNext/>
        <w:spacing w:before="80" w:after="20" w:line="276" w:lineRule="auto"/>
        <w:snapToGrid w:val="0"/>
      </w:pPr>
      <w:r>
        <w:rPr>
          <w:rFonts w:ascii="맑은 고딕" w:hAnsi="맑은 고딕" w:eastAsia="맑은 고딕"/>
          <w:b/>
          <w:sz w:val="17"/>
          <w:u w:val="none"/>
        </w:rPr>
        <w:t>33-3.</w:t>
      </w:r>
      <w:r>
        <w:rPr>
          <w:rFonts w:ascii="맑은 고딕" w:hAnsi="맑은 고딕" w:eastAsia="맑은 고딕"/>
          <w:b w:val="0"/>
          <w:sz w:val="17"/>
          <w:u w:val="none"/>
        </w:rPr>
        <w:t xml:space="preserve"> 다음 글의 (A), (B), (C)의 각 괄호 안에서 문맥과 어법에 맞는 표현으로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Despite the cultural trope depicting emotions as the (A) [partner / opposite] of rational thought, cognition — what we commonly refer to as thinking — is actually a key building block of emotion. How we think about our circumstances shapes the emotions we experience; then those emotions echo back to influence how we think. For instance, if you walk into a test thinking you are bad at taking tests, your anxiety will be (B) [increased / reduced]. Then you don’t feel good about your performance on the test, and that becomes evidence for continuing to think that you’re bad at test taking. In this way there’s simply no pulling emotion and cognition apart. This bi-directionality of cognition and emotion allows us (C) [adjusting / to adjust] difficult emotions by changing the way we think. By thinking differently — I get nervous sometimes, but I’m still a good test taker, or that nervous feeling is just excitement and anticipation, it means I’m ready — you can work those pathways to your advantage.</w:t>
      </w:r>
    </w:p>
    <w:p>
      <w:pPr>
        <w:spacing w:before="0" w:after="0" w:line="269" w:lineRule="auto"/>
        <w:ind w:left="180" w:hanging="180"/>
        <w:snapToGrid w:val="0"/>
      </w:pPr>
      <w:r>
        <w:rPr>
          <w:rFonts w:ascii="맑은 고딕" w:hAnsi="맑은 고딕" w:eastAsia="맑은 고딕"/>
          <w:b w:val="0"/>
          <w:sz w:val="17"/>
          <w:u w:val="none"/>
        </w:rPr>
        <w:t>① (A) partner  (B) increased  (C) to adjust</w:t>
      </w:r>
    </w:p>
    <w:p>
      <w:pPr>
        <w:spacing w:before="0" w:after="0" w:line="269" w:lineRule="auto"/>
        <w:ind w:left="180" w:hanging="180"/>
        <w:snapToGrid w:val="0"/>
      </w:pPr>
      <w:r>
        <w:rPr>
          <w:rFonts w:ascii="맑은 고딕" w:hAnsi="맑은 고딕" w:eastAsia="맑은 고딕"/>
          <w:b w:val="0"/>
          <w:sz w:val="17"/>
          <w:u w:val="none"/>
        </w:rPr>
        <w:t>② (A) opposite  (B) reduced  (C) to adjust</w:t>
      </w:r>
    </w:p>
    <w:p>
      <w:pPr>
        <w:spacing w:before="0" w:after="0" w:line="269" w:lineRule="auto"/>
        <w:ind w:left="180" w:hanging="180"/>
        <w:snapToGrid w:val="0"/>
      </w:pPr>
      <w:r>
        <w:rPr>
          <w:rFonts w:ascii="맑은 고딕" w:hAnsi="맑은 고딕" w:eastAsia="맑은 고딕"/>
          <w:b w:val="0"/>
          <w:sz w:val="17"/>
          <w:u w:val="none"/>
        </w:rPr>
        <w:t>③ (A) opposite  (B) increased  (C) adjusting</w:t>
      </w:r>
    </w:p>
    <w:p>
      <w:pPr>
        <w:spacing w:before="0" w:after="0" w:line="269" w:lineRule="auto"/>
        <w:ind w:left="180" w:hanging="180"/>
        <w:snapToGrid w:val="0"/>
      </w:pPr>
      <w:r>
        <w:rPr>
          <w:rFonts w:ascii="맑은 고딕" w:hAnsi="맑은 고딕" w:eastAsia="맑은 고딕"/>
          <w:b w:val="0"/>
          <w:sz w:val="17"/>
          <w:u w:val="none"/>
        </w:rPr>
        <w:t>④ (A) partner  (B) reduced  (C) adjusting</w:t>
      </w:r>
    </w:p>
    <w:p>
      <w:pPr>
        <w:spacing w:before="0" w:after="0" w:line="269" w:lineRule="auto"/>
        <w:ind w:left="180" w:hanging="180"/>
        <w:snapToGrid w:val="0"/>
      </w:pPr>
      <w:r>
        <w:rPr>
          <w:rFonts w:ascii="맑은 고딕" w:hAnsi="맑은 고딕" w:eastAsia="맑은 고딕"/>
          <w:b w:val="0"/>
          <w:sz w:val="17"/>
          <w:u w:val="none"/>
        </w:rPr>
        <w:t>⑤ (A) opposite  (B) increased  (C) to adjust</w:t>
      </w:r>
    </w:p>
    <w:p>
      <w:pPr>
        <w:keepNext/>
        <w:spacing w:before="80" w:after="20" w:line="276" w:lineRule="auto"/>
        <w:snapToGrid w:val="0"/>
      </w:pPr>
      <w:r>
        <w:rPr>
          <w:rFonts w:ascii="맑은 고딕" w:hAnsi="맑은 고딕" w:eastAsia="맑은 고딕"/>
          <w:b/>
          <w:sz w:val="17"/>
          <w:u w:val="none"/>
        </w:rPr>
        <w:t>33-4.</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Despite the cultural trope depicting emotions as the opposite of rational thought, cognition — what we commonly refer to as thinking — is actually a key building block of emotion. How we think about our circumstances shapes the emotions we experience; then those emotions echo back to influence how we think. For instance, if you walk into a test thinking you are bad at taking tests, your anxiety will be increased. Then you don’t feel good about your performance on the test, and that becomes evidence for continuing to think that you’re bad at test taking. In this way there’s simply no pulling emotion and cognition apart. This bi-directionality of cognition and emotion allows us to adjust difficult emotions by changing the way we think. By thinking differently — I get nervous sometimes, but I’m still a good test taker, or that nervous feeling is just excitement and anticipation, it means I’m ready — you can work those pathways to your advantage.</w:t>
      </w:r>
    </w:p>
    <w:p>
      <w:pPr>
        <w:spacing w:before="0" w:after="0" w:line="269" w:lineRule="auto"/>
        <w:ind w:left="180" w:hanging="180"/>
        <w:snapToGrid w:val="0"/>
      </w:pPr>
      <w:r>
        <w:rPr>
          <w:rFonts w:ascii="맑은 고딕" w:hAnsi="맑은 고딕" w:eastAsia="맑은 고딕"/>
          <w:b w:val="0"/>
          <w:sz w:val="17"/>
          <w:u w:val="none"/>
        </w:rPr>
        <w:t>① The writer agrees with the common view that emotions work against rational thought.</w:t>
      </w:r>
    </w:p>
    <w:p>
      <w:pPr>
        <w:spacing w:before="0" w:after="0" w:line="269" w:lineRule="auto"/>
        <w:ind w:left="180" w:hanging="180"/>
        <w:snapToGrid w:val="0"/>
      </w:pPr>
      <w:r>
        <w:rPr>
          <w:rFonts w:ascii="맑은 고딕" w:hAnsi="맑은 고딕" w:eastAsia="맑은 고딕"/>
          <w:b w:val="0"/>
          <w:sz w:val="17"/>
          <w:u w:val="none"/>
        </w:rPr>
        <w:t>② The way we think about a situation affects the emotions we feel.</w:t>
      </w:r>
    </w:p>
    <w:p>
      <w:pPr>
        <w:spacing w:before="0" w:after="0" w:line="269" w:lineRule="auto"/>
        <w:ind w:left="180" w:hanging="180"/>
        <w:snapToGrid w:val="0"/>
      </w:pPr>
      <w:r>
        <w:rPr>
          <w:rFonts w:ascii="맑은 고딕" w:hAnsi="맑은 고딕" w:eastAsia="맑은 고딕"/>
          <w:b w:val="0"/>
          <w:sz w:val="17"/>
          <w:u w:val="none"/>
        </w:rPr>
        <w:t>③ Emotions can, in turn, influence the way we think.</w:t>
      </w:r>
    </w:p>
    <w:p>
      <w:pPr>
        <w:spacing w:before="0" w:after="0" w:line="269" w:lineRule="auto"/>
        <w:ind w:left="180" w:hanging="180"/>
        <w:snapToGrid w:val="0"/>
      </w:pPr>
      <w:r>
        <w:rPr>
          <w:rFonts w:ascii="맑은 고딕" w:hAnsi="맑은 고딕" w:eastAsia="맑은 고딕"/>
          <w:b w:val="0"/>
          <w:sz w:val="17"/>
          <w:u w:val="none"/>
        </w:rPr>
        <w:t>④ Feeling bad about a test performance can strengthen the belief that one is a poor test taker.</w:t>
      </w:r>
    </w:p>
    <w:p>
      <w:pPr>
        <w:spacing w:before="0" w:after="0" w:line="269" w:lineRule="auto"/>
        <w:ind w:left="180" w:hanging="180"/>
        <w:snapToGrid w:val="0"/>
      </w:pPr>
      <w:r>
        <w:rPr>
          <w:rFonts w:ascii="맑은 고딕" w:hAnsi="맑은 고딕" w:eastAsia="맑은 고딕"/>
          <w:b w:val="0"/>
          <w:sz w:val="17"/>
          <w:u w:val="none"/>
        </w:rPr>
        <w:t>⑤ Reinterpreting nervousness as excitement is offered as a way to manage emotions.</w:t>
      </w:r>
    </w:p>
    <w:p>
      <w:pPr>
        <w:keepNext/>
        <w:spacing w:before="80" w:after="20" w:line="276" w:lineRule="auto"/>
        <w:snapToGrid w:val="0"/>
      </w:pPr>
      <w:r>
        <w:rPr>
          <w:rFonts w:ascii="맑은 고딕" w:hAnsi="맑은 고딕" w:eastAsia="맑은 고딕"/>
          <w:b/>
          <w:sz w:val="17"/>
          <w:u w:val="none"/>
        </w:rPr>
        <w:t>33-5.</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How we think about our circumstances shapes the emotions we experience; then those emotions echo back to influence how we think. For instance, if you walk into a test thinking you are bad at taking tests, your anxiety will be increased. Then you don’t feel good about your performance on the test, and that becomes evidence for continuing to think that you’re bad at test taking. This bi-directionality of cognition and emotion allows us to adjust difficult emotions by changing the way we think.</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Before a big race, a runner who tells herself she always falls apart under pressure tends to tighten up, run poorly, and then take the poor result as proof that she cannot handle pressure. Coaches therefore teach athletes to rename the pounding heart before the start: not as fear, but as the body getting ready to perform. The physical feeling stays the same; what changes is the story the runner tells about it.</w:t>
      </w:r>
    </w:p>
    <w:p>
      <w:pPr>
        <w:spacing w:before="0" w:after="0" w:line="269" w:lineRule="auto"/>
        <w:ind w:left="180" w:hanging="180"/>
        <w:snapToGrid w:val="0"/>
      </w:pPr>
      <w:r>
        <w:rPr>
          <w:rFonts w:ascii="맑은 고딕" w:hAnsi="맑은 고딕" w:eastAsia="맑은 고딕"/>
          <w:b w:val="0"/>
          <w:sz w:val="17"/>
          <w:u w:val="none"/>
        </w:rPr>
        <w:t>① [A] argues that emotions cannot be changed, while [B] argues that they can.</w:t>
      </w:r>
    </w:p>
    <w:p>
      <w:pPr>
        <w:spacing w:before="0" w:after="0" w:line="269" w:lineRule="auto"/>
        <w:ind w:left="180" w:hanging="180"/>
        <w:snapToGrid w:val="0"/>
      </w:pPr>
      <w:r>
        <w:rPr>
          <w:rFonts w:ascii="맑은 고딕" w:hAnsi="맑은 고딕" w:eastAsia="맑은 고딕"/>
          <w:b w:val="0"/>
          <w:sz w:val="17"/>
          <w:u w:val="none"/>
        </w:rPr>
        <w:t>② Both texts suggest that physical sensations must be removed completely before a performance.</w:t>
      </w:r>
    </w:p>
    <w:p>
      <w:pPr>
        <w:spacing w:before="0" w:after="0" w:line="269" w:lineRule="auto"/>
        <w:ind w:left="180" w:hanging="180"/>
        <w:snapToGrid w:val="0"/>
      </w:pPr>
      <w:r>
        <w:rPr>
          <w:rFonts w:ascii="맑은 고딕" w:hAnsi="맑은 고딕" w:eastAsia="맑은 고딕"/>
          <w:b w:val="0"/>
          <w:sz w:val="17"/>
          <w:u w:val="none"/>
        </w:rPr>
        <w:t>③ Both texts show a loop between thoughts and feelings and suggest managing a feeling by changing how one interprets it.</w:t>
      </w:r>
    </w:p>
    <w:p>
      <w:pPr>
        <w:spacing w:before="0" w:after="0" w:line="269" w:lineRule="auto"/>
        <w:ind w:left="180" w:hanging="180"/>
        <w:snapToGrid w:val="0"/>
      </w:pPr>
      <w:r>
        <w:rPr>
          <w:rFonts w:ascii="맑은 고딕" w:hAnsi="맑은 고딕" w:eastAsia="맑은 고딕"/>
          <w:b w:val="0"/>
          <w:sz w:val="17"/>
          <w:u w:val="none"/>
        </w:rPr>
        <w:t>④ [B] claims that coaches should ignore athletes’ emotions altogether.</w:t>
      </w:r>
    </w:p>
    <w:p>
      <w:pPr>
        <w:spacing w:before="0" w:after="0" w:line="269" w:lineRule="auto"/>
        <w:ind w:left="180" w:hanging="180"/>
        <w:snapToGrid w:val="0"/>
      </w:pPr>
      <w:r>
        <w:rPr>
          <w:rFonts w:ascii="맑은 고딕" w:hAnsi="맑은 고딕" w:eastAsia="맑은 고딕"/>
          <w:b w:val="0"/>
          <w:sz w:val="17"/>
          <w:u w:val="none"/>
        </w:rPr>
        <w:t>⑤ [A] is about sports, while [B] is about school tests.</w:t>
      </w:r>
    </w:p>
    <w:p>
      <w:pPr>
        <w:keepNext/>
        <w:spacing w:before="80" w:after="20" w:line="276" w:lineRule="auto"/>
        <w:snapToGrid w:val="0"/>
      </w:pPr>
      <w:r>
        <w:rPr>
          <w:rFonts w:ascii="맑은 고딕" w:hAnsi="맑은 고딕" w:eastAsia="맑은 고딕"/>
          <w:b/>
          <w:sz w:val="17"/>
          <w:u w:val="none"/>
        </w:rPr>
        <w:t>33-6.</w:t>
      </w:r>
      <w:r>
        <w:rPr>
          <w:rFonts w:ascii="맑은 고딕" w:hAnsi="맑은 고딕" w:eastAsia="맑은 고딕"/>
          <w:b w:val="0"/>
          <w:sz w:val="17"/>
          <w:u w:val="none"/>
        </w:rPr>
        <w:t xml:space="preserve"> 다음 빈칸에 들어갈 말로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Despite the cultural trope depicting emotions as the opposite of rational thought, cognition — what we commonly refer to as thinking — is actually a key building block of emotion. How we think about our circumstances shapes the emotions we experience; then those emotions echo back to influence how we think. For instance, if you walk into a test thinking you are bad at taking tests, your anxiety will be increased. Then you don’t feel good about your performance on the test, and that becomes evidence for continuing to think that you’re bad at test taking. In this way there’s simply no ________________________. This bi-directionality of cognition and emotion allows us to adjust difficult emotions by changing the way we think. By thinking differently — I get nervous sometimes, but I’m still a good test taker, or that nervous feeling is just excitement and anticipation, it means I’m ready — you can work those pathways to your advantage.</w:t>
      </w:r>
    </w:p>
    <w:p>
      <w:pPr>
        <w:spacing w:before="0" w:after="0" w:line="269" w:lineRule="auto"/>
        <w:ind w:left="180" w:hanging="180"/>
        <w:snapToGrid w:val="0"/>
      </w:pPr>
      <w:r>
        <w:rPr>
          <w:rFonts w:ascii="맑은 고딕" w:hAnsi="맑은 고딕" w:eastAsia="맑은 고딕"/>
          <w:b w:val="0"/>
          <w:sz w:val="17"/>
          <w:u w:val="none"/>
        </w:rPr>
        <w:t>① controlling our anxiety before a test</w:t>
      </w:r>
    </w:p>
    <w:p>
      <w:pPr>
        <w:spacing w:before="0" w:after="0" w:line="269" w:lineRule="auto"/>
        <w:ind w:left="180" w:hanging="180"/>
        <w:snapToGrid w:val="0"/>
      </w:pPr>
      <w:r>
        <w:rPr>
          <w:rFonts w:ascii="맑은 고딕" w:hAnsi="맑은 고딕" w:eastAsia="맑은 고딕"/>
          <w:b w:val="0"/>
          <w:sz w:val="17"/>
          <w:u w:val="none"/>
        </w:rPr>
        <w:t>② pulling emotion and cognition apart</w:t>
      </w:r>
    </w:p>
    <w:p>
      <w:pPr>
        <w:spacing w:before="0" w:after="0" w:line="269" w:lineRule="auto"/>
        <w:ind w:left="180" w:hanging="180"/>
        <w:snapToGrid w:val="0"/>
      </w:pPr>
      <w:r>
        <w:rPr>
          <w:rFonts w:ascii="맑은 고딕" w:hAnsi="맑은 고딕" w:eastAsia="맑은 고딕"/>
          <w:b w:val="0"/>
          <w:sz w:val="17"/>
          <w:u w:val="none"/>
        </w:rPr>
        <w:t>③ escaping the cultural trope about emotions</w:t>
      </w:r>
    </w:p>
    <w:p>
      <w:pPr>
        <w:spacing w:before="0" w:after="0" w:line="269" w:lineRule="auto"/>
        <w:ind w:left="180" w:hanging="180"/>
        <w:snapToGrid w:val="0"/>
      </w:pPr>
      <w:r>
        <w:rPr>
          <w:rFonts w:ascii="맑은 고딕" w:hAnsi="맑은 고딕" w:eastAsia="맑은 고딕"/>
          <w:b w:val="0"/>
          <w:sz w:val="17"/>
          <w:u w:val="none"/>
        </w:rPr>
        <w:t>④ measuring how well we really think</w:t>
      </w:r>
    </w:p>
    <w:p>
      <w:pPr>
        <w:spacing w:before="0" w:after="0" w:line="269" w:lineRule="auto"/>
        <w:ind w:left="180" w:hanging="180"/>
        <w:snapToGrid w:val="0"/>
      </w:pPr>
      <w:r>
        <w:rPr>
          <w:rFonts w:ascii="맑은 고딕" w:hAnsi="맑은 고딕" w:eastAsia="맑은 고딕"/>
          <w:b w:val="0"/>
          <w:sz w:val="17"/>
          <w:u w:val="none"/>
        </w:rPr>
        <w:t>⑤ feeling nervous during an exam</w:t>
      </w:r>
    </w:p>
    <w:p>
      <w:pPr>
        <w:keepNext/>
        <w:spacing w:before="80" w:after="20" w:line="276" w:lineRule="auto"/>
        <w:snapToGrid w:val="0"/>
      </w:pPr>
      <w:r>
        <w:rPr>
          <w:rFonts w:ascii="맑은 고딕" w:hAnsi="맑은 고딕" w:eastAsia="맑은 고딕"/>
          <w:b/>
          <w:sz w:val="17"/>
          <w:u w:val="none"/>
        </w:rPr>
        <w:t>33-7.</w:t>
      </w:r>
      <w:r>
        <w:rPr>
          <w:rFonts w:ascii="맑은 고딕" w:hAnsi="맑은 고딕" w:eastAsia="맑은 고딕"/>
          <w:b w:val="0"/>
          <w:sz w:val="17"/>
          <w:u w:val="none"/>
        </w:rPr>
        <w:t xml:space="preserve"> 다음 글에서 전체 흐름과 관계 </w:t>
      </w:r>
      <w:r>
        <w:rPr>
          <w:rFonts w:ascii="맑은 고딕" w:hAnsi="맑은 고딕" w:eastAsia="맑은 고딕"/>
          <w:b w:val="0"/>
          <w:sz w:val="17"/>
          <w:u w:val="single"/>
        </w:rPr>
        <w:t>없는</w:t>
      </w:r>
      <w:r>
        <w:rPr>
          <w:rFonts w:ascii="맑은 고딕" w:hAnsi="맑은 고딕" w:eastAsia="맑은 고딕"/>
          <w:b w:val="0"/>
          <w:sz w:val="17"/>
          <w:u w:val="none"/>
        </w:rPr>
        <w:t xml:space="preserve"> 문장은?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Despite the cultural trope depicting emotions as the opposite of rational thought, cognition — what we commonly refer to as thinking — is actually a key building block of emotion. ① How we think about our circumstances shapes the emotions we experience; then those emotions echo back to influence how we think. ② For instance, if you walk into a test thinking you are bad at taking tests, your anxiety will be increased. ③ Then you don’t feel good about your performance on the test, and that becomes evidence for continuing to think that you’re bad at test taking. ④ In this way there’s simply no pulling emotion and cognition apart. ⑤ Many schools now allow students to retake tests in order to improve their final grades. This bi-directionality of cognition and emotion allows us to adjust difficult emotions by changing the way we think.</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33-서1 ~ 33-서2</w:t>
      </w:r>
    </w:p>
    <w:p>
      <w:pPr>
        <w:keepNext/>
        <w:spacing w:before="80" w:after="20" w:line="276" w:lineRule="auto"/>
        <w:snapToGrid w:val="0"/>
      </w:pPr>
      <w:r>
        <w:rPr>
          <w:rFonts w:ascii="맑은 고딕" w:hAnsi="맑은 고딕" w:eastAsia="맑은 고딕"/>
          <w:b/>
          <w:sz w:val="17"/>
          <w:u w:val="none"/>
        </w:rPr>
        <w:t>33-서1.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Despite the cultural trope depicting emotions as the opposite of rational thought, cognition — what we commonly refer to as thinking — is actually a key building block of emotion. How we think about our circumstances shapes the emotions we experience; then those emotions echo back to influence how we think. For instance, if you walk into a test thinking you are bad at taking tests, your anxiety will be increased. Then you don’t feel good about your performance on the test, and that becomes evidence for continuing to think that you’re bad at test taking. In this way there’s simply no pulling emotion and cognition apart. This bi-directionality of cognition and emotion allows us to adjust difficult emotions by changing the way we think. By thinking differently — I get nervous sometimes, but I’m still a good test taker, or that nervous feeling is just excitement and anticipation, it means I’m ready — you can work those pathways to your advantage.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Our thoughts and (1) ________ states shape each other, so when we feel (2) ________ before a test, viewing the feeling as excitement can turn it into an (3) ________ one.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33-서2.</w:t>
      </w:r>
      <w:r>
        <w:rPr>
          <w:rFonts w:ascii="맑은 고딕" w:hAnsi="맑은 고딕" w:eastAsia="맑은 고딕"/>
          <w:b w:val="0"/>
          <w:sz w:val="17"/>
          <w:u w:val="none"/>
        </w:rPr>
        <w:t xml:space="preserve"> 다음 글의 밑줄 친 부분과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single"/>
        </w:rPr>
        <w:t>How we think about our circumstances shapes the emotions we experience</w:t>
      </w:r>
      <w:r>
        <w:rPr>
          <w:rFonts w:ascii="맑은 고딕" w:hAnsi="맑은 고딕" w:eastAsia="맑은 고딕"/>
          <w:b w:val="0"/>
          <w:sz w:val="17"/>
          <w:u w:val="none"/>
        </w:rPr>
        <w:t>; then those emotions echo back to influence how we think.</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the emotions / we / experience / be / shape / by / how / we / think about / our circumstances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사용하고 다른 단어를 추가하지 말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&lt;보기&gt;의 동사 중 2개는 문맥에 맞게 어형을 바꿀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‘The emotions’를 주어로 하는 수동태 문장으로 쓸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13단어로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33-8.</w:t>
      </w:r>
      <w:r>
        <w:rPr>
          <w:rFonts w:ascii="맑은 고딕" w:hAnsi="맑은 고딕" w:eastAsia="맑은 고딕"/>
          <w:b w:val="0"/>
          <w:sz w:val="17"/>
          <w:u w:val="none"/>
        </w:rPr>
        <w:t xml:space="preserve"> 글의 흐름으로 보아, 주어진 문장이 들어가기에 가장 적절한 곳은?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How we think about our circumstances shapes the emotions we experience; then those emotions echo back to influence how we think.</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Despite the cultural trope depicting emotions as the opposite of rational thought, cognition — what we commonly refer to as thinking — is actually a key building block of emotion. ( ① ) For instance, if you walk into a test thinking you are bad at taking tests, your anxiety will be increased. ( ② ) Then you don’t feel good about your performance on the test, and that becomes evidence for continuing to think that you’re bad at test taking. ( ③ ) In this way there’s simply no pulling emotion and cognition apart. ( ④ ) This bi-directionality of cognition and emotion allows us to adjust difficult emotions by changing the way we think. ( ⑤ ) By thinking differently — I get nervous sometimes, but I’m still a good test taker, or that nervous feeling is just excitement and anticipation, it means I’m ready — you can work those pathways to your advantage.</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H1MOGO25-10_33</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★depicting (통념이 감정을 ‘묘사하는’ 능동 — trope 수식)</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opposite (정반대 ↔ equivalent)</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★what (선행사 없음 — ‘우리가 생각이라 부르는 것’)</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★is (주어 cognition 단수 — 삽입구 무시)</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emotion</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★shapes (How절 주어 → 단수)</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★thinking (동시 동작 분사구문 — you가 ‘생각하며’)</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★will be (조건절 현재 → 주절 미래)</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increased (불안이 ‘커진다’ ↔ decreased)</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performance (소유격 your 뒤 → 명사)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evidence</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continuing (전치사 for + 동명사)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★pulling (There is no -ing ‘~할 수 없다’)</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bi-directionality (This 뒤 주어 → 명사)</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★to adjust (allow + O + to-v)</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changing (전치사 by + 동명사)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★differently (동명사 thinking 수식 → 부사)</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excitement</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ready (준비된 ↔ reluctant)</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pathways</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advantage</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shapes (명사절 How we think … 주어 → 단수)</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(by -ing = through -ing 수단)</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(There is no -ing = It is impossible to-v)</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Those emotions echo back to influence how we think. (보충 to / 제외 influential)</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We can adjust difficult emotions by changing the way we think. (보충 by / 제외 difficulty / change→changing)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If you walk into a test thinking you are bad at taking tests, your anxiety will be increased. (think→thinking)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cognition</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the emotions we experience</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시험 성적에 대해 기분이 좋지 않은 것</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인지와 감정이 서로 영향을 주고받는 경로</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★tells (선행사 A runner 단수)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★sees (선행사 one = a runner 단수)</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★what (선행사 없음 — 주어 역할 명사절)</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thinking</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33-1</w:t>
      </w:r>
      <w:r>
        <w:rPr>
          <w:rFonts w:ascii="맑은 고딕" w:hAnsi="맑은 고딕" w:eastAsia="맑은 고딕"/>
          <w:b w:val="0"/>
          <w:sz w:val="15"/>
          <w:u w:val="none"/>
        </w:rPr>
        <w:t xml:space="preserve"> 정답 ④ — (a) ○ (b) ○ (c) ✕ (d) ○ (e) ✕</w:t>
      </w:r>
    </w:p>
    <w:p>
      <w:pPr>
        <w:spacing w:before="0" w:after="0" w:line="259" w:lineRule="auto"/>
        <w:ind w:left="160" w:hanging="160"/>
        <w:snapToGrid w:val="0"/>
      </w:pPr>
      <w:r>
        <w:rPr>
          <w:rFonts w:ascii="맑은 고딕" w:hAnsi="맑은 고딕" w:eastAsia="맑은 고딕"/>
          <w:b/>
          <w:sz w:val="15"/>
          <w:u w:val="none"/>
        </w:rPr>
        <w:t>33-2</w:t>
      </w:r>
      <w:r>
        <w:rPr>
          <w:rFonts w:ascii="맑은 고딕" w:hAnsi="맑은 고딕" w:eastAsia="맑은 고딕"/>
          <w:b w:val="0"/>
          <w:sz w:val="15"/>
          <w:u w:val="none"/>
        </w:rPr>
        <w:t xml:space="preserve"> 정답 ② — ⓑ are → is / ⓒ shape → shapes / ⓔ continue → continuing</w:t>
      </w:r>
    </w:p>
    <w:p>
      <w:pPr>
        <w:spacing w:before="0" w:after="0" w:line="259" w:lineRule="auto"/>
        <w:ind w:left="160" w:hanging="160"/>
        <w:snapToGrid w:val="0"/>
      </w:pPr>
      <w:r>
        <w:rPr>
          <w:rFonts w:ascii="맑은 고딕" w:hAnsi="맑은 고딕" w:eastAsia="맑은 고딕"/>
          <w:b/>
          <w:sz w:val="15"/>
          <w:u w:val="none"/>
        </w:rPr>
        <w:t>33-3</w:t>
      </w:r>
      <w:r>
        <w:rPr>
          <w:rFonts w:ascii="맑은 고딕" w:hAnsi="맑은 고딕" w:eastAsia="맑은 고딕"/>
          <w:b w:val="0"/>
          <w:sz w:val="15"/>
          <w:u w:val="none"/>
        </w:rPr>
        <w:t xml:space="preserve"> 정답 ⑤ — opposite · increased · to adjust</w:t>
      </w:r>
    </w:p>
    <w:p>
      <w:pPr>
        <w:spacing w:before="0" w:after="0" w:line="259" w:lineRule="auto"/>
        <w:ind w:left="160" w:hanging="160"/>
        <w:snapToGrid w:val="0"/>
      </w:pPr>
      <w:r>
        <w:rPr>
          <w:rFonts w:ascii="맑은 고딕" w:hAnsi="맑은 고딕" w:eastAsia="맑은 고딕"/>
          <w:b/>
          <w:sz w:val="15"/>
          <w:u w:val="none"/>
        </w:rPr>
        <w:t>33-4</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33-5</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33-6</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33-7</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33-서1</w:t>
      </w:r>
      <w:r>
        <w:rPr>
          <w:rFonts w:ascii="맑은 고딕" w:hAnsi="맑은 고딕" w:eastAsia="맑은 고딕"/>
          <w:b w:val="0"/>
          <w:sz w:val="15"/>
          <w:u w:val="none"/>
        </w:rPr>
        <w:t xml:space="preserve"> (1) emotional  (2) anxious  (3) advantageous</w:t>
      </w:r>
    </w:p>
    <w:p>
      <w:pPr>
        <w:spacing w:before="0" w:after="0" w:line="259" w:lineRule="auto"/>
        <w:ind w:left="160" w:hanging="160"/>
        <w:snapToGrid w:val="0"/>
      </w:pPr>
      <w:r>
        <w:rPr>
          <w:rFonts w:ascii="맑은 고딕" w:hAnsi="맑은 고딕" w:eastAsia="맑은 고딕"/>
          <w:b/>
          <w:sz w:val="15"/>
          <w:u w:val="none"/>
        </w:rPr>
        <w:t>33-서2</w:t>
      </w:r>
      <w:r>
        <w:rPr>
          <w:rFonts w:ascii="맑은 고딕" w:hAnsi="맑은 고딕" w:eastAsia="맑은 고딕"/>
          <w:b w:val="0"/>
          <w:sz w:val="15"/>
          <w:u w:val="none"/>
        </w:rPr>
        <w:t xml:space="preserve"> The emotions we experience are shaped by how we think about our circumstances.</w:t>
      </w:r>
    </w:p>
    <w:p>
      <w:pPr>
        <w:spacing w:before="0" w:after="0" w:line="259" w:lineRule="auto"/>
        <w:ind w:left="160" w:hanging="160"/>
        <w:snapToGrid w:val="0"/>
      </w:pPr>
      <w:r>
        <w:rPr>
          <w:rFonts w:ascii="맑은 고딕" w:hAnsi="맑은 고딕" w:eastAsia="맑은 고딕"/>
          <w:b/>
          <w:sz w:val="15"/>
          <w:u w:val="none"/>
        </w:rPr>
        <w:t>33-8</w:t>
      </w:r>
      <w:r>
        <w:rPr>
          <w:rFonts w:ascii="맑은 고딕" w:hAnsi="맑은 고딕" w:eastAsia="맑은 고딕"/>
          <w:b w:val="0"/>
          <w:sz w:val="15"/>
          <w:u w:val="none"/>
        </w:rPr>
        <w:t xml:space="preserve"> 정답 ①</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33-1</w:t>
      </w:r>
      <w:r>
        <w:rPr>
          <w:rFonts w:ascii="맑은 고딕" w:hAnsi="맑은 고딕" w:eastAsia="맑은 고딕"/>
          <w:b w:val="0"/>
          <w:sz w:val="14"/>
          <w:u w:val="none"/>
        </w:rPr>
        <w:t xml:space="preserve"> </w:t>
      </w:r>
      <w:r>
        <w:rPr>
          <w:rFonts w:ascii="맑은 고딕" w:hAnsi="맑은 고딕" w:eastAsia="맑은 고딕"/>
          <w:b/>
          <w:sz w:val="14"/>
          <w:u w:val="none"/>
        </w:rPr>
        <w:t>(c) [관용 구문 함정]</w:t>
      </w:r>
      <w:r>
        <w:rPr>
          <w:rFonts w:ascii="맑은 고딕" w:hAnsi="맑은 고딕" w:eastAsia="맑은 고딕"/>
          <w:b w:val="0"/>
          <w:sz w:val="14"/>
          <w:u w:val="none"/>
        </w:rPr>
        <w:t xml:space="preserve"> there’s no + 동명사(불가능) 구문 — to pull로 바꾸면 비문. </w:t>
      </w:r>
      <w:r>
        <w:rPr>
          <w:rFonts w:ascii="맑은 고딕" w:hAnsi="맑은 고딕" w:eastAsia="맑은 고딕"/>
          <w:b/>
          <w:sz w:val="14"/>
          <w:u w:val="none"/>
        </w:rPr>
        <w:t>(e) [쌍방향 지우기]</w:t>
      </w:r>
      <w:r>
        <w:rPr>
          <w:rFonts w:ascii="맑은 고딕" w:hAnsi="맑은 고딕" w:eastAsia="맑은 고딕"/>
          <w:b w:val="0"/>
          <w:sz w:val="14"/>
          <w:u w:val="none"/>
        </w:rPr>
        <w:t xml:space="preserve"> S2의 앞 절(생각 → 감정)만 보고 뒤 절(감정 → 생각)을 놓친 진술. ②는 (b)를 틀렸다고 본 경우.</w:t>
      </w:r>
    </w:p>
    <w:p>
      <w:pPr>
        <w:spacing w:before="0" w:after="20" w:line="259" w:lineRule="auto"/>
        <w:jc w:val="both"/>
        <w:snapToGrid w:val="0"/>
      </w:pPr>
      <w:r>
        <w:rPr>
          <w:rFonts w:ascii="맑은 고딕" w:hAnsi="맑은 고딕" w:eastAsia="맑은 고딕"/>
          <w:b/>
          <w:sz w:val="14"/>
          <w:u w:val="none"/>
        </w:rPr>
        <w:t>33-2</w:t>
      </w:r>
      <w:r>
        <w:rPr>
          <w:rFonts w:ascii="맑은 고딕" w:hAnsi="맑은 고딕" w:eastAsia="맑은 고딕"/>
          <w:b w:val="0"/>
          <w:sz w:val="14"/>
          <w:u w:val="none"/>
        </w:rPr>
        <w:t xml:space="preserve"> </w:t>
      </w:r>
      <w:r>
        <w:rPr>
          <w:rFonts w:ascii="맑은 고딕" w:hAnsi="맑은 고딕" w:eastAsia="맑은 고딕"/>
          <w:b/>
          <w:sz w:val="14"/>
          <w:u w:val="none"/>
        </w:rPr>
        <w:t>ⓑ [삽입절 함정]</w:t>
      </w:r>
      <w:r>
        <w:rPr>
          <w:rFonts w:ascii="맑은 고딕" w:hAnsi="맑은 고딕" w:eastAsia="맑은 고딕"/>
          <w:b w:val="0"/>
          <w:sz w:val="14"/>
          <w:u w:val="none"/>
        </w:rPr>
        <w:t xml:space="preserve"> 바로 앞 thinking·emotions에 끌리기 쉬운 위치. </w:t>
      </w:r>
      <w:r>
        <w:rPr>
          <w:rFonts w:ascii="맑은 고딕" w:hAnsi="맑은 고딕" w:eastAsia="맑은 고딕"/>
          <w:b/>
          <w:sz w:val="14"/>
          <w:u w:val="none"/>
        </w:rPr>
        <w:t>ⓒ [복수 명사 근접]</w:t>
      </w:r>
      <w:r>
        <w:rPr>
          <w:rFonts w:ascii="맑은 고딕" w:hAnsi="맑은 고딕" w:eastAsia="맑은 고딕"/>
          <w:b w:val="0"/>
          <w:sz w:val="14"/>
          <w:u w:val="none"/>
        </w:rPr>
        <w:t xml:space="preserve"> 바로 앞 circumstances(복수)에 끌려 shape가 맞아 보인다. ③은 ⓑ를 놓친 선지.</w:t>
      </w:r>
    </w:p>
    <w:p>
      <w:pPr>
        <w:spacing w:before="0" w:after="20" w:line="259" w:lineRule="auto"/>
        <w:jc w:val="both"/>
        <w:snapToGrid w:val="0"/>
      </w:pPr>
      <w:r>
        <w:rPr>
          <w:rFonts w:ascii="맑은 고딕" w:hAnsi="맑은 고딕" w:eastAsia="맑은 고딕"/>
          <w:b/>
          <w:sz w:val="14"/>
          <w:u w:val="none"/>
        </w:rPr>
        <w:t>33-3</w:t>
      </w:r>
      <w:r>
        <w:rPr>
          <w:rFonts w:ascii="맑은 고딕" w:hAnsi="맑은 고딕" w:eastAsia="맑은 고딕"/>
          <w:b w:val="0"/>
          <w:sz w:val="14"/>
          <w:u w:val="none"/>
        </w:rPr>
        <w:t xml:space="preserve"> </w:t>
      </w:r>
      <w:r>
        <w:rPr>
          <w:rFonts w:ascii="맑은 고딕" w:hAnsi="맑은 고딕" w:eastAsia="맑은 고딕"/>
          <w:b/>
          <w:sz w:val="14"/>
          <w:u w:val="none"/>
        </w:rPr>
        <w:t>① [양보 함정]</w:t>
      </w:r>
      <w:r>
        <w:rPr>
          <w:rFonts w:ascii="맑은 고딕" w:hAnsi="맑은 고딕" w:eastAsia="맑은 고딕"/>
          <w:b w:val="0"/>
          <w:sz w:val="14"/>
          <w:u w:val="none"/>
        </w:rPr>
        <w:t xml:space="preserve"> partner면 Despite가 받을 대립이 사라진다(통념 = 필자 주장). </w:t>
      </w:r>
      <w:r>
        <w:rPr>
          <w:rFonts w:ascii="맑은 고딕" w:hAnsi="맑은 고딕" w:eastAsia="맑은 고딕"/>
          <w:b/>
          <w:sz w:val="14"/>
          <w:u w:val="none"/>
        </w:rPr>
        <w:t>③ [한 끗]</w:t>
      </w:r>
      <w:r>
        <w:rPr>
          <w:rFonts w:ascii="맑은 고딕" w:hAnsi="맑은 고딕" w:eastAsia="맑은 고딕"/>
          <w:b w:val="0"/>
          <w:sz w:val="14"/>
          <w:u w:val="none"/>
        </w:rPr>
        <w:t xml:space="preserve"> (C)만 adjusting — allow는 to부정사 목적격보어.</w:t>
      </w:r>
    </w:p>
    <w:p>
      <w:pPr>
        <w:spacing w:before="0" w:after="20" w:line="259" w:lineRule="auto"/>
        <w:jc w:val="both"/>
        <w:snapToGrid w:val="0"/>
      </w:pPr>
      <w:r>
        <w:rPr>
          <w:rFonts w:ascii="맑은 고딕" w:hAnsi="맑은 고딕" w:eastAsia="맑은 고딕"/>
          <w:b/>
          <w:sz w:val="14"/>
          <w:u w:val="none"/>
        </w:rPr>
        <w:t>33-4</w:t>
      </w:r>
      <w:r>
        <w:rPr>
          <w:rFonts w:ascii="맑은 고딕" w:hAnsi="맑은 고딕" w:eastAsia="맑은 고딕"/>
          <w:b w:val="0"/>
          <w:sz w:val="14"/>
          <w:u w:val="none"/>
        </w:rPr>
        <w:t xml:space="preserve"> </w:t>
      </w:r>
      <w:r>
        <w:rPr>
          <w:rFonts w:ascii="맑은 고딕" w:hAnsi="맑은 고딕" w:eastAsia="맑은 고딕"/>
          <w:b/>
          <w:sz w:val="14"/>
          <w:u w:val="none"/>
        </w:rPr>
        <w:t>① [입장 반전]</w:t>
      </w:r>
      <w:r>
        <w:rPr>
          <w:rFonts w:ascii="맑은 고딕" w:hAnsi="맑은 고딕" w:eastAsia="맑은 고딕"/>
          <w:b w:val="0"/>
          <w:sz w:val="14"/>
          <w:u w:val="none"/>
        </w:rPr>
        <w:t xml:space="preserve"> 첫 문장의 통념(trope)을 필자 주장으로 착각한 선지. </w:t>
      </w:r>
      <w:r>
        <w:rPr>
          <w:rFonts w:ascii="맑은 고딕" w:hAnsi="맑은 고딕" w:eastAsia="맑은 고딕"/>
          <w:b/>
          <w:sz w:val="14"/>
          <w:u w:val="none"/>
        </w:rPr>
        <w:t>④</w:t>
      </w:r>
      <w:r>
        <w:rPr>
          <w:rFonts w:ascii="맑은 고딕" w:hAnsi="맑은 고딕" w:eastAsia="맑은 고딕"/>
          <w:b w:val="0"/>
          <w:sz w:val="14"/>
          <w:u w:val="none"/>
        </w:rPr>
        <w:t xml:space="preserve"> that becomes evidence for continuing to think that you’re bad at test taking의 환언 — 참.</w:t>
      </w:r>
    </w:p>
    <w:p>
      <w:pPr>
        <w:spacing w:before="0" w:after="20" w:line="259" w:lineRule="auto"/>
        <w:jc w:val="both"/>
        <w:snapToGrid w:val="0"/>
      </w:pPr>
      <w:r>
        <w:rPr>
          <w:rFonts w:ascii="맑은 고딕" w:hAnsi="맑은 고딕" w:eastAsia="맑은 고딕"/>
          <w:b/>
          <w:sz w:val="14"/>
          <w:u w:val="none"/>
        </w:rPr>
        <w:t>33-5</w:t>
      </w:r>
      <w:r>
        <w:rPr>
          <w:rFonts w:ascii="맑은 고딕" w:hAnsi="맑은 고딕" w:eastAsia="맑은 고딕"/>
          <w:b w:val="0"/>
          <w:sz w:val="14"/>
          <w:u w:val="none"/>
        </w:rPr>
        <w:t xml:space="preserve"> </w:t>
      </w:r>
      <w:r>
        <w:rPr>
          <w:rFonts w:ascii="맑은 고딕" w:hAnsi="맑은 고딕" w:eastAsia="맑은 고딕"/>
          <w:b/>
          <w:sz w:val="14"/>
          <w:u w:val="none"/>
        </w:rPr>
        <w:t>② [사실 반전]</w:t>
      </w:r>
      <w:r>
        <w:rPr>
          <w:rFonts w:ascii="맑은 고딕" w:hAnsi="맑은 고딕" w:eastAsia="맑은 고딕"/>
          <w:b w:val="0"/>
          <w:sz w:val="14"/>
          <w:u w:val="none"/>
        </w:rPr>
        <w:t xml:space="preserve"> [B] The physical feeling stays the same — 감각은 그대로, 해석만 바뀐다. </w:t>
      </w:r>
      <w:r>
        <w:rPr>
          <w:rFonts w:ascii="맑은 고딕" w:hAnsi="맑은 고딕" w:eastAsia="맑은 고딕"/>
          <w:b/>
          <w:sz w:val="14"/>
          <w:u w:val="none"/>
        </w:rPr>
        <w:t>① [정반대]</w:t>
      </w:r>
      <w:r>
        <w:rPr>
          <w:rFonts w:ascii="맑은 고딕" w:hAnsi="맑은 고딕" w:eastAsia="맑은 고딕"/>
          <w:b w:val="0"/>
          <w:sz w:val="14"/>
          <w:u w:val="none"/>
        </w:rPr>
        <w:t xml:space="preserve"> [A] allows us to adjust difficult emotions. </w:t>
      </w:r>
      <w:r>
        <w:rPr>
          <w:rFonts w:ascii="맑은 고딕" w:hAnsi="맑은 고딕" w:eastAsia="맑은 고딕"/>
          <w:b/>
          <w:sz w:val="14"/>
          <w:u w:val="none"/>
        </w:rPr>
        <w:t>⑤</w:t>
      </w:r>
      <w:r>
        <w:rPr>
          <w:rFonts w:ascii="맑은 고딕" w:hAnsi="맑은 고딕" w:eastAsia="맑은 고딕"/>
          <w:b w:val="0"/>
          <w:sz w:val="14"/>
          <w:u w:val="none"/>
        </w:rPr>
        <w:t xml:space="preserve"> 소재를 뒤바꿨다.</w:t>
      </w:r>
    </w:p>
    <w:p>
      <w:pPr>
        <w:spacing w:before="0" w:after="20" w:line="259" w:lineRule="auto"/>
        <w:jc w:val="both"/>
        <w:snapToGrid w:val="0"/>
      </w:pPr>
      <w:r>
        <w:rPr>
          <w:rFonts w:ascii="맑은 고딕" w:hAnsi="맑은 고딕" w:eastAsia="맑은 고딕"/>
          <w:b/>
          <w:sz w:val="14"/>
          <w:u w:val="none"/>
        </w:rPr>
        <w:t>33-6</w:t>
      </w:r>
      <w:r>
        <w:rPr>
          <w:rFonts w:ascii="맑은 고딕" w:hAnsi="맑은 고딕" w:eastAsia="맑은 고딕"/>
          <w:b w:val="0"/>
          <w:sz w:val="14"/>
          <w:u w:val="none"/>
        </w:rPr>
        <w:t xml:space="preserve"> </w:t>
      </w:r>
      <w:r>
        <w:rPr>
          <w:rFonts w:ascii="맑은 고딕" w:hAnsi="맑은 고딕" w:eastAsia="맑은 고딕"/>
          <w:b/>
          <w:sz w:val="14"/>
          <w:u w:val="none"/>
        </w:rPr>
        <w:t>① [결론 반전]</w:t>
      </w:r>
      <w:r>
        <w:rPr>
          <w:rFonts w:ascii="맑은 고딕" w:hAnsi="맑은 고딕" w:eastAsia="맑은 고딕"/>
          <w:b w:val="0"/>
          <w:sz w:val="14"/>
          <w:u w:val="none"/>
        </w:rPr>
        <w:t xml:space="preserve"> 마지막 문장은 오히려 생각을 바꿔 감정을 조절할 수 있다고 한다. </w:t>
      </w:r>
      <w:r>
        <w:rPr>
          <w:rFonts w:ascii="맑은 고딕" w:hAnsi="맑은 고딕" w:eastAsia="맑은 고딕"/>
          <w:b/>
          <w:sz w:val="14"/>
          <w:u w:val="none"/>
        </w:rPr>
        <w:t>⑤ [지엽어]</w:t>
      </w:r>
      <w:r>
        <w:rPr>
          <w:rFonts w:ascii="맑은 고딕" w:hAnsi="맑은 고딕" w:eastAsia="맑은 고딕"/>
          <w:b w:val="0"/>
          <w:sz w:val="14"/>
          <w:u w:val="none"/>
        </w:rPr>
        <w:t xml:space="preserve"> 사례 소재(test·nervous)의 재조합. </w:t>
      </w:r>
      <w:r>
        <w:rPr>
          <w:rFonts w:ascii="맑은 고딕" w:hAnsi="맑은 고딕" w:eastAsia="맑은 고딕"/>
          <w:b/>
          <w:sz w:val="14"/>
          <w:u w:val="none"/>
        </w:rPr>
        <w:t>③</w:t>
      </w:r>
      <w:r>
        <w:rPr>
          <w:rFonts w:ascii="맑은 고딕" w:hAnsi="맑은 고딕" w:eastAsia="맑은 고딕"/>
          <w:b w:val="0"/>
          <w:sz w:val="14"/>
          <w:u w:val="none"/>
        </w:rPr>
        <w:t xml:space="preserve"> trope는 첫 문장의 배경일 뿐.</w:t>
      </w:r>
    </w:p>
    <w:p>
      <w:pPr>
        <w:spacing w:before="0" w:after="20" w:line="259" w:lineRule="auto"/>
        <w:jc w:val="both"/>
        <w:snapToGrid w:val="0"/>
      </w:pPr>
      <w:r>
        <w:rPr>
          <w:rFonts w:ascii="맑은 고딕" w:hAnsi="맑은 고딕" w:eastAsia="맑은 고딕"/>
          <w:b/>
          <w:sz w:val="14"/>
          <w:u w:val="none"/>
        </w:rPr>
        <w:t>33-7</w:t>
      </w:r>
      <w:r>
        <w:rPr>
          <w:rFonts w:ascii="맑은 고딕" w:hAnsi="맑은 고딕" w:eastAsia="맑은 고딕"/>
          <w:b w:val="0"/>
          <w:sz w:val="14"/>
          <w:u w:val="none"/>
        </w:rPr>
        <w:t xml:space="preserve"> </w:t>
      </w:r>
      <w:r>
        <w:rPr>
          <w:rFonts w:ascii="맑은 고딕" w:hAnsi="맑은 고딕" w:eastAsia="맑은 고딕"/>
          <w:b/>
          <w:sz w:val="14"/>
          <w:u w:val="none"/>
        </w:rPr>
        <w:t>⑤ [소재어 재사용 함정]</w:t>
      </w:r>
      <w:r>
        <w:rPr>
          <w:rFonts w:ascii="맑은 고딕" w:hAnsi="맑은 고딕" w:eastAsia="맑은 고딕"/>
          <w:b w:val="0"/>
          <w:sz w:val="14"/>
          <w:u w:val="none"/>
        </w:rPr>
        <w:t xml:space="preserve"> 앞 사례의 test를 그대로 써서 이어지는 듯 보인다. ⑤를 빼면 ④ ‘분리 불가’ → This bi-directionality가 바로 이어진다.</w:t>
      </w:r>
    </w:p>
    <w:p>
      <w:pPr>
        <w:spacing w:before="0" w:after="20" w:line="259" w:lineRule="auto"/>
        <w:jc w:val="both"/>
        <w:snapToGrid w:val="0"/>
      </w:pPr>
      <w:r>
        <w:rPr>
          <w:rFonts w:ascii="맑은 고딕" w:hAnsi="맑은 고딕" w:eastAsia="맑은 고딕"/>
          <w:b/>
          <w:sz w:val="14"/>
          <w:u w:val="none"/>
        </w:rPr>
        <w:t>33-서1</w:t>
      </w:r>
      <w:r>
        <w:rPr>
          <w:rFonts w:ascii="맑은 고딕" w:hAnsi="맑은 고딕" w:eastAsia="맑은 고딕"/>
          <w:b w:val="0"/>
          <w:sz w:val="14"/>
          <w:u w:val="none"/>
        </w:rPr>
        <w:t xml:space="preserve"> (1) emotion ✕ — 명사 수식 형용사 자리. (2) anxiety ✕ — 2형식 feel의 보어 형용사. (3) advantage ✕ — 관사 an 뒤 형용사(one = feeling 수식). [채점] 각 1점.</w:t>
      </w:r>
    </w:p>
    <w:p>
      <w:pPr>
        <w:spacing w:before="0" w:after="20" w:line="259" w:lineRule="auto"/>
        <w:jc w:val="both"/>
        <w:snapToGrid w:val="0"/>
      </w:pPr>
      <w:r>
        <w:rPr>
          <w:rFonts w:ascii="맑은 고딕" w:hAnsi="맑은 고딕" w:eastAsia="맑은 고딕"/>
          <w:b/>
          <w:sz w:val="14"/>
          <w:u w:val="none"/>
        </w:rPr>
        <w:t>33-서2</w:t>
      </w:r>
      <w:r>
        <w:rPr>
          <w:rFonts w:ascii="맑은 고딕" w:hAnsi="맑은 고딕" w:eastAsia="맑은 고딕"/>
          <w:b w:val="0"/>
          <w:sz w:val="14"/>
          <w:u w:val="none"/>
        </w:rPr>
        <w:t xml:space="preserve"> </w:t>
      </w:r>
      <w:r>
        <w:rPr>
          <w:rFonts w:ascii="맑은 고딕" w:hAnsi="맑은 고딕" w:eastAsia="맑은 고딕"/>
          <w:b/>
          <w:sz w:val="14"/>
          <w:u w:val="none"/>
        </w:rPr>
        <w:t>is shaped</w:t>
      </w:r>
      <w:r>
        <w:rPr>
          <w:rFonts w:ascii="맑은 고딕" w:hAnsi="맑은 고딕" w:eastAsia="맑은 고딕"/>
          <w:b w:val="0"/>
          <w:sz w:val="14"/>
          <w:u w:val="none"/>
        </w:rPr>
        <w:t xml:space="preserve"> ✕ — 주어 emotions 복수(we experience는 수식어). </w:t>
      </w:r>
      <w:r>
        <w:rPr>
          <w:rFonts w:ascii="맑은 고딕" w:hAnsi="맑은 고딕" w:eastAsia="맑은 고딕"/>
          <w:b/>
          <w:sz w:val="14"/>
          <w:u w:val="none"/>
        </w:rPr>
        <w:t>by how do we think</w:t>
      </w:r>
      <w:r>
        <w:rPr>
          <w:rFonts w:ascii="맑은 고딕" w:hAnsi="맑은 고딕" w:eastAsia="맑은 고딕"/>
          <w:b w:val="0"/>
          <w:sz w:val="14"/>
          <w:u w:val="none"/>
        </w:rPr>
        <w:t xml:space="preserve"> ✕ — 명사절은 평서문 어순. [채점] 수동 구조·수일치 1.5 / 명사절 어순 1 / 철자 0.5.</w:t>
      </w:r>
    </w:p>
    <w:p>
      <w:pPr>
        <w:spacing w:before="0" w:after="20" w:line="259" w:lineRule="auto"/>
        <w:jc w:val="both"/>
        <w:snapToGrid w:val="0"/>
      </w:pPr>
      <w:r>
        <w:rPr>
          <w:rFonts w:ascii="맑은 고딕" w:hAnsi="맑은 고딕" w:eastAsia="맑은 고딕"/>
          <w:b/>
          <w:sz w:val="14"/>
          <w:u w:val="none"/>
        </w:rPr>
        <w:t>33-8</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This bi-directionality 앞에 두면 그럴듯하지만, 그러면 For instance가 첫 문장(인지는 감정의 구성 요소)만을 받아 ‘감정 → 생각’ 방향의 근거가 사례 뒤에 늦게 나온다.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감정을 이성적 사고의 반대로 묘사하는 문화적 통념에도 불구하고, 인지, 즉 우리가 흔히 생각이라고 부르는 것은 사실 감정의 핵심 구성 요소이다. 우리가 자신의 상황에 대해 어떻게 생각하는지가 우리가 경험하는 감정을 형성하고, 그런 다음 그 감정이 되돌아와 우리가 생각하는 방식에 영향을 준다. 예를 들어, 시험을 잘 못 본다고 생각하면서 시험장에 들어가면 불안이 커질 것이다. 그러면 시험에서의 자신의 수행에 대해 기분이 좋지 않고, 그것은 자신이 시험을 못 본다고 계속 생각할 증거가 된다. 이런 식으로 감정과 인지는 그야말로 떼어 놓을 수 없다. 인지와 감정의 이러한 양방향성은 우리가 생각하는 방식을 바꿈으로써 힘든 감정을 조절할 수 있게 해 준다. ‘가끔 긴장하지만 나는 여전히 시험을 잘 보는 사람이야’ 또는 ‘그 긴장감은 그저 설렘과 기대일 뿐이고, 내가 준비됐다는 뜻이야’처럼 다르게 생각함으로써, 그 경로를 자신에게 유리하게 작동시킬 수 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운동선수들은 큰 경기 전에 같은 순환을 이용한다. 뛰는 심장이 두렵다는 뜻이 아니라 준비되었다는 뜻이라고 스스로에게 말하는 선수는, 같은 신호를 경고로 보는 선수보다 대개 더 잘 달린다. 몸은 같다. 달라지는 것은 마음이 그 몸에 대해 들려주는 이야기이다.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