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3강 02번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 feeling of isolation might emerge, </w:t>
            </w:r>
            <w:r>
              <w:rPr>
                <w:rFonts w:ascii="Malgun Gothic" w:cs="Malgun Gothic" w:eastAsia="Malgun Gothic" w:hAnsi="Malgun Gothic"/>
                <w:b w:val="false"/>
                <w:bCs w:val="false"/>
                <w:sz w:val="18"/>
                <w:szCs w:val="18"/>
                <w:u w:val="single"/>
              </w:rPr>
              <w:t xml:space="preserve">(A) which can easily develop</w:t>
            </w:r>
            <w:r>
              <w:rPr>
                <w:rFonts w:ascii="Malgun Gothic" w:cs="Malgun Gothic" w:eastAsia="Malgun Gothic" w:hAnsi="Malgun Gothic"/>
                <w:sz w:val="18"/>
                <w:szCs w:val="18"/>
              </w:rPr>
              <w:t xml:space="preserve"> into lonely silence, if students cannot sense the presence of teachers and peers, including not seeing their faces, not knowing their backgrounds, not receiving any welcome activities, not being guided to interact, and not understanding clearly what to do during a course of study. </w:t>
            </w:r>
            <w:r>
              <w:rPr>
                <w:rFonts w:ascii="Malgun Gothic" w:cs="Malgun Gothic" w:eastAsia="Malgun Gothic" w:hAnsi="Malgun Gothic"/>
                <w:sz w:val="18"/>
                <w:szCs w:val="18"/>
              </w:rPr>
              <w:t xml:space="preserve">A study by Duran on a graduate programme at a Canadian university demonstrates that students </w:t>
            </w:r>
            <w:r>
              <w:rPr>
                <w:rFonts w:ascii="Malgun Gothic" w:cs="Malgun Gothic" w:eastAsia="Malgun Gothic" w:hAnsi="Malgun Gothic"/>
                <w:b w:val="false"/>
                <w:bCs w:val="false"/>
                <w:sz w:val="18"/>
                <w:szCs w:val="18"/>
                <w:u w:val="single"/>
              </w:rPr>
              <w:t xml:space="preserve">(B) do influence</w:t>
            </w:r>
            <w:r>
              <w:rPr>
                <w:rFonts w:ascii="Malgun Gothic" w:cs="Malgun Gothic" w:eastAsia="Malgun Gothic" w:hAnsi="Malgun Gothic"/>
                <w:sz w:val="18"/>
                <w:szCs w:val="18"/>
              </w:rPr>
              <w:t xml:space="preserve"> each other in behaviour. </w:t>
            </w:r>
            <w:r>
              <w:rPr>
                <w:rFonts w:ascii="Malgun Gothic" w:cs="Malgun Gothic" w:eastAsia="Malgun Gothic" w:hAnsi="Malgun Gothic"/>
                <w:sz w:val="18"/>
                <w:szCs w:val="18"/>
              </w:rPr>
              <w:t xml:space="preserve">If many students in a virtual class seem too quiet, others might be influenced by this norm and instinctively </w:t>
            </w:r>
            <w:r>
              <w:rPr>
                <w:rFonts w:ascii="Malgun Gothic" w:cs="Malgun Gothic" w:eastAsia="Malgun Gothic" w:hAnsi="Malgun Gothic"/>
                <w:b w:val="false"/>
                <w:bCs w:val="false"/>
                <w:sz w:val="18"/>
                <w:szCs w:val="18"/>
                <w:u w:val="single"/>
              </w:rPr>
              <w:t xml:space="preserve">(C) practise</w:t>
            </w:r>
            <w:r>
              <w:rPr>
                <w:rFonts w:ascii="Malgun Gothic" w:cs="Malgun Gothic" w:eastAsia="Malgun Gothic" w:hAnsi="Malgun Gothic"/>
                <w:sz w:val="18"/>
                <w:szCs w:val="18"/>
              </w:rPr>
              <w:t xml:space="preserve"> it. </w:t>
            </w:r>
            <w:r>
              <w:rPr>
                <w:rFonts w:ascii="Malgun Gothic" w:cs="Malgun Gothic" w:eastAsia="Malgun Gothic" w:hAnsi="Malgun Gothic"/>
                <w:sz w:val="18"/>
                <w:szCs w:val="18"/>
              </w:rPr>
              <w:t xml:space="preserve">Research by Adams and van Manen also shows that students </w:t>
            </w:r>
            <w:r>
              <w:rPr>
                <w:rFonts w:ascii="Malgun Gothic" w:cs="Malgun Gothic" w:eastAsia="Malgun Gothic" w:hAnsi="Malgun Gothic"/>
                <w:b w:val="false"/>
                <w:bCs w:val="false"/>
                <w:sz w:val="18"/>
                <w:szCs w:val="18"/>
                <w:u w:val="single"/>
              </w:rPr>
              <w:t xml:space="preserve">(D) whom try to share</w:t>
            </w:r>
            <w:r>
              <w:rPr>
                <w:rFonts w:ascii="Malgun Gothic" w:cs="Malgun Gothic" w:eastAsia="Malgun Gothic" w:hAnsi="Malgun Gothic"/>
                <w:sz w:val="18"/>
                <w:szCs w:val="18"/>
              </w:rPr>
              <w:t xml:space="preserve"> ideas without receiving any peer response easily feel devalued and become reluctant to contribute again. </w:t>
            </w:r>
            <w:r>
              <w:rPr>
                <w:rFonts w:ascii="Malgun Gothic" w:cs="Malgun Gothic" w:eastAsia="Malgun Gothic" w:hAnsi="Malgun Gothic"/>
                <w:sz w:val="18"/>
                <w:szCs w:val="18"/>
              </w:rPr>
              <w:t xml:space="preserve">When articulate students in a class frequently experience this unpleasant feeling of 'speaking to a wall', they might end up </w:t>
            </w:r>
            <w:r>
              <w:rPr>
                <w:rFonts w:ascii="Malgun Gothic" w:cs="Malgun Gothic" w:eastAsia="Malgun Gothic" w:hAnsi="Malgun Gothic"/>
                <w:b w:val="false"/>
                <w:bCs w:val="false"/>
                <w:sz w:val="18"/>
                <w:szCs w:val="18"/>
                <w:u w:val="single"/>
              </w:rPr>
              <w:t xml:space="preserve">(E) being as silent</w:t>
            </w:r>
            <w:r>
              <w:rPr>
                <w:rFonts w:ascii="Malgun Gothic" w:cs="Malgun Gothic" w:eastAsia="Malgun Gothic" w:hAnsi="Malgun Gothic"/>
                <w:sz w:val="18"/>
                <w:szCs w:val="18"/>
              </w:rPr>
              <w:t xml:space="preserve"> as all the others. </w:t>
            </w:r>
            <w:r>
              <w:rPr>
                <w:rFonts w:ascii="Malgun Gothic" w:cs="Malgun Gothic" w:eastAsia="Malgun Gothic" w:hAnsi="Malgun Gothic"/>
                <w:sz w:val="18"/>
                <w:szCs w:val="18"/>
              </w:rPr>
              <w:t xml:space="preserve">When this happens and lasts for some time, the atmosphere of the class would develop into a collective inertia that is not easily mended.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How Silence Spreads in Online Classes: From Isolation to Inertia</w:t>
      </w:r>
    </w:p>
    <w:p>
      <w:pPr>
        <w:spacing w:after="10" w:line="240"/>
        <w:ind w:left="280"/>
      </w:pPr>
      <w:r>
        <w:rPr>
          <w:rFonts w:ascii="Malgun Gothic" w:cs="Malgun Gothic" w:eastAsia="Malgun Gothic" w:hAnsi="Malgun Gothic"/>
          <w:sz w:val="18"/>
          <w:szCs w:val="18"/>
        </w:rPr>
        <w:t xml:space="preserve">② Why Quiet Students Learn Better Than Talkative Ones</w:t>
      </w:r>
    </w:p>
    <w:p>
      <w:pPr>
        <w:spacing w:after="10" w:line="240"/>
        <w:ind w:left="280"/>
      </w:pPr>
      <w:r>
        <w:rPr>
          <w:rFonts w:ascii="Malgun Gothic" w:cs="Malgun Gothic" w:eastAsia="Malgun Gothic" w:hAnsi="Malgun Gothic"/>
          <w:sz w:val="18"/>
          <w:szCs w:val="18"/>
        </w:rPr>
        <w:t xml:space="preserve">③ The Benefits of Independent Study in Virtual Courses</w:t>
      </w:r>
    </w:p>
    <w:p>
      <w:pPr>
        <w:spacing w:after="10" w:line="240"/>
        <w:ind w:left="280"/>
      </w:pPr>
      <w:r>
        <w:rPr>
          <w:rFonts w:ascii="Malgun Gothic" w:cs="Malgun Gothic" w:eastAsia="Malgun Gothic" w:hAnsi="Malgun Gothic"/>
          <w:sz w:val="18"/>
          <w:szCs w:val="18"/>
        </w:rPr>
        <w:t xml:space="preserve">④ Technology That Makes Remote Teaching Easier</w:t>
      </w:r>
    </w:p>
    <w:p>
      <w:pPr>
        <w:spacing w:after="10" w:line="240"/>
        <w:ind w:left="280"/>
      </w:pPr>
      <w:r>
        <w:rPr>
          <w:rFonts w:ascii="Malgun Gothic" w:cs="Malgun Gothic" w:eastAsia="Malgun Gothic" w:hAnsi="Malgun Gothic"/>
          <w:sz w:val="18"/>
          <w:szCs w:val="18"/>
        </w:rPr>
        <w:t xml:space="preserve">⑤ Teachers Should Talk Less and Listen More</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온라인 수업에서는 학생 수를 줄여야 토론이 활발해진다.</w:t>
      </w:r>
    </w:p>
    <w:p>
      <w:pPr>
        <w:spacing w:after="10" w:line="240"/>
        <w:ind w:left="280"/>
      </w:pPr>
      <w:r>
        <w:rPr>
          <w:rFonts w:ascii="Malgun Gothic" w:cs="Malgun Gothic" w:eastAsia="Malgun Gothic" w:hAnsi="Malgun Gothic"/>
          <w:sz w:val="18"/>
          <w:szCs w:val="18"/>
        </w:rPr>
        <w:t xml:space="preserve">② 가상 수업에서 존재감 부재와 무반응은 침묵을 전염시켜 고치기 어려운 집단적 무기력을 만든다.</w:t>
      </w:r>
    </w:p>
    <w:p>
      <w:pPr>
        <w:spacing w:after="10" w:line="240"/>
        <w:ind w:left="280"/>
      </w:pPr>
      <w:r>
        <w:rPr>
          <w:rFonts w:ascii="Malgun Gothic" w:cs="Malgun Gothic" w:eastAsia="Malgun Gothic" w:hAnsi="Malgun Gothic"/>
          <w:sz w:val="18"/>
          <w:szCs w:val="18"/>
        </w:rPr>
        <w:t xml:space="preserve">③ 적극적인 학생은 소극적인 학생에게 좋은 본보기가 된다.</w:t>
      </w:r>
    </w:p>
    <w:p>
      <w:pPr>
        <w:spacing w:after="10" w:line="240"/>
        <w:ind w:left="280"/>
      </w:pPr>
      <w:r>
        <w:rPr>
          <w:rFonts w:ascii="Malgun Gothic" w:cs="Malgun Gothic" w:eastAsia="Malgun Gothic" w:hAnsi="Malgun Gothic"/>
          <w:sz w:val="18"/>
          <w:szCs w:val="18"/>
        </w:rPr>
        <w:t xml:space="preserve">④ 교사는 학생의 배경 정보를 수집하는 데 시간을 쓰지 말아야 한다.</w:t>
      </w:r>
    </w:p>
    <w:p>
      <w:pPr>
        <w:spacing w:after="10" w:line="240"/>
        <w:ind w:left="280"/>
      </w:pPr>
      <w:r>
        <w:rPr>
          <w:rFonts w:ascii="Malgun Gothic" w:cs="Malgun Gothic" w:eastAsia="Malgun Gothic" w:hAnsi="Malgun Gothic"/>
          <w:sz w:val="18"/>
          <w:szCs w:val="18"/>
        </w:rPr>
        <w:t xml:space="preserve">⑤ 가상 수업의 침묵은 학생들이 집중하고 있다는 신호이다.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When this happens and lasts for some time, the atmosphere of the class would develop into ______________________________.</w:t>
            </w:r>
          </w:p>
        </w:tc>
      </w:tr>
    </w:tbl>
    <w:p>
      <w:pPr>
        <w:spacing w:after="10" w:line="240"/>
        <w:ind w:left="280"/>
      </w:pPr>
      <w:r>
        <w:rPr>
          <w:rFonts w:ascii="Malgun Gothic" w:cs="Malgun Gothic" w:eastAsia="Malgun Gothic" w:hAnsi="Malgun Gothic"/>
          <w:sz w:val="18"/>
          <w:szCs w:val="18"/>
        </w:rPr>
        <w:t xml:space="preserve">① a lively exchange of competing opinions</w:t>
      </w:r>
    </w:p>
    <w:p>
      <w:pPr>
        <w:spacing w:after="10" w:line="240"/>
        <w:ind w:left="280"/>
      </w:pPr>
      <w:r>
        <w:rPr>
          <w:rFonts w:ascii="Malgun Gothic" w:cs="Malgun Gothic" w:eastAsia="Malgun Gothic" w:hAnsi="Malgun Gothic"/>
          <w:sz w:val="18"/>
          <w:szCs w:val="18"/>
        </w:rPr>
        <w:t xml:space="preserve">② a collective inertia that is not easily mended</w:t>
      </w:r>
    </w:p>
    <w:p>
      <w:pPr>
        <w:spacing w:after="10" w:line="240"/>
        <w:ind w:left="280"/>
      </w:pPr>
      <w:r>
        <w:rPr>
          <w:rFonts w:ascii="Malgun Gothic" w:cs="Malgun Gothic" w:eastAsia="Malgun Gothic" w:hAnsi="Malgun Gothic"/>
          <w:sz w:val="18"/>
          <w:szCs w:val="18"/>
        </w:rPr>
        <w:t xml:space="preserve">③ a stronger bond between teacher and students</w:t>
      </w:r>
    </w:p>
    <w:p>
      <w:pPr>
        <w:spacing w:after="10" w:line="240"/>
        <w:ind w:left="280"/>
      </w:pPr>
      <w:r>
        <w:rPr>
          <w:rFonts w:ascii="Malgun Gothic" w:cs="Malgun Gothic" w:eastAsia="Malgun Gothic" w:hAnsi="Malgun Gothic"/>
          <w:sz w:val="18"/>
          <w:szCs w:val="18"/>
        </w:rPr>
        <w:t xml:space="preserve">④ a fair system for evaluating participation</w:t>
      </w:r>
    </w:p>
    <w:p>
      <w:pPr>
        <w:spacing w:after="10" w:line="240"/>
        <w:ind w:left="280"/>
      </w:pPr>
      <w:r>
        <w:rPr>
          <w:rFonts w:ascii="Malgun Gothic" w:cs="Malgun Gothic" w:eastAsia="Malgun Gothic" w:hAnsi="Malgun Gothic"/>
          <w:sz w:val="18"/>
          <w:szCs w:val="18"/>
        </w:rPr>
        <w:t xml:space="preserve">⑤ a quiet space ideal for deep concentration</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a virtual class, students who cannot sense the ① </w:t>
            </w:r>
            <w:r>
              <w:rPr>
                <w:rFonts w:ascii="Malgun Gothic" w:cs="Malgun Gothic" w:eastAsia="Malgun Gothic" w:hAnsi="Malgun Gothic"/>
                <w:b w:val="false"/>
                <w:bCs w:val="false"/>
                <w:sz w:val="18"/>
                <w:szCs w:val="18"/>
                <w:u w:val="single"/>
              </w:rPr>
              <w:t xml:space="preserve">presence</w:t>
            </w:r>
            <w:r>
              <w:rPr>
                <w:rFonts w:ascii="Malgun Gothic" w:cs="Malgun Gothic" w:eastAsia="Malgun Gothic" w:hAnsi="Malgun Gothic"/>
                <w:sz w:val="18"/>
                <w:szCs w:val="18"/>
              </w:rPr>
              <w:t xml:space="preserve"> of teachers and peers may feel ② </w:t>
            </w:r>
            <w:r>
              <w:rPr>
                <w:rFonts w:ascii="Malgun Gothic" w:cs="Malgun Gothic" w:eastAsia="Malgun Gothic" w:hAnsi="Malgun Gothic"/>
                <w:b w:val="false"/>
                <w:bCs w:val="false"/>
                <w:sz w:val="18"/>
                <w:szCs w:val="18"/>
                <w:u w:val="single"/>
              </w:rPr>
              <w:t xml:space="preserve">isolated</w:t>
            </w:r>
            <w:r>
              <w:rPr>
                <w:rFonts w:ascii="Malgun Gothic" w:cs="Malgun Gothic" w:eastAsia="Malgun Gothic" w:hAnsi="Malgun Gothic"/>
                <w:sz w:val="18"/>
                <w:szCs w:val="18"/>
              </w:rPr>
              <w:t xml:space="preserve">; because students imitate one another, silence becomes a ③ </w:t>
            </w:r>
            <w:r>
              <w:rPr>
                <w:rFonts w:ascii="Malgun Gothic" w:cs="Malgun Gothic" w:eastAsia="Malgun Gothic" w:hAnsi="Malgun Gothic"/>
                <w:b w:val="false"/>
                <w:bCs w:val="false"/>
                <w:sz w:val="18"/>
                <w:szCs w:val="18"/>
                <w:u w:val="single"/>
              </w:rPr>
              <w:t xml:space="preserve">norm</w:t>
            </w:r>
            <w:r>
              <w:rPr>
                <w:rFonts w:ascii="Malgun Gothic" w:cs="Malgun Gothic" w:eastAsia="Malgun Gothic" w:hAnsi="Malgun Gothic"/>
                <w:sz w:val="18"/>
                <w:szCs w:val="18"/>
              </w:rPr>
              <w:t xml:space="preserve">, and those who speak without any response feel ④ </w:t>
            </w:r>
            <w:r>
              <w:rPr>
                <w:rFonts w:ascii="Malgun Gothic" w:cs="Malgun Gothic" w:eastAsia="Malgun Gothic" w:hAnsi="Malgun Gothic"/>
                <w:b w:val="false"/>
                <w:bCs w:val="false"/>
                <w:sz w:val="18"/>
                <w:szCs w:val="18"/>
                <w:u w:val="single"/>
              </w:rPr>
              <w:t xml:space="preserve">valued</w:t>
            </w:r>
            <w:r>
              <w:rPr>
                <w:rFonts w:ascii="Malgun Gothic" w:cs="Malgun Gothic" w:eastAsia="Malgun Gothic" w:hAnsi="Malgun Gothic"/>
                <w:sz w:val="18"/>
                <w:szCs w:val="18"/>
              </w:rPr>
              <w:t xml:space="preserve"> and stop contributing, until the whole class sinks into an inertia that is hard to ⑤ </w:t>
            </w:r>
            <w:r>
              <w:rPr>
                <w:rFonts w:ascii="Malgun Gothic" w:cs="Malgun Gothic" w:eastAsia="Malgun Gothic" w:hAnsi="Malgun Gothic"/>
                <w:b w:val="false"/>
                <w:bCs w:val="false"/>
                <w:sz w:val="18"/>
                <w:szCs w:val="18"/>
                <w:u w:val="single"/>
              </w:rPr>
              <w:t xml:space="preserve">repair</w:t>
            </w:r>
            <w:r>
              <w:rPr>
                <w:rFonts w:ascii="Malgun Gothic" w:cs="Malgun Gothic" w:eastAsia="Malgun Gothic" w:hAnsi="Malgun Gothic"/>
                <w:sz w:val="18"/>
                <w:szCs w:val="18"/>
              </w:rPr>
              <w:t xml:space="preserv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 study by Duran on a graduate programme at a Canadian university demonstrates that students do influence each other in behaviour. ① If many students in a virtual class seem too quiet, others might be influenced by this norm and instinctively practise it. ② Online platforms now offer automatic captions that make lectures easier to follow. ③ Research by Adams and van Manen also shows that students who try to share ideas without receiving any peer response easily feel devalued and become reluctant to contribute again. ④ When articulate students in a class frequently experience this unpleasant feeling of 'speaking to a wall', they might end up being as silent as all the others. ⑤ When this happens and lasts for some time, the atmosphere of the class would develop into a collective inertia that is not easily mended.</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 feeling of isolation might emerge, which can easily develop into lonely silence, if students cannot sense the presence of teachers and peers, including not seeing their faces, not knowing their backgrounds, not receiving any welcome activities, not being guided to interact, and not understanding clearly what to do during a course of study.</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Research by Adams and van Manen also shows that students who try to share ideas without receiving any peer response easily feel devalued and become reluctant to contribute again. When articulate students in a class frequently experience this unpleasant feeling of 'speaking to a wall', they might end up being as silent as all the others.</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A study by Duran on a graduate programme at a Canadian university demonstrates that students do influence each other in behaviour. If many students in a virtual class seem too quiet, others might be influenced by this norm and instinctively practise it.</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When this happens and lasts for some time, the atmosphere of the class would develop into a collective inertia that is not easily mended.</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When articulate students in a class frequently experience this unpleasant feeling of 'speaking to a wall', they might end up being as silent as all the others.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 feeling of isolation might emerge, which can easily develop into lonely silence, if students cannot sense the presence of teachers and peers, including not seeing their faces, not knowing their backgrounds, not receiving any welcome activities, not being guided to interact, and not understanding clearly what to do during a course of study. ( ① ) A study by Duran on a graduate programme at a Canadian university demonstrates that students do influence each other in behaviour. ( ② ) If many students in a virtual class seem too quiet, others might be influenced by this norm and instinctively practise it. ( ③ ) Research by Adams and van Manen also shows that students who try to share ideas without receiving any peer response easily feel devalued and become reluctant to contribute again. ( ④ ) When this happens and lasts for some time, the atmosphere of the class would develop into a collective inertia that is not easily mended. ( ⑤ )</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virtual classes, a lack of felt presence and peer response makes silence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among students, so that even active learners fall quiet and the class ends up in a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state that is hard to reverse.</w:t>
            </w:r>
          </w:p>
        </w:tc>
      </w:tr>
    </w:tbl>
    <w:p>
      <w:pPr>
        <w:spacing w:after="10" w:line="240"/>
        <w:ind w:left="280"/>
      </w:pPr>
      <w:r>
        <w:rPr>
          <w:rFonts w:ascii="Malgun Gothic" w:cs="Malgun Gothic" w:eastAsia="Malgun Gothic" w:hAnsi="Malgun Gothic"/>
          <w:sz w:val="18"/>
          <w:szCs w:val="18"/>
        </w:rPr>
        <w:t xml:space="preserve">① (A) contagious … (B) passive</w:t>
      </w:r>
    </w:p>
    <w:p>
      <w:pPr>
        <w:spacing w:after="10" w:line="240"/>
        <w:ind w:left="280"/>
      </w:pPr>
      <w:r>
        <w:rPr>
          <w:rFonts w:ascii="Malgun Gothic" w:cs="Malgun Gothic" w:eastAsia="Malgun Gothic" w:hAnsi="Malgun Gothic"/>
          <w:sz w:val="18"/>
          <w:szCs w:val="18"/>
        </w:rPr>
        <w:t xml:space="preserve">② (A) contagious … (B) competitive</w:t>
      </w:r>
    </w:p>
    <w:p>
      <w:pPr>
        <w:spacing w:after="10" w:line="240"/>
        <w:ind w:left="280"/>
      </w:pPr>
      <w:r>
        <w:rPr>
          <w:rFonts w:ascii="Malgun Gothic" w:cs="Malgun Gothic" w:eastAsia="Malgun Gothic" w:hAnsi="Malgun Gothic"/>
          <w:sz w:val="18"/>
          <w:szCs w:val="18"/>
        </w:rPr>
        <w:t xml:space="preserve">③ (A) rare … (B) passive</w:t>
      </w:r>
    </w:p>
    <w:p>
      <w:pPr>
        <w:spacing w:after="10" w:line="240"/>
        <w:ind w:left="280"/>
      </w:pPr>
      <w:r>
        <w:rPr>
          <w:rFonts w:ascii="Malgun Gothic" w:cs="Malgun Gothic" w:eastAsia="Malgun Gothic" w:hAnsi="Malgun Gothic"/>
          <w:sz w:val="18"/>
          <w:szCs w:val="18"/>
        </w:rPr>
        <w:t xml:space="preserve">④ (A) rare … (B) productive</w:t>
      </w:r>
    </w:p>
    <w:p>
      <w:pPr>
        <w:spacing w:after="10" w:line="240"/>
        <w:ind w:left="280"/>
      </w:pPr>
      <w:r>
        <w:rPr>
          <w:rFonts w:ascii="Malgun Gothic" w:cs="Malgun Gothic" w:eastAsia="Malgun Gothic" w:hAnsi="Malgun Gothic"/>
          <w:sz w:val="18"/>
          <w:szCs w:val="18"/>
        </w:rPr>
        <w:t xml:space="preserve">⑤ (A) optional … (B) energetic</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만약 가상 수업의 많은 학생들이 너무 조용해 보인다면, 다른 학생들은 이 규범에 영향을 받아 본능적으로 그것을 실천할지도 모른다.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if / many students / in a virtual class / seem / too quiet / others / might / influence / by this norm / and / instinctively / practise it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3강 02번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If many students in a virtual class seem too quiet, others might be influenced by this norm and instinctively practise it.</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학생들이 교사와 또래의 존재를 느끼지 못한다면, 즉 그들의 얼굴을 보지 못하는 것, 그들의 배경을 모르는 것, 어떤 환영 활동도 받지 못하는 것, 상호 작용하도록 안내받지 못하는 것, 그리고 학습 과정에서 무엇을 해야 할지 명확히 이해하지 못하는 것을 포함하여 그렇다면, 고립감이 생겨날 수 있는데, 이것은 쉽게 외로운 침묵으로 발전할 수 있다. ❷ 캐나다의 한 대학교 대학원 프로그램에 대한 Duran의 연구는 학생들이 행동 면에서 서로에게 정말로 영향을 미친다는 것을 보여 준다. ❸ 가상 수업에서 많은 학생이 너무 조용해 보이면, 다른 학생들도 이 전형적 행동 양식에 영향을 받아 본능적으로 그것을 실천하게 될 수 있다. ❹ Adams와 van Manen의 연구 또한 생각을 공유하려고 시도하지만 또래로부터 아무런 반응을 받지 못하는 학생들은 쉽게 자신이 평가 절하되었다고 느끼고, 다시 기여하기를 꺼리게 된다는 것을 보여 준다. ❺ 수업에서 (생각을) 분명히 표현하는 학생들이 '벽에 대고 말하는 듯한' 이 불쾌한 느낌을 자주 경험하면, 그들은 결국 다른 모든 학생들만큼이나 침묵하게 될 수도 있다. ❻ 이런 일이 일어나 한동안 지속되면, 수업의 분위기는 쉽게 고쳐지지 않는 집단적 타성으로 발전할 것이다.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 교사·동료의 존재를 느끼지 못하면 고립감 → ⓑ 침묵이라는 규범이 서로에게 전염(Duran) → ⓒ 반응 없는 발언은 가치 절하감을 낳아 결국 모두 침묵, 집단적 무기력(collective inertia). '고립에서 무기력으로 침묵이 퍼지는 과정'인 ①이 정답. ②·③·④·⑤는 글의 방향과 무관.</w:t>
      </w:r>
    </w:p>
    <w:p>
      <w:pPr>
        <w:spacing w:after="30" w:line="250"/>
        <w:jc w:val="both"/>
      </w:pPr>
      <w:r>
        <w:rPr>
          <w:rFonts w:ascii="Malgun Gothic" w:cs="Malgun Gothic" w:eastAsia="Malgun Gothic" w:hAnsi="Malgun Gothic"/>
          <w:b/>
          <w:bCs/>
          <w:color w:val="1F3864"/>
          <w:sz w:val="18"/>
          <w:szCs w:val="18"/>
        </w:rPr>
        <w:t xml:space="preserve">2번 [요지] 정답 ②  </w:t>
      </w:r>
      <w:r>
        <w:rPr>
          <w:rFonts w:ascii="Malgun Gothic" w:cs="Malgun Gothic" w:eastAsia="Malgun Gothic" w:hAnsi="Malgun Gothic"/>
          <w:sz w:val="18"/>
          <w:szCs w:val="18"/>
        </w:rPr>
        <w:t xml:space="preserve">❶ 고립감 → ❷~❸ 침묵의 규범이 전염 → ❹~❻ 반응 없음 → 모두 침묵 → 집단적 무기력. ③은 긍정적 전염인데 글은 부정적 전염, ⑤는 반대 해석, ①·④는 언급 없음.</w:t>
      </w:r>
    </w:p>
    <w:p>
      <w:pPr>
        <w:spacing w:after="30" w:line="250"/>
        <w:jc w:val="both"/>
      </w:pPr>
      <w:r>
        <w:rPr>
          <w:rFonts w:ascii="Malgun Gothic" w:cs="Malgun Gothic" w:eastAsia="Malgun Gothic" w:hAnsi="Malgun Gothic"/>
          <w:b/>
          <w:bCs/>
          <w:color w:val="1F3864"/>
          <w:sz w:val="18"/>
          <w:szCs w:val="18"/>
        </w:rPr>
        <w:t xml:space="preserve">3번 [빈칸] 정답 ②  </w:t>
      </w:r>
      <w:r>
        <w:rPr>
          <w:rFonts w:ascii="Malgun Gothic" w:cs="Malgun Gothic" w:eastAsia="Malgun Gothic" w:hAnsi="Malgun Gothic"/>
          <w:sz w:val="18"/>
          <w:szCs w:val="18"/>
        </w:rPr>
        <w:t xml:space="preserve">앞에서 발언하던 학생마저 '벽에 대고 말하는' 느낌에 침묵하게 된다고 했으므로, 그것이 지속되면 반 전체가 고치기 어려운 '집단적 무기력'에 빠진다는 ②. ①·③·④는 긍정적 결과, ⑤는 침묵을 미화.</w:t>
      </w:r>
    </w:p>
    <w:p>
      <w:pPr>
        <w:spacing w:after="30" w:line="250"/>
        <w:jc w:val="both"/>
      </w:pPr>
      <w:r>
        <w:rPr>
          <w:rFonts w:ascii="Malgun Gothic" w:cs="Malgun Gothic" w:eastAsia="Malgun Gothic" w:hAnsi="Malgun Gothic"/>
          <w:b/>
          <w:bCs/>
          <w:color w:val="1F3864"/>
          <w:sz w:val="18"/>
          <w:szCs w:val="18"/>
        </w:rPr>
        <w:t xml:space="preserve">4번 [어법] 정답 ④  </w:t>
      </w:r>
      <w:r>
        <w:rPr>
          <w:rFonts w:ascii="Malgun Gothic" w:cs="Malgun Gothic" w:eastAsia="Malgun Gothic" w:hAnsi="Malgun Gothic"/>
          <w:sz w:val="18"/>
          <w:szCs w:val="18"/>
        </w:rPr>
        <w:t xml:space="preserve">(D) whom try to share → who try to share. 관계절 안에서 try의 주어 역할이므로 주격 who. (A) 콤마 뒤 계속적 which(= a feeling of isolation) ○. (B) 강조의 조동사 do + 원형 influence ○. (C) practise 동사(영국식 철자) ○. (E) end up + V-ing → being ○.</w:t>
      </w:r>
    </w:p>
    <w:p>
      <w:pPr>
        <w:spacing w:after="30" w:line="250"/>
        <w:jc w:val="both"/>
      </w:pPr>
      <w:r>
        <w:rPr>
          <w:rFonts w:ascii="Malgun Gothic" w:cs="Malgun Gothic" w:eastAsia="Malgun Gothic" w:hAnsi="Malgun Gothic"/>
          <w:b/>
          <w:bCs/>
          <w:color w:val="1F3864"/>
          <w:sz w:val="18"/>
          <w:szCs w:val="18"/>
        </w:rPr>
        <w:t xml:space="preserve">5번 [어휘] 정답 ④  </w:t>
      </w:r>
      <w:r>
        <w:rPr>
          <w:rFonts w:ascii="Malgun Gothic" w:cs="Malgun Gothic" w:eastAsia="Malgun Gothic" w:hAnsi="Malgun Gothic"/>
          <w:sz w:val="18"/>
          <w:szCs w:val="18"/>
        </w:rPr>
        <w:t xml:space="preserve">❹ students who try to share ideas without receiving any peer response easily feel devalued → ④ valued → devalued(가치 절하된). ① presence(❶), ② isolated(❶ isolation), ③ norm(❸), ⑤ repair(❻ not easily mended) ○.</w:t>
      </w:r>
    </w:p>
    <w:p>
      <w:pPr>
        <w:spacing w:after="30" w:line="250"/>
        <w:jc w:val="both"/>
      </w:pPr>
      <w:r>
        <w:rPr>
          <w:rFonts w:ascii="Malgun Gothic" w:cs="Malgun Gothic" w:eastAsia="Malgun Gothic" w:hAnsi="Malgun Gothic"/>
          <w:b/>
          <w:bCs/>
          <w:color w:val="1F3864"/>
          <w:sz w:val="18"/>
          <w:szCs w:val="18"/>
        </w:rPr>
        <w:t xml:space="preserve">6번 [무관한 문장] 정답 ②  </w:t>
      </w:r>
      <w:r>
        <w:rPr>
          <w:rFonts w:ascii="Malgun Gothic" w:cs="Malgun Gothic" w:eastAsia="Malgun Gothic" w:hAnsi="Malgun Gothic"/>
          <w:sz w:val="18"/>
          <w:szCs w:val="18"/>
        </w:rPr>
        <w:t xml:space="preserve">글은 '학생들이 서로 영향을 준다 → 침묵의 규범 전염 → 무반응 → 모두 침묵 → 집단적 무기력'의 인과 사슬. ②(자동 자막 기능)는 침묵의 전염과 무관한 기술 편의 이야기.</w:t>
      </w:r>
    </w:p>
    <w:p>
      <w:pPr>
        <w:spacing w:after="30" w:line="250"/>
        <w:jc w:val="both"/>
      </w:pPr>
      <w:r>
        <w:rPr>
          <w:rFonts w:ascii="Malgun Gothic" w:cs="Malgun Gothic" w:eastAsia="Malgun Gothic" w:hAnsi="Malgun Gothic"/>
          <w:b/>
          <w:bCs/>
          <w:color w:val="1F3864"/>
          <w:sz w:val="18"/>
          <w:szCs w:val="18"/>
        </w:rPr>
        <w:t xml:space="preserve">7번 [순서] 정답 ②  </w:t>
      </w:r>
      <w:r>
        <w:rPr>
          <w:rFonts w:ascii="Malgun Gothic" w:cs="Malgun Gothic" w:eastAsia="Malgun Gothic" w:hAnsi="Malgun Gothic"/>
          <w:sz w:val="18"/>
          <w:szCs w:val="18"/>
        </w:rPr>
        <w:t xml:space="preserve">주어진 글(존재감을 못 느끼면 고립 → 외로운 침묵) → (B) Duran 연구: 학생들은 서로 영향을 준다 + 조용한 규범을 따라 함 → (A) Adams &amp; van Manen 연구 also: 무반응은 가치 절하감 → 발언하던 학생도 침묵 → (C) When this happens(이것이 지속되면) 집단적 무기력. 단서: (A)의 also는 (B)의 연구에 덧붙이는 것, (C)의 this는 (A)의 결과.</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문장의 this unpleasant feeling of 'speaking to a wall'은 ❹의 '동료 반응 없이 발언하면 가치 절하감을 느낀다'를 받는다. 따라서 ❹ 뒤 ④. 또 뒤 문장 ❻의 When this happens는 주어진 문장의 '모두처럼 침묵하게 됨'을 받는다.</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학생들이 서로 영향을 받아 침묵을 따라 하므로 침묵은 '전염성 있는(contagious)'. (B) collective inertia → '수동적(passive)' 상태. ②competitive·④productive·⑤energetic은 반대, ③·④ rare는 사실과 어긋남.</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might be influenced by — 수동태(influence → be influenced) ② and 뒤 (might) practise 와 병렬 ③ If 조건절 + 콤마. 능동 might influence로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isolation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고립</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devalued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가치가 절하된</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presence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존재(감)</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reluctant to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~하기를 꺼리는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demonstrate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보여 주다, 입증하다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articulate (adj.)</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말을 잘하는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norm</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규범</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end up V-ing</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결국 ~하게 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instinctively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본능적으로</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collective inertia</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집단적 무기력</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2026-10-14T05:25:14.288Z</dcterms:created>
  <dcterms:modified xsi:type="dcterms:W3CDTF">2026-10-14T05:25:14.289Z</dcterms:modified>
</cp:coreProperties>
</file>

<file path=docProps/custom.xml><?xml version="1.0" encoding="utf-8"?>
<Properties xmlns="http://schemas.openxmlformats.org/officeDocument/2006/custom-properties" xmlns:vt="http://schemas.openxmlformats.org/officeDocument/2006/docPropsVTypes"/>
</file>