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900"/>
        <w:gridCol w:w="5566"/>
        <w:gridCol w:w="900"/>
        <w:gridCol w:w="1500"/>
        <w:gridCol w:w="800"/>
        <w:gridCol w:w="800"/>
      </w:tblGrid>
      <w:tr>
        <w:tc>
          <w:tcPr>
            <w:tcW w:type="dxa" w:w="900"/>
            <w:shd w:fill="E8EEF8" w:color="auto" w:val="clear"/>
            <w:tcMar>
              <w:top w:type="dxa" w:w="50"/>
              <w:left w:type="dxa" w:w="90"/>
              <w:bottom w:type="dxa" w:w="50"/>
              <w:right w:type="dxa" w:w="90"/>
            </w:tcMar>
            <w:vAlign w:val="center"/>
          </w:tcPr>
          <w:p>
            <w:r>
              <w:rPr>
                <w:rFonts w:ascii="Malgun Gothic" w:cs="Malgun Gothic" w:eastAsia="Malgun Gothic" w:hAnsi="Malgun Gothic"/>
                <w:b/>
                <w:bCs/>
                <w:sz w:val="18"/>
                <w:szCs w:val="18"/>
              </w:rPr>
              <w:t xml:space="preserve">시험지</w:t>
            </w:r>
          </w:p>
        </w:tc>
        <w:tc>
          <w:tcPr>
            <w:tcW w:type="dxa" w:w="5566"/>
            <w:tcMar>
              <w:top w:type="dxa" w:w="50"/>
              <w:left w:type="dxa" w:w="90"/>
              <w:bottom w:type="dxa" w:w="50"/>
              <w:right w:type="dxa" w:w="90"/>
            </w:tcMar>
            <w:vAlign w:val="center"/>
          </w:tcPr>
          <w:p>
            <w:r>
              <w:rPr>
                <w:rFonts w:ascii="Malgun Gothic" w:cs="Malgun Gothic" w:eastAsia="Malgun Gothic" w:hAnsi="Malgun Gothic"/>
                <w:b/>
                <w:bCs/>
                <w:sz w:val="18"/>
                <w:szCs w:val="18"/>
              </w:rPr>
              <w:t xml:space="preserve">2027 수능완성 영어 4강 05번 — 지문 테스트 (10문항·각 10점·20분) · 목동서로영어학원</w:t>
            </w:r>
          </w:p>
        </w:tc>
        <w:tc>
          <w:tcPr>
            <w:tcW w:type="dxa" w:w="900"/>
            <w:shd w:fill="E8EEF8" w:color="auto" w:val="clear"/>
            <w:tcMar>
              <w:top w:type="dxa" w:w="50"/>
              <w:left w:type="dxa" w:w="90"/>
              <w:bottom w:type="dxa" w:w="50"/>
              <w:right w:type="dxa" w:w="90"/>
            </w:tcMar>
            <w:vAlign w:val="center"/>
          </w:tcPr>
          <w:p>
            <w:r>
              <w:rPr>
                <w:rFonts w:ascii="Malgun Gothic" w:cs="Malgun Gothic" w:eastAsia="Malgun Gothic" w:hAnsi="Malgun Gothic"/>
                <w:b/>
                <w:bCs/>
                <w:sz w:val="18"/>
                <w:szCs w:val="18"/>
              </w:rPr>
              <w:t xml:space="preserve">이름</w:t>
            </w:r>
          </w:p>
        </w:tc>
        <w:tc>
          <w:tcPr>
            <w:tcW w:type="dxa" w:w="1500"/>
            <w:tcMar>
              <w:top w:type="dxa" w:w="50"/>
              <w:left w:type="dxa" w:w="90"/>
              <w:bottom w:type="dxa" w:w="50"/>
              <w:right w:type="dxa" w:w="90"/>
            </w:tcMar>
            <w:vAlign w:val="center"/>
          </w:tcPr>
          <w:p>
            <w:r>
              <w:rPr>
                <w:rFonts w:ascii="Malgun Gothic" w:cs="Malgun Gothic" w:eastAsia="Malgun Gothic" w:hAnsi="Malgun Gothic"/>
                <w:b w:val="false"/>
                <w:bCs w:val="false"/>
                <w:sz w:val="18"/>
                <w:szCs w:val="18"/>
              </w:rPr>
              <w:t xml:space="preserve"/>
            </w:r>
          </w:p>
        </w:tc>
        <w:tc>
          <w:tcPr>
            <w:tcW w:type="dxa" w:w="800"/>
            <w:shd w:fill="E8EEF8" w:color="auto" w:val="clear"/>
            <w:tcMar>
              <w:top w:type="dxa" w:w="50"/>
              <w:left w:type="dxa" w:w="90"/>
              <w:bottom w:type="dxa" w:w="50"/>
              <w:right w:type="dxa" w:w="90"/>
            </w:tcMar>
            <w:vAlign w:val="center"/>
          </w:tcPr>
          <w:p>
            <w:r>
              <w:rPr>
                <w:rFonts w:ascii="Malgun Gothic" w:cs="Malgun Gothic" w:eastAsia="Malgun Gothic" w:hAnsi="Malgun Gothic"/>
                <w:b/>
                <w:bCs/>
                <w:sz w:val="18"/>
                <w:szCs w:val="18"/>
              </w:rPr>
              <w:t xml:space="preserve">점수</w:t>
            </w:r>
          </w:p>
        </w:tc>
        <w:tc>
          <w:tcPr>
            <w:tcW w:type="dxa" w:w="800"/>
            <w:tcMar>
              <w:top w:type="dxa" w:w="50"/>
              <w:left w:type="dxa" w:w="90"/>
              <w:bottom w:type="dxa" w:w="50"/>
              <w:right w:type="dxa" w:w="90"/>
            </w:tcMar>
            <w:vAlign w:val="center"/>
          </w:tcPr>
          <w:p>
            <w:r>
              <w:rPr>
                <w:rFonts w:ascii="Malgun Gothic" w:cs="Malgun Gothic" w:eastAsia="Malgun Gothic" w:hAnsi="Malgun Gothic"/>
                <w:b w:val="false"/>
                <w:bCs w:val="false"/>
                <w:sz w:val="18"/>
                <w:szCs w:val="18"/>
              </w:rPr>
              <w:t xml:space="preserve"/>
            </w:r>
          </w:p>
        </w:tc>
      </w:tr>
    </w:tbl>
    <w:p>
      <w:pPr>
        <w:spacing w:after="40" w:before="70"/>
        <w:jc w:val="both"/>
      </w:pPr>
      <w:r>
        <w:rPr>
          <w:rFonts w:ascii="Malgun Gothic" w:cs="Malgun Gothic" w:eastAsia="Malgun Gothic" w:hAnsi="Malgun Gothic"/>
          <w:b/>
          <w:bCs/>
          <w:color w:val="555555"/>
          <w:sz w:val="18"/>
          <w:szCs w:val="18"/>
        </w:rPr>
        <w:t xml:space="preserve">※ 다음 글을 읽고 1~5번 물음에 답하시오.</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9AA7BD" w:sz="4"/>
              <w:left w:val="single" w:color="9AA7BD" w:sz="4"/>
              <w:bottom w:val="single" w:color="9AA7BD" w:sz="4"/>
              <w:right w:val="single" w:color="9AA7BD" w:sz="4"/>
            </w:tcBorders>
            <w:shd w:fill="F7F9FC" w:color="auto" w:val="clear"/>
            <w:tcMar>
              <w:top w:type="dxa" w:w="60"/>
              <w:left w:type="dxa" w:w="110"/>
              <w:bottom w:type="dxa" w:w="60"/>
              <w:right w:type="dxa" w:w="110"/>
            </w:tcMar>
          </w:tcPr>
          <w:p>
            <w:pPr>
              <w:spacing w:after="20" w:line="250"/>
              <w:jc w:val="both"/>
            </w:pPr>
            <w:r>
              <w:rPr>
                <w:rFonts w:ascii="Malgun Gothic" w:cs="Malgun Gothic" w:eastAsia="Malgun Gothic" w:hAnsi="Malgun Gothic"/>
                <w:sz w:val="18"/>
                <w:szCs w:val="18"/>
              </w:rPr>
              <w:t xml:space="preserve">Paradoxically, the standard model of rational choice, by assuming that people always make the single "best" decision, </w:t>
            </w:r>
            <w:r>
              <w:rPr>
                <w:rFonts w:ascii="Malgun Gothic" w:cs="Malgun Gothic" w:eastAsia="Malgun Gothic" w:hAnsi="Malgun Gothic"/>
                <w:b w:val="false"/>
                <w:bCs w:val="false"/>
                <w:sz w:val="18"/>
                <w:szCs w:val="18"/>
                <w:u w:val="single"/>
              </w:rPr>
              <w:t xml:space="preserve">(A) actually strip away</w:t>
            </w:r>
            <w:r>
              <w:rPr>
                <w:rFonts w:ascii="Malgun Gothic" w:cs="Malgun Gothic" w:eastAsia="Malgun Gothic" w:hAnsi="Malgun Gothic"/>
                <w:sz w:val="18"/>
                <w:szCs w:val="18"/>
              </w:rPr>
              <w:t xml:space="preserve"> our agency and limits freedom of choice. </w:t>
            </w:r>
            <w:r>
              <w:rPr>
                <w:rFonts w:ascii="Malgun Gothic" w:cs="Malgun Gothic" w:eastAsia="Malgun Gothic" w:hAnsi="Malgun Gothic"/>
                <w:sz w:val="18"/>
                <w:szCs w:val="18"/>
              </w:rPr>
              <w:t xml:space="preserve">In this way of thinking, the perfectly rational Homo economicus doesn't really have any options — they </w:t>
            </w:r>
            <w:r>
              <w:rPr>
                <w:rFonts w:ascii="Malgun Gothic" w:cs="Malgun Gothic" w:eastAsia="Malgun Gothic" w:hAnsi="Malgun Gothic"/>
                <w:b w:val="false"/>
                <w:bCs w:val="false"/>
                <w:sz w:val="18"/>
                <w:szCs w:val="18"/>
                <w:u w:val="single"/>
              </w:rPr>
              <w:t xml:space="preserve">(B) are expected to always pick</w:t>
            </w:r>
            <w:r>
              <w:rPr>
                <w:rFonts w:ascii="Malgun Gothic" w:cs="Malgun Gothic" w:eastAsia="Malgun Gothic" w:hAnsi="Malgun Gothic"/>
                <w:sz w:val="18"/>
                <w:szCs w:val="18"/>
              </w:rPr>
              <w:t xml:space="preserve"> just the very best one. </w:t>
            </w:r>
            <w:r>
              <w:rPr>
                <w:rFonts w:ascii="Malgun Gothic" w:cs="Malgun Gothic" w:eastAsia="Malgun Gothic" w:hAnsi="Malgun Gothic"/>
                <w:sz w:val="18"/>
                <w:szCs w:val="18"/>
              </w:rPr>
              <w:t xml:space="preserve">If they do anything different, their actions are either ignored or simply called irrational — the rational economic actor is paradoxically constrained by the model's limited definition of </w:t>
            </w:r>
            <w:r>
              <w:rPr>
                <w:rFonts w:ascii="Malgun Gothic" w:cs="Malgun Gothic" w:eastAsia="Malgun Gothic" w:hAnsi="Malgun Gothic"/>
                <w:b w:val="false"/>
                <w:bCs w:val="false"/>
                <w:sz w:val="18"/>
                <w:szCs w:val="18"/>
                <w:u w:val="single"/>
              </w:rPr>
              <w:t xml:space="preserve">(C) what counts as</w:t>
            </w:r>
            <w:r>
              <w:rPr>
                <w:rFonts w:ascii="Malgun Gothic" w:cs="Malgun Gothic" w:eastAsia="Malgun Gothic" w:hAnsi="Malgun Gothic"/>
                <w:sz w:val="18"/>
                <w:szCs w:val="18"/>
              </w:rPr>
              <w:t xml:space="preserve"> "good behavior!" </w:t>
            </w:r>
            <w:r>
              <w:rPr>
                <w:rFonts w:ascii="Malgun Gothic" w:cs="Malgun Gothic" w:eastAsia="Malgun Gothic" w:hAnsi="Malgun Gothic"/>
                <w:sz w:val="18"/>
                <w:szCs w:val="18"/>
              </w:rPr>
              <w:t xml:space="preserve">By insisting on a single, rigid standard of rationality, the mainstream model ironically denies the very thing </w:t>
            </w:r>
            <w:r>
              <w:rPr>
                <w:rFonts w:ascii="Malgun Gothic" w:cs="Malgun Gothic" w:eastAsia="Malgun Gothic" w:hAnsi="Malgun Gothic"/>
                <w:b w:val="false"/>
                <w:bCs w:val="false"/>
                <w:sz w:val="18"/>
                <w:szCs w:val="18"/>
                <w:u w:val="single"/>
              </w:rPr>
              <w:t xml:space="preserve">(D) it claims to uphold</w:t>
            </w:r>
            <w:r>
              <w:rPr>
                <w:rFonts w:ascii="Malgun Gothic" w:cs="Malgun Gothic" w:eastAsia="Malgun Gothic" w:hAnsi="Malgun Gothic"/>
                <w:sz w:val="18"/>
                <w:szCs w:val="18"/>
              </w:rPr>
              <w:t xml:space="preserve">: the human capacity for reason and self-determination. </w:t>
            </w:r>
            <w:r>
              <w:rPr>
                <w:rFonts w:ascii="Malgun Gothic" w:cs="Malgun Gothic" w:eastAsia="Malgun Gothic" w:hAnsi="Malgun Gothic"/>
                <w:sz w:val="18"/>
                <w:szCs w:val="18"/>
              </w:rPr>
              <w:t xml:space="preserve">In this sense, the rational choice model is not just descriptively inaccurate but also prescriptively dangerous. </w:t>
            </w:r>
            <w:r>
              <w:rPr>
                <w:rFonts w:ascii="Malgun Gothic" w:cs="Malgun Gothic" w:eastAsia="Malgun Gothic" w:hAnsi="Malgun Gothic"/>
                <w:sz w:val="18"/>
                <w:szCs w:val="18"/>
              </w:rPr>
              <w:t xml:space="preserve">By holding up Homo economicus as the standard </w:t>
            </w:r>
            <w:r>
              <w:rPr>
                <w:rFonts w:ascii="Malgun Gothic" w:cs="Malgun Gothic" w:eastAsia="Malgun Gothic" w:hAnsi="Malgun Gothic"/>
                <w:b w:val="false"/>
                <w:bCs w:val="false"/>
                <w:sz w:val="18"/>
                <w:szCs w:val="18"/>
                <w:u w:val="single"/>
              </w:rPr>
              <w:t xml:space="preserve">(E) to which all behavior should converge</w:t>
            </w:r>
            <w:r>
              <w:rPr>
                <w:rFonts w:ascii="Malgun Gothic" w:cs="Malgun Gothic" w:eastAsia="Malgun Gothic" w:hAnsi="Malgun Gothic"/>
                <w:sz w:val="18"/>
                <w:szCs w:val="18"/>
              </w:rPr>
              <w:t xml:space="preserve">, it creates a kind of economic peer pressure that stigmatizes and punishes anyone who doesn't fit the mold. </w:t>
            </w:r>
            <w:r>
              <w:rPr>
                <w:rFonts w:ascii="Malgun Gothic" w:cs="Malgun Gothic" w:eastAsia="Malgun Gothic" w:hAnsi="Malgun Gothic"/>
                <w:sz w:val="18"/>
                <w:szCs w:val="18"/>
              </w:rPr>
              <w:t xml:space="preserve">It says, in effect, "You're not rational enough, so you're not good enough." </w:t>
            </w:r>
          </w:p>
        </w:tc>
      </w:tr>
    </w:tbl>
    <w:p>
      <w:pPr>
        <w:keepNext/>
        <w:spacing w:after="30" w:before="90" w:line="250"/>
        <w:jc w:val="both"/>
      </w:pPr>
      <w:r>
        <w:rPr>
          <w:rFonts w:ascii="Malgun Gothic" w:cs="Malgun Gothic" w:eastAsia="Malgun Gothic" w:hAnsi="Malgun Gothic"/>
          <w:b/>
          <w:bCs/>
          <w:sz w:val="18"/>
          <w:szCs w:val="18"/>
        </w:rPr>
        <w:t xml:space="preserve">1. </w:t>
      </w:r>
      <w:r>
        <w:rPr>
          <w:rFonts w:ascii="Malgun Gothic" w:cs="Malgun Gothic" w:eastAsia="Malgun Gothic" w:hAnsi="Malgun Gothic"/>
          <w:sz w:val="18"/>
          <w:szCs w:val="18"/>
        </w:rPr>
        <w:t xml:space="preserve">윗글의 제목으로 가장 적절한 것은?</w:t>
      </w:r>
    </w:p>
    <w:p>
      <w:pPr>
        <w:spacing w:after="10" w:line="240"/>
        <w:ind w:left="280"/>
      </w:pPr>
      <w:r>
        <w:rPr>
          <w:rFonts w:ascii="Malgun Gothic" w:cs="Malgun Gothic" w:eastAsia="Malgun Gothic" w:hAnsi="Malgun Gothic"/>
          <w:sz w:val="18"/>
          <w:szCs w:val="18"/>
        </w:rPr>
        <w:t xml:space="preserve">① The Paradox of Rational Choice: A Model That Takes Away the Freedom It Promises</w:t>
      </w:r>
    </w:p>
    <w:p>
      <w:pPr>
        <w:spacing w:after="10" w:line="240"/>
        <w:ind w:left="280"/>
      </w:pPr>
      <w:r>
        <w:rPr>
          <w:rFonts w:ascii="Malgun Gothic" w:cs="Malgun Gothic" w:eastAsia="Malgun Gothic" w:hAnsi="Malgun Gothic"/>
          <w:sz w:val="18"/>
          <w:szCs w:val="18"/>
        </w:rPr>
        <w:t xml:space="preserve">② How to Make the Best Decision Every Time</w:t>
      </w:r>
    </w:p>
    <w:p>
      <w:pPr>
        <w:spacing w:after="10" w:line="240"/>
        <w:ind w:left="280"/>
      </w:pPr>
      <w:r>
        <w:rPr>
          <w:rFonts w:ascii="Malgun Gothic" w:cs="Malgun Gothic" w:eastAsia="Malgun Gothic" w:hAnsi="Malgun Gothic"/>
          <w:sz w:val="18"/>
          <w:szCs w:val="18"/>
        </w:rPr>
        <w:t xml:space="preserve">③ Homo Economicus: The Ideal We Should All Imitate</w:t>
      </w:r>
    </w:p>
    <w:p>
      <w:pPr>
        <w:spacing w:after="10" w:line="240"/>
        <w:ind w:left="280"/>
      </w:pPr>
      <w:r>
        <w:rPr>
          <w:rFonts w:ascii="Malgun Gothic" w:cs="Malgun Gothic" w:eastAsia="Malgun Gothic" w:hAnsi="Malgun Gothic"/>
          <w:sz w:val="18"/>
          <w:szCs w:val="18"/>
        </w:rPr>
        <w:t xml:space="preserve">④ Why Irrational Behavior Should Be Punished</w:t>
      </w:r>
    </w:p>
    <w:p>
      <w:pPr>
        <w:spacing w:after="10" w:line="240"/>
        <w:ind w:left="280"/>
      </w:pPr>
      <w:r>
        <w:rPr>
          <w:rFonts w:ascii="Malgun Gothic" w:cs="Malgun Gothic" w:eastAsia="Malgun Gothic" w:hAnsi="Malgun Gothic"/>
          <w:sz w:val="18"/>
          <w:szCs w:val="18"/>
        </w:rPr>
        <w:t xml:space="preserve">⑤ Economics as the Science of Perfect Prediction</w:t>
      </w:r>
    </w:p>
    <w:p>
      <w:pPr>
        <w:keepNext/>
        <w:spacing w:after="30" w:before="90" w:line="250"/>
        <w:jc w:val="both"/>
      </w:pPr>
      <w:r>
        <w:rPr>
          <w:rFonts w:ascii="Malgun Gothic" w:cs="Malgun Gothic" w:eastAsia="Malgun Gothic" w:hAnsi="Malgun Gothic"/>
          <w:b/>
          <w:bCs/>
          <w:sz w:val="18"/>
          <w:szCs w:val="18"/>
        </w:rPr>
        <w:t xml:space="preserve">2. </w:t>
      </w:r>
      <w:r>
        <w:rPr>
          <w:rFonts w:ascii="Malgun Gothic" w:cs="Malgun Gothic" w:eastAsia="Malgun Gothic" w:hAnsi="Malgun Gothic"/>
          <w:sz w:val="18"/>
          <w:szCs w:val="18"/>
        </w:rPr>
        <w:t xml:space="preserve">윗글의 요지로 가장 적절한 것은?</w:t>
      </w:r>
    </w:p>
    <w:p>
      <w:pPr>
        <w:spacing w:after="10" w:line="240"/>
        <w:ind w:left="280"/>
      </w:pPr>
      <w:r>
        <w:rPr>
          <w:rFonts w:ascii="Malgun Gothic" w:cs="Malgun Gothic" w:eastAsia="Malgun Gothic" w:hAnsi="Malgun Gothic"/>
          <w:sz w:val="18"/>
          <w:szCs w:val="18"/>
        </w:rPr>
        <w:t xml:space="preserve">① 합리적 선택 모형은 단일한 합리성 기준을 강요해 선택의 자유를 없애고 사람을 낙인찍는 위험한 모형이다.</w:t>
      </w:r>
    </w:p>
    <w:p>
      <w:pPr>
        <w:spacing w:after="10" w:line="240"/>
        <w:ind w:left="280"/>
      </w:pPr>
      <w:r>
        <w:rPr>
          <w:rFonts w:ascii="Malgun Gothic" w:cs="Malgun Gothic" w:eastAsia="Malgun Gothic" w:hAnsi="Malgun Gothic"/>
          <w:sz w:val="18"/>
          <w:szCs w:val="18"/>
        </w:rPr>
        <w:t xml:space="preserve">② 사람들은 언제나 최선의 결정을 내리므로 경제 모형은 정확하다.</w:t>
      </w:r>
    </w:p>
    <w:p>
      <w:pPr>
        <w:spacing w:after="10" w:line="240"/>
        <w:ind w:left="280"/>
      </w:pPr>
      <w:r>
        <w:rPr>
          <w:rFonts w:ascii="Malgun Gothic" w:cs="Malgun Gothic" w:eastAsia="Malgun Gothic" w:hAnsi="Malgun Gothic"/>
          <w:sz w:val="18"/>
          <w:szCs w:val="18"/>
        </w:rPr>
        <w:t xml:space="preserve">③ 비합리적 행동은 경제 분석에서 제외해야 한다.</w:t>
      </w:r>
    </w:p>
    <w:p>
      <w:pPr>
        <w:spacing w:after="10" w:line="240"/>
        <w:ind w:left="280"/>
      </w:pPr>
      <w:r>
        <w:rPr>
          <w:rFonts w:ascii="Malgun Gothic" w:cs="Malgun Gothic" w:eastAsia="Malgun Gothic" w:hAnsi="Malgun Gothic"/>
          <w:sz w:val="18"/>
          <w:szCs w:val="18"/>
        </w:rPr>
        <w:t xml:space="preserve">④ 호모 에코노미쿠스는 현대인이 본받아야 할 이상적 인간형이다.</w:t>
      </w:r>
    </w:p>
    <w:p>
      <w:pPr>
        <w:spacing w:after="10" w:line="240"/>
        <w:ind w:left="280"/>
      </w:pPr>
      <w:r>
        <w:rPr>
          <w:rFonts w:ascii="Malgun Gothic" w:cs="Malgun Gothic" w:eastAsia="Malgun Gothic" w:hAnsi="Malgun Gothic"/>
          <w:sz w:val="18"/>
          <w:szCs w:val="18"/>
        </w:rPr>
        <w:t xml:space="preserve">⑤ 경제학은 인간의 감정을 더 많이 고려해야 한다.</w:t>
      </w:r>
    </w:p>
    <w:p>
      <w:pPr>
        <w:keepNext/>
        <w:spacing w:after="30" w:before="90" w:line="250"/>
        <w:jc w:val="both"/>
      </w:pPr>
      <w:r>
        <w:rPr>
          <w:rFonts w:ascii="Malgun Gothic" w:cs="Malgun Gothic" w:eastAsia="Malgun Gothic" w:hAnsi="Malgun Gothic"/>
          <w:b/>
          <w:bCs/>
          <w:sz w:val="18"/>
          <w:szCs w:val="18"/>
        </w:rPr>
        <w:t xml:space="preserve">3. </w:t>
      </w:r>
      <w:r>
        <w:rPr>
          <w:rFonts w:ascii="Malgun Gothic" w:cs="Malgun Gothic" w:eastAsia="Malgun Gothic" w:hAnsi="Malgun Gothic"/>
          <w:sz w:val="18"/>
          <w:szCs w:val="18"/>
        </w:rPr>
        <w:t xml:space="preserve">윗글의 흐름으로 보아, 다음 빈칸에 들어갈 말로 가장 적절한 것은?</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9AA7BD" w:sz="4"/>
              <w:left w:val="single" w:color="9AA7BD" w:sz="4"/>
              <w:bottom w:val="single" w:color="9AA7BD" w:sz="4"/>
              <w:right w:val="single" w:color="9AA7BD" w:sz="4"/>
            </w:tcBorders>
            <w:shd w:fill="FFFFFF" w:color="auto" w:val="clear"/>
            <w:tcMar>
              <w:top w:type="dxa" w:w="60"/>
              <w:left w:type="dxa" w:w="110"/>
              <w:bottom w:type="dxa" w:w="60"/>
              <w:right w:type="dxa" w:w="110"/>
            </w:tcMar>
          </w:tcPr>
          <w:p>
            <w:pPr>
              <w:spacing w:after="20" w:line="250"/>
              <w:jc w:val="both"/>
            </w:pPr>
            <w:r>
              <w:rPr>
                <w:rFonts w:ascii="Malgun Gothic" w:cs="Malgun Gothic" w:eastAsia="Malgun Gothic" w:hAnsi="Malgun Gothic"/>
                <w:sz w:val="18"/>
                <w:szCs w:val="18"/>
              </w:rPr>
              <w:t xml:space="preserve">By insisting on a single, rigid standard of rationality, the mainstream model ironically denies the very thing it claims to uphold: ______________________________.</w:t>
            </w:r>
          </w:p>
        </w:tc>
      </w:tr>
    </w:tbl>
    <w:p>
      <w:pPr>
        <w:spacing w:after="10" w:line="240"/>
        <w:ind w:left="280"/>
      </w:pPr>
      <w:r>
        <w:rPr>
          <w:rFonts w:ascii="Malgun Gothic" w:cs="Malgun Gothic" w:eastAsia="Malgun Gothic" w:hAnsi="Malgun Gothic"/>
          <w:sz w:val="18"/>
          <w:szCs w:val="18"/>
        </w:rPr>
        <w:t xml:space="preserve">① the human capacity for reason and self-determination</w:t>
      </w:r>
    </w:p>
    <w:p>
      <w:pPr>
        <w:spacing w:after="10" w:line="240"/>
        <w:ind w:left="280"/>
      </w:pPr>
      <w:r>
        <w:rPr>
          <w:rFonts w:ascii="Malgun Gothic" w:cs="Malgun Gothic" w:eastAsia="Malgun Gothic" w:hAnsi="Malgun Gothic"/>
          <w:sz w:val="18"/>
          <w:szCs w:val="18"/>
        </w:rPr>
        <w:t xml:space="preserve">② the need for stricter government regulation</w:t>
      </w:r>
    </w:p>
    <w:p>
      <w:pPr>
        <w:spacing w:after="10" w:line="240"/>
        <w:ind w:left="280"/>
      </w:pPr>
      <w:r>
        <w:rPr>
          <w:rFonts w:ascii="Malgun Gothic" w:cs="Malgun Gothic" w:eastAsia="Malgun Gothic" w:hAnsi="Malgun Gothic"/>
          <w:sz w:val="18"/>
          <w:szCs w:val="18"/>
        </w:rPr>
        <w:t xml:space="preserve">③ the superiority of instinct over calculation</w:t>
      </w:r>
    </w:p>
    <w:p>
      <w:pPr>
        <w:spacing w:after="10" w:line="240"/>
        <w:ind w:left="280"/>
      </w:pPr>
      <w:r>
        <w:rPr>
          <w:rFonts w:ascii="Malgun Gothic" w:cs="Malgun Gothic" w:eastAsia="Malgun Gothic" w:hAnsi="Malgun Gothic"/>
          <w:sz w:val="18"/>
          <w:szCs w:val="18"/>
        </w:rPr>
        <w:t xml:space="preserve">④ the importance of making quick decisions</w:t>
      </w:r>
    </w:p>
    <w:p>
      <w:pPr>
        <w:spacing w:after="10" w:line="240"/>
        <w:ind w:left="280"/>
      </w:pPr>
      <w:r>
        <w:rPr>
          <w:rFonts w:ascii="Malgun Gothic" w:cs="Malgun Gothic" w:eastAsia="Malgun Gothic" w:hAnsi="Malgun Gothic"/>
          <w:sz w:val="18"/>
          <w:szCs w:val="18"/>
        </w:rPr>
        <w:t xml:space="preserve">⑤ the value of following the majority</w:t>
      </w:r>
    </w:p>
    <w:p>
      <w:pPr>
        <w:keepNext/>
        <w:spacing w:after="30" w:before="90" w:line="250"/>
        <w:jc w:val="both"/>
      </w:pPr>
      <w:r>
        <w:rPr>
          <w:rFonts w:ascii="Malgun Gothic" w:cs="Malgun Gothic" w:eastAsia="Malgun Gothic" w:hAnsi="Malgun Gothic"/>
          <w:b/>
          <w:bCs/>
          <w:sz w:val="18"/>
          <w:szCs w:val="18"/>
        </w:rPr>
        <w:t xml:space="preserve">4. </w:t>
      </w:r>
      <w:r>
        <w:rPr>
          <w:rFonts w:ascii="Malgun Gothic" w:cs="Malgun Gothic" w:eastAsia="Malgun Gothic" w:hAnsi="Malgun Gothic"/>
          <w:sz w:val="18"/>
          <w:szCs w:val="18"/>
        </w:rPr>
        <w:t xml:space="preserve">윗글의 밑줄 친 (A)~(E) 중, 어법상 틀린 것은?</w:t>
      </w:r>
    </w:p>
    <w:p>
      <w:pPr>
        <w:spacing w:after="30" w:line="240"/>
        <w:ind w:left="280"/>
      </w:pPr>
      <w:r>
        <w:rPr>
          <w:rFonts w:ascii="Malgun Gothic" w:cs="Malgun Gothic" w:eastAsia="Malgun Gothic" w:hAnsi="Malgun Gothic"/>
          <w:sz w:val="18"/>
          <w:szCs w:val="18"/>
        </w:rPr>
        <w:t xml:space="preserve">① (A)     ② (B)     ③ (C)     ④ (D)     ⑤ (E)</w:t>
      </w:r>
    </w:p>
    <w:p>
      <w:pPr>
        <w:keepNext/>
        <w:spacing w:after="30" w:before="90" w:line="250"/>
        <w:jc w:val="both"/>
      </w:pPr>
      <w:r>
        <w:rPr>
          <w:rFonts w:ascii="Malgun Gothic" w:cs="Malgun Gothic" w:eastAsia="Malgun Gothic" w:hAnsi="Malgun Gothic"/>
          <w:b/>
          <w:bCs/>
          <w:sz w:val="18"/>
          <w:szCs w:val="18"/>
        </w:rPr>
        <w:t xml:space="preserve">5. </w:t>
      </w:r>
      <w:r>
        <w:rPr>
          <w:rFonts w:ascii="Malgun Gothic" w:cs="Malgun Gothic" w:eastAsia="Malgun Gothic" w:hAnsi="Malgun Gothic"/>
          <w:sz w:val="18"/>
          <w:szCs w:val="18"/>
        </w:rPr>
        <w:t xml:space="preserve">윗글의 내용으로 보아, 다음 요약 문장의 밑줄 친 낱말 중 문맥상 쓰임이 적절하지 않은 것은?</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9AA7BD" w:sz="4"/>
              <w:left w:val="single" w:color="9AA7BD" w:sz="4"/>
              <w:bottom w:val="single" w:color="9AA7BD" w:sz="4"/>
              <w:right w:val="single" w:color="9AA7BD" w:sz="4"/>
            </w:tcBorders>
            <w:shd w:fill="FFFFFF" w:color="auto" w:val="clear"/>
            <w:tcMar>
              <w:top w:type="dxa" w:w="60"/>
              <w:left w:type="dxa" w:w="110"/>
              <w:bottom w:type="dxa" w:w="60"/>
              <w:right w:type="dxa" w:w="110"/>
            </w:tcMar>
          </w:tcPr>
          <w:p>
            <w:pPr>
              <w:spacing w:after="20" w:line="250"/>
              <w:jc w:val="both"/>
            </w:pPr>
            <w:r>
              <w:rPr>
                <w:rFonts w:ascii="Malgun Gothic" w:cs="Malgun Gothic" w:eastAsia="Malgun Gothic" w:hAnsi="Malgun Gothic"/>
                <w:sz w:val="18"/>
                <w:szCs w:val="18"/>
              </w:rPr>
              <w:t xml:space="preserve">By assuming that people always choose the single best option, the rational choice model ① </w:t>
            </w:r>
            <w:r>
              <w:rPr>
                <w:rFonts w:ascii="Malgun Gothic" w:cs="Malgun Gothic" w:eastAsia="Malgun Gothic" w:hAnsi="Malgun Gothic"/>
                <w:b w:val="false"/>
                <w:bCs w:val="false"/>
                <w:sz w:val="18"/>
                <w:szCs w:val="18"/>
                <w:u w:val="single"/>
              </w:rPr>
              <w:t xml:space="preserve">removes</w:t>
            </w:r>
            <w:r>
              <w:rPr>
                <w:rFonts w:ascii="Malgun Gothic" w:cs="Malgun Gothic" w:eastAsia="Malgun Gothic" w:hAnsi="Malgun Gothic"/>
                <w:sz w:val="18"/>
                <w:szCs w:val="18"/>
              </w:rPr>
              <w:t xml:space="preserve"> real choice: Homo economicus has no ② </w:t>
            </w:r>
            <w:r>
              <w:rPr>
                <w:rFonts w:ascii="Malgun Gothic" w:cs="Malgun Gothic" w:eastAsia="Malgun Gothic" w:hAnsi="Malgun Gothic"/>
                <w:b w:val="false"/>
                <w:bCs w:val="false"/>
                <w:sz w:val="18"/>
                <w:szCs w:val="18"/>
                <w:u w:val="single"/>
              </w:rPr>
              <w:t xml:space="preserve">options</w:t>
            </w:r>
            <w:r>
              <w:rPr>
                <w:rFonts w:ascii="Malgun Gothic" w:cs="Malgun Gothic" w:eastAsia="Malgun Gothic" w:hAnsi="Malgun Gothic"/>
                <w:sz w:val="18"/>
                <w:szCs w:val="18"/>
              </w:rPr>
              <w:t xml:space="preserve">, and any different action is dismissed as ③ </w:t>
            </w:r>
            <w:r>
              <w:rPr>
                <w:rFonts w:ascii="Malgun Gothic" w:cs="Malgun Gothic" w:eastAsia="Malgun Gothic" w:hAnsi="Malgun Gothic"/>
                <w:b w:val="false"/>
                <w:bCs w:val="false"/>
                <w:sz w:val="18"/>
                <w:szCs w:val="18"/>
                <w:u w:val="single"/>
              </w:rPr>
              <w:t xml:space="preserve">irrational</w:t>
            </w:r>
            <w:r>
              <w:rPr>
                <w:rFonts w:ascii="Malgun Gothic" w:cs="Malgun Gothic" w:eastAsia="Malgun Gothic" w:hAnsi="Malgun Gothic"/>
                <w:sz w:val="18"/>
                <w:szCs w:val="18"/>
              </w:rPr>
              <w:t xml:space="preserve">. The model thus ④ </w:t>
            </w:r>
            <w:r>
              <w:rPr>
                <w:rFonts w:ascii="Malgun Gothic" w:cs="Malgun Gothic" w:eastAsia="Malgun Gothic" w:hAnsi="Malgun Gothic"/>
                <w:b w:val="false"/>
                <w:bCs w:val="false"/>
                <w:sz w:val="18"/>
                <w:szCs w:val="18"/>
                <w:u w:val="single"/>
              </w:rPr>
              <w:t xml:space="preserve">affirms</w:t>
            </w:r>
            <w:r>
              <w:rPr>
                <w:rFonts w:ascii="Malgun Gothic" w:cs="Malgun Gothic" w:eastAsia="Malgun Gothic" w:hAnsi="Malgun Gothic"/>
                <w:sz w:val="18"/>
                <w:szCs w:val="18"/>
              </w:rPr>
              <w:t xml:space="preserve"> the reason and self-determination it claims to defend, and its rigid standard works as peer pressure that ⑤ </w:t>
            </w:r>
            <w:r>
              <w:rPr>
                <w:rFonts w:ascii="Malgun Gothic" w:cs="Malgun Gothic" w:eastAsia="Malgun Gothic" w:hAnsi="Malgun Gothic"/>
                <w:b w:val="false"/>
                <w:bCs w:val="false"/>
                <w:sz w:val="18"/>
                <w:szCs w:val="18"/>
                <w:u w:val="single"/>
              </w:rPr>
              <w:t xml:space="preserve">stigmatizes</w:t>
            </w:r>
            <w:r>
              <w:rPr>
                <w:rFonts w:ascii="Malgun Gothic" w:cs="Malgun Gothic" w:eastAsia="Malgun Gothic" w:hAnsi="Malgun Gothic"/>
                <w:sz w:val="18"/>
                <w:szCs w:val="18"/>
              </w:rPr>
              <w:t xml:space="preserve"> those who do not fit.</w:t>
            </w:r>
          </w:p>
        </w:tc>
      </w:tr>
    </w:tbl>
    <w:p>
      <w:pPr>
        <w:spacing w:after="30" w:line="240"/>
        <w:ind w:left="280"/>
      </w:pPr>
      <w:r>
        <w:rPr>
          <w:rFonts w:ascii="Malgun Gothic" w:cs="Malgun Gothic" w:eastAsia="Malgun Gothic" w:hAnsi="Malgun Gothic"/>
          <w:sz w:val="18"/>
          <w:szCs w:val="18"/>
        </w:rPr>
        <w:t xml:space="preserve">①     ②     ③     ④     ⑤</w:t>
      </w:r>
    </w:p>
    <w:p>
      <w:pPr>
        <w:spacing w:after="30" w:before="40"/>
        <w:jc w:val="both"/>
      </w:pPr>
      <w:r>
        <w:rPr>
          <w:rFonts w:ascii="Malgun Gothic" w:cs="Malgun Gothic" w:eastAsia="Malgun Gothic" w:hAnsi="Malgun Gothic"/>
          <w:b/>
          <w:bCs/>
          <w:color w:val="555555"/>
          <w:sz w:val="18"/>
          <w:szCs w:val="18"/>
        </w:rPr>
        <w:t xml:space="preserve">※ 6~10번 물음에 답하시오.</w:t>
      </w:r>
    </w:p>
    <w:p>
      <w:pPr>
        <w:keepNext/>
        <w:spacing w:after="30" w:before="90" w:line="250"/>
        <w:jc w:val="both"/>
      </w:pPr>
      <w:r>
        <w:rPr>
          <w:rFonts w:ascii="Malgun Gothic" w:cs="Malgun Gothic" w:eastAsia="Malgun Gothic" w:hAnsi="Malgun Gothic"/>
          <w:b/>
          <w:bCs/>
          <w:sz w:val="18"/>
          <w:szCs w:val="18"/>
        </w:rPr>
        <w:t xml:space="preserve">6. </w:t>
      </w:r>
      <w:r>
        <w:rPr>
          <w:rFonts w:ascii="Malgun Gothic" w:cs="Malgun Gothic" w:eastAsia="Malgun Gothic" w:hAnsi="Malgun Gothic"/>
          <w:sz w:val="18"/>
          <w:szCs w:val="18"/>
        </w:rPr>
        <w:t xml:space="preserve">다음 글에서 전체 흐름과 관계 없는 문장은?</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9AA7BD" w:sz="4"/>
              <w:left w:val="single" w:color="9AA7BD" w:sz="4"/>
              <w:bottom w:val="single" w:color="9AA7BD" w:sz="4"/>
              <w:right w:val="single" w:color="9AA7BD" w:sz="4"/>
            </w:tcBorders>
            <w:shd w:fill="FFFFFF" w:color="auto" w:val="clear"/>
            <w:tcMar>
              <w:top w:type="dxa" w:w="60"/>
              <w:left w:type="dxa" w:w="110"/>
              <w:bottom w:type="dxa" w:w="60"/>
              <w:right w:type="dxa" w:w="110"/>
            </w:tcMar>
          </w:tcPr>
          <w:p>
            <w:pPr>
              <w:spacing w:after="20" w:line="250"/>
              <w:jc w:val="both"/>
            </w:pPr>
            <w:r>
              <w:rPr>
                <w:rFonts w:ascii="Malgun Gothic" w:cs="Malgun Gothic" w:eastAsia="Malgun Gothic" w:hAnsi="Malgun Gothic"/>
                <w:sz w:val="18"/>
                <w:szCs w:val="18"/>
              </w:rPr>
              <w:t xml:space="preserve">Paradoxically, the standard model of rational choice, by assuming that people always make the single "best" decision, actually strips away our agency and limits freedom of choice. ① In this way of thinking, the perfectly rational Homo economicus doesn't really have any options — they are expected to always pick just the very best one. ② If they do anything different, their actions are either ignored or simply called irrational — the rational economic actor is paradoxically constrained by the model's limited definition of what counts as "good behavior!" ③ Economists first developed these models using data from stock markets in the early twentieth century. ④ By insisting on a single, rigid standard of rationality, the mainstream model ironically denies the very thing it claims to uphold: the human capacity for reason and self-determination. ⑤ In this sense, the rational choice model is not just descriptively inaccurate but also prescriptively dangerous.</w:t>
            </w:r>
          </w:p>
        </w:tc>
      </w:tr>
    </w:tbl>
    <w:p>
      <w:pPr>
        <w:spacing w:after="30" w:line="240"/>
        <w:ind w:left="280"/>
      </w:pPr>
      <w:r>
        <w:rPr>
          <w:rFonts w:ascii="Malgun Gothic" w:cs="Malgun Gothic" w:eastAsia="Malgun Gothic" w:hAnsi="Malgun Gothic"/>
          <w:sz w:val="18"/>
          <w:szCs w:val="18"/>
        </w:rPr>
        <w:t xml:space="preserve">①     ②     ③     ④     ⑤</w:t>
      </w:r>
    </w:p>
    <w:p>
      <w:pPr>
        <w:keepNext/>
        <w:spacing w:after="30" w:before="90" w:line="250"/>
        <w:jc w:val="both"/>
      </w:pPr>
      <w:r>
        <w:rPr>
          <w:rFonts w:ascii="Malgun Gothic" w:cs="Malgun Gothic" w:eastAsia="Malgun Gothic" w:hAnsi="Malgun Gothic"/>
          <w:b/>
          <w:bCs/>
          <w:sz w:val="18"/>
          <w:szCs w:val="18"/>
        </w:rPr>
        <w:t xml:space="preserve">7. </w:t>
      </w:r>
      <w:r>
        <w:rPr>
          <w:rFonts w:ascii="Malgun Gothic" w:cs="Malgun Gothic" w:eastAsia="Malgun Gothic" w:hAnsi="Malgun Gothic"/>
          <w:sz w:val="18"/>
          <w:szCs w:val="18"/>
        </w:rPr>
        <w:t xml:space="preserve">주어진 글 다음에 이어질 글의 순서로 가장 적절한 것은?</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9AA7BD" w:sz="4"/>
              <w:left w:val="single" w:color="9AA7BD" w:sz="4"/>
              <w:bottom w:val="single" w:color="9AA7BD" w:sz="4"/>
              <w:right w:val="single" w:color="9AA7BD" w:sz="4"/>
            </w:tcBorders>
            <w:shd w:fill="FFFFFF" w:color="auto" w:val="clear"/>
            <w:tcMar>
              <w:top w:type="dxa" w:w="60"/>
              <w:left w:type="dxa" w:w="110"/>
              <w:bottom w:type="dxa" w:w="60"/>
              <w:right w:type="dxa" w:w="110"/>
            </w:tcMar>
          </w:tcPr>
          <w:p>
            <w:pPr>
              <w:spacing w:after="20" w:line="250"/>
              <w:jc w:val="both"/>
            </w:pPr>
            <w:r>
              <w:rPr>
                <w:rFonts w:ascii="Malgun Gothic" w:cs="Malgun Gothic" w:eastAsia="Malgun Gothic" w:hAnsi="Malgun Gothic"/>
                <w:sz w:val="18"/>
                <w:szCs w:val="18"/>
              </w:rPr>
              <w:t xml:space="preserve">Paradoxically, the standard model of rational choice, by assuming that people always make the single "best" decision, actually strips away our agency and limits freedom of choice.</w:t>
            </w:r>
          </w:p>
        </w:tc>
      </w:tr>
    </w:tbl>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9AA7BD" w:sz="4"/>
              <w:left w:val="single" w:color="9AA7BD" w:sz="4"/>
              <w:bottom w:val="single" w:color="9AA7BD" w:sz="4"/>
              <w:right w:val="single" w:color="9AA7BD" w:sz="4"/>
            </w:tcBorders>
            <w:shd w:fill="FFFFFF" w:color="auto" w:val="clear"/>
            <w:tcMar>
              <w:top w:type="dxa" w:w="60"/>
              <w:left w:type="dxa" w:w="110"/>
              <w:bottom w:type="dxa" w:w="60"/>
              <w:right w:type="dxa" w:w="110"/>
            </w:tcMar>
          </w:tcPr>
          <w:p>
            <w:pPr>
              <w:spacing w:after="20" w:line="250"/>
              <w:jc w:val="both"/>
            </w:pPr>
            <w:r>
              <w:rPr>
                <w:rFonts w:ascii="Malgun Gothic" w:cs="Malgun Gothic" w:eastAsia="Malgun Gothic" w:hAnsi="Malgun Gothic"/>
                <w:b/>
                <w:bCs/>
                <w:sz w:val="18"/>
                <w:szCs w:val="18"/>
              </w:rPr>
              <w:t xml:space="preserve">(A) </w:t>
            </w:r>
            <w:r>
              <w:rPr>
                <w:rFonts w:ascii="Malgun Gothic" w:cs="Malgun Gothic" w:eastAsia="Malgun Gothic" w:hAnsi="Malgun Gothic"/>
                <w:sz w:val="18"/>
                <w:szCs w:val="18"/>
              </w:rPr>
              <w:t xml:space="preserve">In this sense, the rational choice model is not just descriptively inaccurate but also prescriptively dangerous. By holding up Homo economicus as the standard to which all behavior should converge, it creates a kind of economic peer pressure that stigmatizes and punishes anyone who doesn't fit the mold. It says, in effect, "You're not rational enough, so you're not good enough."</w:t>
            </w:r>
          </w:p>
          <w:p>
            <w:pPr>
              <w:spacing w:after="20" w:line="250"/>
              <w:jc w:val="both"/>
            </w:pPr>
            <w:r>
              <w:rPr>
                <w:rFonts w:ascii="Malgun Gothic" w:cs="Malgun Gothic" w:eastAsia="Malgun Gothic" w:hAnsi="Malgun Gothic"/>
                <w:b/>
                <w:bCs/>
                <w:sz w:val="18"/>
                <w:szCs w:val="18"/>
              </w:rPr>
              <w:t xml:space="preserve">(B) </w:t>
            </w:r>
            <w:r>
              <w:rPr>
                <w:rFonts w:ascii="Malgun Gothic" w:cs="Malgun Gothic" w:eastAsia="Malgun Gothic" w:hAnsi="Malgun Gothic"/>
                <w:sz w:val="18"/>
                <w:szCs w:val="18"/>
              </w:rPr>
              <w:t xml:space="preserve">By insisting on a single, rigid standard of rationality, the mainstream model ironically denies the very thing it claims to uphold: the human capacity for reason and self-determination.</w:t>
            </w:r>
          </w:p>
          <w:p>
            <w:pPr>
              <w:spacing w:after="20" w:line="250"/>
              <w:jc w:val="both"/>
            </w:pPr>
            <w:r>
              <w:rPr>
                <w:rFonts w:ascii="Malgun Gothic" w:cs="Malgun Gothic" w:eastAsia="Malgun Gothic" w:hAnsi="Malgun Gothic"/>
                <w:b/>
                <w:bCs/>
                <w:sz w:val="18"/>
                <w:szCs w:val="18"/>
              </w:rPr>
              <w:t xml:space="preserve">(C) </w:t>
            </w:r>
            <w:r>
              <w:rPr>
                <w:rFonts w:ascii="Malgun Gothic" w:cs="Malgun Gothic" w:eastAsia="Malgun Gothic" w:hAnsi="Malgun Gothic"/>
                <w:sz w:val="18"/>
                <w:szCs w:val="18"/>
              </w:rPr>
              <w:t xml:space="preserve">In this way of thinking, the perfectly rational Homo economicus doesn't really have any options — they are expected to always pick just the very best one. If they do anything different, their actions are either ignored or simply called irrational — the rational economic actor is paradoxically constrained by the model's limited definition of what counts as "good behavior!"</w:t>
            </w:r>
          </w:p>
        </w:tc>
      </w:tr>
    </w:tbl>
    <w:p>
      <w:pPr>
        <w:spacing w:after="30" w:line="240"/>
        <w:ind w:left="280"/>
      </w:pPr>
      <w:r>
        <w:rPr>
          <w:rFonts w:ascii="Malgun Gothic" w:cs="Malgun Gothic" w:eastAsia="Malgun Gothic" w:hAnsi="Malgun Gothic"/>
          <w:sz w:val="18"/>
          <w:szCs w:val="18"/>
        </w:rPr>
        <w:t xml:space="preserve">① (A)-(C)-(B)     ② (B)-(A)-(C)     ③ (B)-(C)-(A)     ④ (C)-(A)-(B)     ⑤ (C)-(B)-(A)</w:t>
      </w:r>
    </w:p>
    <w:p>
      <w:pPr>
        <w:keepNext/>
        <w:spacing w:after="30" w:before="90" w:line="250"/>
        <w:jc w:val="both"/>
      </w:pPr>
      <w:r>
        <w:rPr>
          <w:rFonts w:ascii="Malgun Gothic" w:cs="Malgun Gothic" w:eastAsia="Malgun Gothic" w:hAnsi="Malgun Gothic"/>
          <w:b/>
          <w:bCs/>
          <w:sz w:val="18"/>
          <w:szCs w:val="18"/>
        </w:rPr>
        <w:t xml:space="preserve">8. </w:t>
      </w:r>
      <w:r>
        <w:rPr>
          <w:rFonts w:ascii="Malgun Gothic" w:cs="Malgun Gothic" w:eastAsia="Malgun Gothic" w:hAnsi="Malgun Gothic"/>
          <w:sz w:val="18"/>
          <w:szCs w:val="18"/>
        </w:rPr>
        <w:t xml:space="preserve">글의 흐름으로 보아, 주어진 문장이 들어가기에 가장 적절한 곳은?</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9AA7BD" w:sz="4"/>
              <w:left w:val="single" w:color="9AA7BD" w:sz="4"/>
              <w:bottom w:val="single" w:color="9AA7BD" w:sz="4"/>
              <w:right w:val="single" w:color="9AA7BD" w:sz="4"/>
            </w:tcBorders>
            <w:shd w:fill="FFFFFF" w:color="auto" w:val="clear"/>
            <w:tcMar>
              <w:top w:type="dxa" w:w="60"/>
              <w:left w:type="dxa" w:w="110"/>
              <w:bottom w:type="dxa" w:w="60"/>
              <w:right w:type="dxa" w:w="110"/>
            </w:tcMar>
          </w:tcPr>
          <w:p>
            <w:pPr>
              <w:spacing w:after="20" w:line="250"/>
              <w:jc w:val="both"/>
            </w:pPr>
            <w:r>
              <w:rPr>
                <w:rFonts w:ascii="Malgun Gothic" w:cs="Malgun Gothic" w:eastAsia="Malgun Gothic" w:hAnsi="Malgun Gothic"/>
                <w:sz w:val="18"/>
                <w:szCs w:val="18"/>
              </w:rPr>
              <w:t xml:space="preserve">In this sense, the rational choice model is not just descriptively inaccurate but also prescriptively dangerous.</w:t>
            </w:r>
          </w:p>
        </w:tc>
      </w:tr>
    </w:tbl>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9AA7BD" w:sz="4"/>
              <w:left w:val="single" w:color="9AA7BD" w:sz="4"/>
              <w:bottom w:val="single" w:color="9AA7BD" w:sz="4"/>
              <w:right w:val="single" w:color="9AA7BD" w:sz="4"/>
            </w:tcBorders>
            <w:shd w:fill="FFFFFF" w:color="auto" w:val="clear"/>
            <w:tcMar>
              <w:top w:type="dxa" w:w="60"/>
              <w:left w:type="dxa" w:w="110"/>
              <w:bottom w:type="dxa" w:w="60"/>
              <w:right w:type="dxa" w:w="110"/>
            </w:tcMar>
          </w:tcPr>
          <w:p>
            <w:pPr>
              <w:spacing w:after="20" w:line="250"/>
              <w:jc w:val="both"/>
            </w:pPr>
            <w:r>
              <w:rPr>
                <w:rFonts w:ascii="Malgun Gothic" w:cs="Malgun Gothic" w:eastAsia="Malgun Gothic" w:hAnsi="Malgun Gothic"/>
                <w:sz w:val="18"/>
                <w:szCs w:val="18"/>
              </w:rPr>
              <w:t xml:space="preserve">Paradoxically, the standard model of rational choice, by assuming that people always make the single "best" decision, actually strips away our agency and limits freedom of choice. ( ① ) In this way of thinking, the perfectly rational Homo economicus doesn't really have any options — they are expected to always pick just the very best one. ( ② ) If they do anything different, their actions are either ignored or simply called irrational — the rational economic actor is paradoxically constrained by the model's limited definition of what counts as "good behavior!" ( ③ ) By insisting on a single, rigid standard of rationality, the mainstream model ironically denies the very thing it claims to uphold: the human capacity for reason and self-determination. ( ④ ) By holding up Homo economicus as the standard to which all behavior should converge, it creates a kind of economic peer pressure that stigmatizes and punishes anyone who doesn't fit the mold. ( ⑤ ) It says, in effect, "You're not rational enough, so you're not good enough."</w:t>
            </w:r>
          </w:p>
        </w:tc>
      </w:tr>
    </w:tbl>
    <w:p>
      <w:pPr>
        <w:spacing w:after="30" w:line="240"/>
        <w:ind w:left="280"/>
      </w:pPr>
      <w:r>
        <w:rPr>
          <w:rFonts w:ascii="Malgun Gothic" w:cs="Malgun Gothic" w:eastAsia="Malgun Gothic" w:hAnsi="Malgun Gothic"/>
          <w:sz w:val="18"/>
          <w:szCs w:val="18"/>
        </w:rPr>
        <w:t xml:space="preserve">①     ②     ③     ④     ⑤</w:t>
      </w:r>
    </w:p>
    <w:p>
      <w:pPr>
        <w:keepNext/>
        <w:spacing w:after="30" w:before="90" w:line="250"/>
        <w:jc w:val="both"/>
      </w:pPr>
      <w:r>
        <w:rPr>
          <w:rFonts w:ascii="Malgun Gothic" w:cs="Malgun Gothic" w:eastAsia="Malgun Gothic" w:hAnsi="Malgun Gothic"/>
          <w:b/>
          <w:bCs/>
          <w:sz w:val="18"/>
          <w:szCs w:val="18"/>
        </w:rPr>
        <w:t xml:space="preserve">9. </w:t>
      </w:r>
      <w:r>
        <w:rPr>
          <w:rFonts w:ascii="Malgun Gothic" w:cs="Malgun Gothic" w:eastAsia="Malgun Gothic" w:hAnsi="Malgun Gothic"/>
          <w:sz w:val="18"/>
          <w:szCs w:val="18"/>
        </w:rPr>
        <w:t xml:space="preserve">다음 글의 내용을 한 문장으로 요약하고자 한다. 빈칸 (A), (B)에 들어갈 말로 가장 적절한 것은?</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9AA7BD" w:sz="4"/>
              <w:left w:val="single" w:color="9AA7BD" w:sz="4"/>
              <w:bottom w:val="single" w:color="9AA7BD" w:sz="4"/>
              <w:right w:val="single" w:color="9AA7BD" w:sz="4"/>
            </w:tcBorders>
            <w:shd w:fill="FFFFFF" w:color="auto" w:val="clear"/>
            <w:tcMar>
              <w:top w:type="dxa" w:w="60"/>
              <w:left w:type="dxa" w:w="110"/>
              <w:bottom w:type="dxa" w:w="60"/>
              <w:right w:type="dxa" w:w="110"/>
            </w:tcMar>
          </w:tcPr>
          <w:p>
            <w:pPr>
              <w:spacing w:after="20" w:line="250"/>
              <w:jc w:val="both"/>
            </w:pPr>
            <w:r>
              <w:rPr>
                <w:rFonts w:ascii="Malgun Gothic" w:cs="Malgun Gothic" w:eastAsia="Malgun Gothic" w:hAnsi="Malgun Gothic"/>
                <w:sz w:val="18"/>
                <w:szCs w:val="18"/>
              </w:rPr>
              <w:t xml:space="preserve">By allowing only one 'best' choice, the rational choice model </w:t>
            </w:r>
            <w:r>
              <w:rPr>
                <w:rFonts w:ascii="Malgun Gothic" w:cs="Malgun Gothic" w:eastAsia="Malgun Gothic" w:hAnsi="Malgun Gothic"/>
                <w:b/>
                <w:bCs/>
                <w:sz w:val="18"/>
                <w:szCs w:val="18"/>
              </w:rPr>
              <w:t xml:space="preserve">(A)</w:t>
            </w:r>
            <w:r>
              <w:rPr>
                <w:rFonts w:ascii="Malgun Gothic" w:cs="Malgun Gothic" w:eastAsia="Malgun Gothic" w:hAnsi="Malgun Gothic"/>
                <w:sz w:val="18"/>
                <w:szCs w:val="18"/>
              </w:rPr>
              <w:t xml:space="preserve"> the very freedom it claims to protect, and as a norm it </w:t>
            </w:r>
            <w:r>
              <w:rPr>
                <w:rFonts w:ascii="Malgun Gothic" w:cs="Malgun Gothic" w:eastAsia="Malgun Gothic" w:hAnsi="Malgun Gothic"/>
                <w:b/>
                <w:bCs/>
                <w:sz w:val="18"/>
                <w:szCs w:val="18"/>
              </w:rPr>
              <w:t xml:space="preserve">(B)</w:t>
            </w:r>
            <w:r>
              <w:rPr>
                <w:rFonts w:ascii="Malgun Gothic" w:cs="Malgun Gothic" w:eastAsia="Malgun Gothic" w:hAnsi="Malgun Gothic"/>
                <w:sz w:val="18"/>
                <w:szCs w:val="18"/>
              </w:rPr>
              <w:t xml:space="preserve"> anyone whose behavior departs from the ideal.</w:t>
            </w:r>
          </w:p>
        </w:tc>
      </w:tr>
    </w:tbl>
    <w:p>
      <w:pPr>
        <w:spacing w:after="10" w:line="240"/>
        <w:ind w:left="280"/>
      </w:pPr>
      <w:r>
        <w:rPr>
          <w:rFonts w:ascii="Malgun Gothic" w:cs="Malgun Gothic" w:eastAsia="Malgun Gothic" w:hAnsi="Malgun Gothic"/>
          <w:sz w:val="18"/>
          <w:szCs w:val="18"/>
        </w:rPr>
        <w:t xml:space="preserve">① (A) undermines … (B) stigmatizes</w:t>
      </w:r>
    </w:p>
    <w:p>
      <w:pPr>
        <w:spacing w:after="10" w:line="240"/>
        <w:ind w:left="280"/>
      </w:pPr>
      <w:r>
        <w:rPr>
          <w:rFonts w:ascii="Malgun Gothic" w:cs="Malgun Gothic" w:eastAsia="Malgun Gothic" w:hAnsi="Malgun Gothic"/>
          <w:sz w:val="18"/>
          <w:szCs w:val="18"/>
        </w:rPr>
        <w:t xml:space="preserve">② (A) undermines … (B) rewards</w:t>
      </w:r>
    </w:p>
    <w:p>
      <w:pPr>
        <w:spacing w:after="10" w:line="240"/>
        <w:ind w:left="280"/>
      </w:pPr>
      <w:r>
        <w:rPr>
          <w:rFonts w:ascii="Malgun Gothic" w:cs="Malgun Gothic" w:eastAsia="Malgun Gothic" w:hAnsi="Malgun Gothic"/>
          <w:sz w:val="18"/>
          <w:szCs w:val="18"/>
        </w:rPr>
        <w:t xml:space="preserve">③ (A) guarantees … (B) stigmatizes</w:t>
      </w:r>
    </w:p>
    <w:p>
      <w:pPr>
        <w:spacing w:after="10" w:line="240"/>
        <w:ind w:left="280"/>
      </w:pPr>
      <w:r>
        <w:rPr>
          <w:rFonts w:ascii="Malgun Gothic" w:cs="Malgun Gothic" w:eastAsia="Malgun Gothic" w:hAnsi="Malgun Gothic"/>
          <w:sz w:val="18"/>
          <w:szCs w:val="18"/>
        </w:rPr>
        <w:t xml:space="preserve">④ (A) guarantees … (B) welcomes</w:t>
      </w:r>
    </w:p>
    <w:p>
      <w:pPr>
        <w:spacing w:after="10" w:line="240"/>
        <w:ind w:left="280"/>
      </w:pPr>
      <w:r>
        <w:rPr>
          <w:rFonts w:ascii="Malgun Gothic" w:cs="Malgun Gothic" w:eastAsia="Malgun Gothic" w:hAnsi="Malgun Gothic"/>
          <w:sz w:val="18"/>
          <w:szCs w:val="18"/>
        </w:rPr>
        <w:t xml:space="preserve">⑤ (A) expands … (B) ignores</w:t>
      </w:r>
    </w:p>
    <w:p>
      <w:pPr>
        <w:keepNext/>
        <w:spacing w:after="30" w:before="90" w:line="250"/>
        <w:jc w:val="both"/>
      </w:pPr>
      <w:r>
        <w:rPr>
          <w:rFonts w:ascii="Malgun Gothic" w:cs="Malgun Gothic" w:eastAsia="Malgun Gothic" w:hAnsi="Malgun Gothic"/>
          <w:b/>
          <w:bCs/>
          <w:sz w:val="18"/>
          <w:szCs w:val="18"/>
        </w:rPr>
        <w:t xml:space="preserve">10. </w:t>
      </w:r>
      <w:r>
        <w:rPr>
          <w:rFonts w:ascii="Malgun Gothic" w:cs="Malgun Gothic" w:eastAsia="Malgun Gothic" w:hAnsi="Malgun Gothic"/>
          <w:sz w:val="18"/>
          <w:szCs w:val="18"/>
        </w:rPr>
        <w:t xml:space="preserve">[서술형] 다음 우리말과 같은 뜻이 되도록 주어진 단어를 모두 사용하여 영작하시오. (필요하면 어형 변화 가능, 대소문자·구두점 포함)</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9AA7BD" w:sz="4"/>
              <w:left w:val="single" w:color="9AA7BD" w:sz="4"/>
              <w:bottom w:val="single" w:color="9AA7BD" w:sz="4"/>
              <w:right w:val="single" w:color="9AA7BD" w:sz="4"/>
            </w:tcBorders>
            <w:shd w:fill="FFFFFF" w:color="auto" w:val="clear"/>
            <w:tcMar>
              <w:top w:type="dxa" w:w="60"/>
              <w:left w:type="dxa" w:w="110"/>
              <w:bottom w:type="dxa" w:w="60"/>
              <w:right w:type="dxa" w:w="110"/>
            </w:tcMar>
          </w:tcPr>
          <w:p>
            <w:pPr>
              <w:spacing w:after="20" w:line="250"/>
              <w:jc w:val="both"/>
            </w:pPr>
            <w:r>
              <w:rPr>
                <w:rFonts w:ascii="Malgun Gothic" w:cs="Malgun Gothic" w:eastAsia="Malgun Gothic" w:hAnsi="Malgun Gothic"/>
                <w:sz w:val="18"/>
                <w:szCs w:val="18"/>
              </w:rPr>
              <w:t xml:space="preserve">'호모 에코노미쿠스'를 모든 행동이 수렴해야 하는 기준으로 제시함으로써, 그것은 틀에 맞지 않는 자는 누구든지 낙인찍고 벌주는 일종의 경제적 동료 집단 압력을 만들어 낸다.</w:t>
            </w:r>
          </w:p>
        </w:tc>
      </w:tr>
    </w:tbl>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9AA7BD" w:sz="4"/>
              <w:left w:val="single" w:color="9AA7BD" w:sz="4"/>
              <w:bottom w:val="single" w:color="9AA7BD" w:sz="4"/>
              <w:right w:val="single" w:color="9AA7BD" w:sz="4"/>
            </w:tcBorders>
            <w:shd w:fill="FFFFFF" w:color="auto" w:val="clear"/>
            <w:tcMar>
              <w:top w:type="dxa" w:w="60"/>
              <w:left w:type="dxa" w:w="110"/>
              <w:bottom w:type="dxa" w:w="60"/>
              <w:right w:type="dxa" w:w="110"/>
            </w:tcMar>
          </w:tcPr>
          <w:p>
            <w:pPr>
              <w:spacing w:after="20" w:line="250"/>
              <w:jc w:val="both"/>
            </w:pPr>
            <w:r>
              <w:rPr>
                <w:rFonts w:ascii="Malgun Gothic" w:cs="Malgun Gothic" w:eastAsia="Malgun Gothic" w:hAnsi="Malgun Gothic"/>
                <w:b w:val="false"/>
                <w:bCs w:val="false"/>
                <w:color w:val="444444"/>
                <w:sz w:val="18"/>
                <w:szCs w:val="18"/>
              </w:rPr>
              <w:t xml:space="preserve">( by / hold up / Homo economicus / as the standard / to which / all behavior / should converge / it / create / a kind of economic peer pressure / that / stigmatize / and / punish / anyone / who / do not fit the mold )</w:t>
            </w:r>
          </w:p>
        </w:tc>
      </w:tr>
    </w:tbl>
    <w:p>
      <w:pPr>
        <w:spacing w:after="60" w:before="60"/>
        <w:jc w:val="both"/>
      </w:pPr>
      <w:r>
        <w:rPr>
          <w:rFonts w:ascii="Malgun Gothic" w:cs="Malgun Gothic" w:eastAsia="Malgun Gothic" w:hAnsi="Malgun Gothic"/>
          <w:sz w:val="18"/>
          <w:szCs w:val="18"/>
        </w:rPr>
        <w:t xml:space="preserve">답: ________________________________________________________________________________________________</w:t>
      </w:r>
    </w:p>
    <w:p>
      <w:pPr>
        <w:spacing w:before="60"/>
        <w:jc w:val="center"/>
      </w:pPr>
      <w:r>
        <w:rPr>
          <w:rFonts w:ascii="Malgun Gothic" w:cs="Malgun Gothic" w:eastAsia="Malgun Gothic" w:hAnsi="Malgun Gothic"/>
          <w:b w:val="false"/>
          <w:bCs w:val="false"/>
          <w:color w:val="888888"/>
          <w:sz w:val="18"/>
          <w:szCs w:val="18"/>
        </w:rPr>
        <w:t xml:space="preserve">— 끝 —</w:t>
      </w:r>
    </w:p>
    <w:p>
      <w:r>
        <w:br w:type="page"/>
      </w:r>
    </w:p>
    <w:p>
      <w:pPr>
        <w:spacing w:after="60"/>
      </w:pPr>
      <w:r>
        <w:rPr>
          <w:rFonts w:ascii="Malgun Gothic" w:cs="Malgun Gothic" w:eastAsia="Malgun Gothic" w:hAnsi="Malgun Gothic"/>
          <w:b/>
          <w:bCs/>
          <w:color w:val="1F3864"/>
          <w:sz w:val="24"/>
          <w:szCs w:val="24"/>
        </w:rPr>
        <w:t xml:space="preserve">정답 및 해설</w:t>
      </w:r>
      <w:r>
        <w:rPr>
          <w:rFonts w:ascii="Malgun Gothic" w:cs="Malgun Gothic" w:eastAsia="Malgun Gothic" w:hAnsi="Malgun Gothic"/>
          <w:color w:val="666666"/>
          <w:sz w:val="18"/>
          <w:szCs w:val="18"/>
        </w:rPr>
        <w:t xml:space="preserve">   2027 수능완성 영어 4강 05번 — 지문 테스트 · 목동서로영어학원</w:t>
      </w:r>
    </w:p>
    <w:tbl>
      <w:tblPr>
        <w:tblW w:type="dxa" w:w="10460"/>
        <w:tblBorders>
          <w:top w:val="single" w:color="auto" w:sz="4"/>
          <w:left w:val="single" w:color="auto" w:sz="4"/>
          <w:bottom w:val="single" w:color="auto" w:sz="4"/>
          <w:right w:val="single" w:color="auto" w:sz="4"/>
          <w:insideH w:val="single" w:color="auto" w:sz="4"/>
          <w:insideV w:val="single" w:color="auto" w:sz="4"/>
        </w:tblBorders>
      </w:tblPr>
      <w:tblGrid>
        <w:gridCol w:w="1046"/>
        <w:gridCol w:w="1046"/>
        <w:gridCol w:w="1046"/>
        <w:gridCol w:w="1046"/>
        <w:gridCol w:w="1046"/>
        <w:gridCol w:w="1046"/>
        <w:gridCol w:w="1046"/>
        <w:gridCol w:w="1046"/>
        <w:gridCol w:w="1046"/>
        <w:gridCol w:w="1046"/>
      </w:tblGrid>
      <w:tr>
        <w:tc>
          <w:tcPr>
            <w:tcW w:type="dxa" w:w="1046"/>
            <w:shd w:fill="E8EEF8" w:color="auto" w:val="clear"/>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1</w:t>
            </w:r>
          </w:p>
        </w:tc>
        <w:tc>
          <w:tcPr>
            <w:tcW w:type="dxa" w:w="1046"/>
            <w:shd w:fill="E8EEF8" w:color="auto" w:val="clear"/>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2</w:t>
            </w:r>
          </w:p>
        </w:tc>
        <w:tc>
          <w:tcPr>
            <w:tcW w:type="dxa" w:w="1046"/>
            <w:shd w:fill="E8EEF8" w:color="auto" w:val="clear"/>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3</w:t>
            </w:r>
          </w:p>
        </w:tc>
        <w:tc>
          <w:tcPr>
            <w:tcW w:type="dxa" w:w="1046"/>
            <w:shd w:fill="E8EEF8" w:color="auto" w:val="clear"/>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4</w:t>
            </w:r>
          </w:p>
        </w:tc>
        <w:tc>
          <w:tcPr>
            <w:tcW w:type="dxa" w:w="1046"/>
            <w:shd w:fill="E8EEF8" w:color="auto" w:val="clear"/>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5</w:t>
            </w:r>
          </w:p>
        </w:tc>
        <w:tc>
          <w:tcPr>
            <w:tcW w:type="dxa" w:w="1046"/>
            <w:shd w:fill="E8EEF8" w:color="auto" w:val="clear"/>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6</w:t>
            </w:r>
          </w:p>
        </w:tc>
        <w:tc>
          <w:tcPr>
            <w:tcW w:type="dxa" w:w="1046"/>
            <w:shd w:fill="E8EEF8" w:color="auto" w:val="clear"/>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7</w:t>
            </w:r>
          </w:p>
        </w:tc>
        <w:tc>
          <w:tcPr>
            <w:tcW w:type="dxa" w:w="1046"/>
            <w:shd w:fill="E8EEF8" w:color="auto" w:val="clear"/>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8</w:t>
            </w:r>
          </w:p>
        </w:tc>
        <w:tc>
          <w:tcPr>
            <w:tcW w:type="dxa" w:w="1046"/>
            <w:shd w:fill="E8EEF8" w:color="auto" w:val="clear"/>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9</w:t>
            </w:r>
          </w:p>
        </w:tc>
        <w:tc>
          <w:tcPr>
            <w:tcW w:type="dxa" w:w="1046"/>
            <w:shd w:fill="E8EEF8" w:color="auto" w:val="clear"/>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10</w:t>
            </w:r>
          </w:p>
        </w:tc>
      </w:tr>
      <w:tr>
        <w:tc>
          <w:tcPr>
            <w:tcW w:type="dxa" w:w="1046"/>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①</w:t>
            </w:r>
          </w:p>
        </w:tc>
        <w:tc>
          <w:tcPr>
            <w:tcW w:type="dxa" w:w="1046"/>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①</w:t>
            </w:r>
          </w:p>
        </w:tc>
        <w:tc>
          <w:tcPr>
            <w:tcW w:type="dxa" w:w="1046"/>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①</w:t>
            </w:r>
          </w:p>
        </w:tc>
        <w:tc>
          <w:tcPr>
            <w:tcW w:type="dxa" w:w="1046"/>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①</w:t>
            </w:r>
          </w:p>
        </w:tc>
        <w:tc>
          <w:tcPr>
            <w:tcW w:type="dxa" w:w="1046"/>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④</w:t>
            </w:r>
          </w:p>
        </w:tc>
        <w:tc>
          <w:tcPr>
            <w:tcW w:type="dxa" w:w="1046"/>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③</w:t>
            </w:r>
          </w:p>
        </w:tc>
        <w:tc>
          <w:tcPr>
            <w:tcW w:type="dxa" w:w="1046"/>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⑤</w:t>
            </w:r>
          </w:p>
        </w:tc>
        <w:tc>
          <w:tcPr>
            <w:tcW w:type="dxa" w:w="1046"/>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④</w:t>
            </w:r>
          </w:p>
        </w:tc>
        <w:tc>
          <w:tcPr>
            <w:tcW w:type="dxa" w:w="1046"/>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①</w:t>
            </w:r>
          </w:p>
        </w:tc>
        <w:tc>
          <w:tcPr>
            <w:tcW w:type="dxa" w:w="1046"/>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서술형</w:t>
            </w:r>
          </w:p>
        </w:tc>
      </w:tr>
    </w:tbl>
    <w:p>
      <w:pPr>
        <w:spacing w:after="20" w:before="40"/>
        <w:jc w:val="both"/>
      </w:pPr>
      <w:r>
        <w:rPr>
          <w:rFonts w:ascii="Malgun Gothic" w:cs="Malgun Gothic" w:eastAsia="Malgun Gothic" w:hAnsi="Malgun Gothic"/>
          <w:b/>
          <w:bCs/>
          <w:sz w:val="18"/>
          <w:szCs w:val="18"/>
        </w:rPr>
        <w:t xml:space="preserve">10번: By holding up Homo economicus as the standard to which all behavior should converge, it creates a kind of economic peer pressure that stigmatizes and punishes anyone who doesn't fit the mold.</w:t>
      </w:r>
    </w:p>
    <w:p>
      <w:pPr>
        <w:keepNext/>
        <w:pBdr>
          <w:bottom w:val="single" w:color="1F3864" w:sz="6" w:space="1"/>
        </w:pBdr>
        <w:spacing w:after="40" w:before="120"/>
      </w:pPr>
      <w:r>
        <w:rPr>
          <w:rFonts w:ascii="Malgun Gothic" w:cs="Malgun Gothic" w:eastAsia="Malgun Gothic" w:hAnsi="Malgun Gothic"/>
          <w:b/>
          <w:bCs/>
          <w:color w:val="1F3864"/>
          <w:sz w:val="20"/>
          <w:szCs w:val="20"/>
        </w:rPr>
        <w:t xml:space="preserve">지문 해석</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9AA7BD" w:sz="4"/>
              <w:left w:val="single" w:color="9AA7BD" w:sz="4"/>
              <w:bottom w:val="single" w:color="9AA7BD" w:sz="4"/>
              <w:right w:val="single" w:color="9AA7BD" w:sz="4"/>
            </w:tcBorders>
            <w:shd w:fill="F7F9FC" w:color="auto" w:val="clear"/>
            <w:tcMar>
              <w:top w:type="dxa" w:w="60"/>
              <w:left w:type="dxa" w:w="110"/>
              <w:bottom w:type="dxa" w:w="60"/>
              <w:right w:type="dxa" w:w="110"/>
            </w:tcMar>
          </w:tcPr>
          <w:p>
            <w:pPr>
              <w:spacing w:after="20" w:line="250"/>
              <w:jc w:val="both"/>
            </w:pPr>
            <w:r>
              <w:rPr>
                <w:rFonts w:ascii="Malgun Gothic" w:cs="Malgun Gothic" w:eastAsia="Malgun Gothic" w:hAnsi="Malgun Gothic"/>
                <w:sz w:val="18"/>
                <w:szCs w:val="18"/>
              </w:rPr>
              <w:t xml:space="preserve">❶ 역설적으로, 합리적 선택의 표준 모형은, 사람들이 항상 단 하나의 '최선의' 결정을 내린다고 가정함으로써, 실제로는 우리의 주체성을 박탈하고 선택의 자유를 제한한다. ❷ 이러한 사고방식에서 지극히 합리적인 '호모 에코노미쿠스'는 실제로는 어떤 선택지도 가지고 있지 않으며, 그들은 항상 단지 바로 그 최선인 것을 고를 것으로 기대된다. ❸ 만약 그들이 다른 어떤 행동을 한다면, 그들의 행동은 무시되거나 단순히 비합리적이라고 불리며, 합리적 경제 행위자는 역설적으로 '좋은 행동'으로 여겨지는 것에 대한 그 모형의 제한된 정의에 의해 제약을 받는다! ❹ 단 하나의 엄격한 합리성의 기준을 고집함으로써, 주류 모형은 아이러니하게도 그것이 옹호한다고 주장하는 바로 그것, 즉 이성과 자기 결정에 대한 인간의 능력을 부정한다. ❺ 이런 의미에서, 합리적 선택 모형은 기술적(記述的)으로 부정확할 뿐 아니라 규범적으로도 위험하다. ❻ '호모 에코노미쿠스'를 모든 행동이 수렴해야 하는 기준으로 제시함으로써, 그것은 틀에 맞지 않는 자는 누구든지 낙인찍고 벌주는 일종의 경제적 동료 집단 압력을 만들어 낸다. ❼ 그것은 사실상 "여러분은 충분히 합리적이지 않으므로, 충분히 훌륭하지 않다."라고 말한다. </w:t>
            </w:r>
          </w:p>
        </w:tc>
      </w:tr>
    </w:tbl>
    <w:p>
      <w:pPr>
        <w:keepNext/>
        <w:pBdr>
          <w:bottom w:val="single" w:color="1F3864" w:sz="6" w:space="1"/>
        </w:pBdr>
        <w:spacing w:after="40" w:before="120"/>
      </w:pPr>
      <w:r>
        <w:rPr>
          <w:rFonts w:ascii="Malgun Gothic" w:cs="Malgun Gothic" w:eastAsia="Malgun Gothic" w:hAnsi="Malgun Gothic"/>
          <w:b/>
          <w:bCs/>
          <w:color w:val="1F3864"/>
          <w:sz w:val="20"/>
          <w:szCs w:val="20"/>
        </w:rPr>
        <w:t xml:space="preserve">문항별 해설</w:t>
      </w:r>
    </w:p>
    <w:p>
      <w:pPr>
        <w:spacing w:after="30" w:line="250"/>
        <w:jc w:val="both"/>
      </w:pPr>
      <w:r>
        <w:rPr>
          <w:rFonts w:ascii="Malgun Gothic" w:cs="Malgun Gothic" w:eastAsia="Malgun Gothic" w:hAnsi="Malgun Gothic"/>
          <w:b/>
          <w:bCs/>
          <w:color w:val="1F3864"/>
          <w:sz w:val="18"/>
          <w:szCs w:val="18"/>
        </w:rPr>
        <w:t xml:space="preserve">1번 [제목] 정답 ①  </w:t>
      </w:r>
      <w:r>
        <w:rPr>
          <w:rFonts w:ascii="Malgun Gothic" w:cs="Malgun Gothic" w:eastAsia="Malgun Gothic" w:hAnsi="Malgun Gothic"/>
          <w:sz w:val="18"/>
          <w:szCs w:val="18"/>
        </w:rPr>
        <w:t xml:space="preserve">합리적 선택 모형은 '최선 하나'를 가정해 주체성과 선택의 자유를 빼앗고(❶~❸), 옹호한다는 이성과 자기 결정을 부정하며(❹), 기술적으로 부정확하고 규범적으로 위험하고(❺), 틀에 맞지 않는 사람을 낙인찍는 동료 압력을 만든다(❻~❼). 약속한 자유를 빼앗는 역설을 담은 ①. ③·④는 글이 비판하는 태도, ②·⑤는 무관.</w:t>
      </w:r>
    </w:p>
    <w:p>
      <w:pPr>
        <w:spacing w:after="30" w:line="250"/>
        <w:jc w:val="both"/>
      </w:pPr>
      <w:r>
        <w:rPr>
          <w:rFonts w:ascii="Malgun Gothic" w:cs="Malgun Gothic" w:eastAsia="Malgun Gothic" w:hAnsi="Malgun Gothic"/>
          <w:b/>
          <w:bCs/>
          <w:color w:val="1F3864"/>
          <w:sz w:val="18"/>
          <w:szCs w:val="18"/>
        </w:rPr>
        <w:t xml:space="preserve">2번 [요지] 정답 ①  </w:t>
      </w:r>
      <w:r>
        <w:rPr>
          <w:rFonts w:ascii="Malgun Gothic" w:cs="Malgun Gothic" w:eastAsia="Malgun Gothic" w:hAnsi="Malgun Gothic"/>
          <w:sz w:val="18"/>
          <w:szCs w:val="18"/>
        </w:rPr>
        <w:t xml:space="preserve">❶ strips away our agency and limits freedom of choice + ❺ prescriptively dangerous + ❻ stigmatizes and punishes anyone who doesn't fit the mold. ②·③·④는 글이 비판하는 모형의 입장, ⑤는 언급 없음.</w:t>
      </w:r>
    </w:p>
    <w:p>
      <w:pPr>
        <w:spacing w:after="30" w:line="250"/>
        <w:jc w:val="both"/>
      </w:pPr>
      <w:r>
        <w:rPr>
          <w:rFonts w:ascii="Malgun Gothic" w:cs="Malgun Gothic" w:eastAsia="Malgun Gothic" w:hAnsi="Malgun Gothic"/>
          <w:b/>
          <w:bCs/>
          <w:color w:val="1F3864"/>
          <w:sz w:val="18"/>
          <w:szCs w:val="18"/>
        </w:rPr>
        <w:t xml:space="preserve">3번 [빈칸] 정답 ①  </w:t>
      </w:r>
      <w:r>
        <w:rPr>
          <w:rFonts w:ascii="Malgun Gothic" w:cs="Malgun Gothic" w:eastAsia="Malgun Gothic" w:hAnsi="Malgun Gothic"/>
          <w:sz w:val="18"/>
          <w:szCs w:val="18"/>
        </w:rPr>
        <w:t xml:space="preserve">❶~❸에서 모형이 '주체성(agency)과 선택의 자유'를 빼앗는다고 했으므로, 모형이 옹호한다면서 부정하는 것은 '이성과 자기 결정 능력'인 ①. ironically(아이러니하게도)가 '옹호하는 것 = 부정하는 것'의 모순을 가리킨다. ②·③·④·⑤는 합리적 선택 모형이 내세우는 가치가 아니다.</w:t>
      </w:r>
    </w:p>
    <w:p>
      <w:pPr>
        <w:spacing w:after="30" w:line="250"/>
        <w:jc w:val="both"/>
      </w:pPr>
      <w:r>
        <w:rPr>
          <w:rFonts w:ascii="Malgun Gothic" w:cs="Malgun Gothic" w:eastAsia="Malgun Gothic" w:hAnsi="Malgun Gothic"/>
          <w:b/>
          <w:bCs/>
          <w:color w:val="1F3864"/>
          <w:sz w:val="18"/>
          <w:szCs w:val="18"/>
        </w:rPr>
        <w:t xml:space="preserve">4번 [어법] 정답 ①  </w:t>
      </w:r>
      <w:r>
        <w:rPr>
          <w:rFonts w:ascii="Malgun Gothic" w:cs="Malgun Gothic" w:eastAsia="Malgun Gothic" w:hAnsi="Malgun Gothic"/>
          <w:sz w:val="18"/>
          <w:szCs w:val="18"/>
        </w:rPr>
        <w:t xml:space="preserve">(A) strip away → strips away. 주어는 삽입구(by assuming ~) 앞의 the standard model of rational choice(단수); 뒤의 limits와 병렬. (B) be expected to V(분리 부정사 to always pick) ○. (C) 전치사 of의 목적어 명사절 + counts의 주어 → what ○. (D) the very thing (that) it claims to uphold — 목적격 관계대명사 생략 ○. (E) converge to의 to가 관계대명사 앞으로 → to which ○.</w:t>
      </w:r>
    </w:p>
    <w:p>
      <w:pPr>
        <w:spacing w:after="30" w:line="250"/>
        <w:jc w:val="both"/>
      </w:pPr>
      <w:r>
        <w:rPr>
          <w:rFonts w:ascii="Malgun Gothic" w:cs="Malgun Gothic" w:eastAsia="Malgun Gothic" w:hAnsi="Malgun Gothic"/>
          <w:b/>
          <w:bCs/>
          <w:color w:val="1F3864"/>
          <w:sz w:val="18"/>
          <w:szCs w:val="18"/>
        </w:rPr>
        <w:t xml:space="preserve">5번 [어휘] 정답 ④  </w:t>
      </w:r>
      <w:r>
        <w:rPr>
          <w:rFonts w:ascii="Malgun Gothic" w:cs="Malgun Gothic" w:eastAsia="Malgun Gothic" w:hAnsi="Malgun Gothic"/>
          <w:sz w:val="18"/>
          <w:szCs w:val="18"/>
        </w:rPr>
        <w:t xml:space="preserve">❹ the mainstream model ironically denies the very thing it claims to uphold. 따라서 ④ affirms(긍정하다) → denies. ① removes(❶ strips away), ② options(❷), ③ irrational(❸), ⑤ stigmatizes(❻) ○.</w:t>
      </w:r>
    </w:p>
    <w:p>
      <w:pPr>
        <w:spacing w:after="30" w:line="250"/>
        <w:jc w:val="both"/>
      </w:pPr>
      <w:r>
        <w:rPr>
          <w:rFonts w:ascii="Malgun Gothic" w:cs="Malgun Gothic" w:eastAsia="Malgun Gothic" w:hAnsi="Malgun Gothic"/>
          <w:b/>
          <w:bCs/>
          <w:color w:val="1F3864"/>
          <w:sz w:val="18"/>
          <w:szCs w:val="18"/>
        </w:rPr>
        <w:t xml:space="preserve">6번 [무관한 문장] 정답 ③  </w:t>
      </w:r>
      <w:r>
        <w:rPr>
          <w:rFonts w:ascii="Malgun Gothic" w:cs="Malgun Gothic" w:eastAsia="Malgun Gothic" w:hAnsi="Malgun Gothic"/>
          <w:sz w:val="18"/>
          <w:szCs w:val="18"/>
        </w:rPr>
        <w:t xml:space="preserve">❶ 모형이 주체성을 박탈 → ❷ 호모 에코노미쿠스에게는 선택지가 없음 → ❸ 다르면 비합리적 → ❹ 이성·자기 결정을 부정 → ❺ 기술적 부정확·규범적 위험. ③(모형의 역사적 기원)은 모형의 역설을 논증하는 흐름에서 벗어난 정보.</w:t>
      </w:r>
    </w:p>
    <w:p>
      <w:pPr>
        <w:spacing w:after="30" w:line="250"/>
        <w:jc w:val="both"/>
      </w:pPr>
      <w:r>
        <w:rPr>
          <w:rFonts w:ascii="Malgun Gothic" w:cs="Malgun Gothic" w:eastAsia="Malgun Gothic" w:hAnsi="Malgun Gothic"/>
          <w:b/>
          <w:bCs/>
          <w:color w:val="1F3864"/>
          <w:sz w:val="18"/>
          <w:szCs w:val="18"/>
        </w:rPr>
        <w:t xml:space="preserve">7번 [순서] 정답 ⑤  </w:t>
      </w:r>
      <w:r>
        <w:rPr>
          <w:rFonts w:ascii="Malgun Gothic" w:cs="Malgun Gothic" w:eastAsia="Malgun Gothic" w:hAnsi="Malgun Gothic"/>
          <w:sz w:val="18"/>
          <w:szCs w:val="18"/>
        </w:rPr>
        <w:t xml:space="preserve">주어진 글(모형은 '최선 하나' 가정으로 주체성을 박탈) → (C) In this way of thinking 호모 에코노미쿠스에게는 선택지가 없고, 다르면 비합리적 → (B) By insisting on a single, rigid standard 옹호한다는 이성·자기 결정을 부정 → (A) In this sense 기술적으로 부정확하고 규범적으로 위험 + 동료 압력 + '합리적이지 않으니 훌륭하지 않다'. 단서: (C)의 this way of thinking은 주어진 글의 가정, (A)의 In this sense는 (B)의 결론을 받아 평가.</w:t>
      </w:r>
    </w:p>
    <w:p>
      <w:pPr>
        <w:spacing w:after="30" w:line="250"/>
        <w:jc w:val="both"/>
      </w:pPr>
      <w:r>
        <w:rPr>
          <w:rFonts w:ascii="Malgun Gothic" w:cs="Malgun Gothic" w:eastAsia="Malgun Gothic" w:hAnsi="Malgun Gothic"/>
          <w:b/>
          <w:bCs/>
          <w:color w:val="1F3864"/>
          <w:sz w:val="18"/>
          <w:szCs w:val="18"/>
        </w:rPr>
        <w:t xml:space="preserve">8번 [삽입] 정답 ④  </w:t>
      </w:r>
      <w:r>
        <w:rPr>
          <w:rFonts w:ascii="Malgun Gothic" w:cs="Malgun Gothic" w:eastAsia="Malgun Gothic" w:hAnsi="Malgun Gothic"/>
          <w:sz w:val="18"/>
          <w:szCs w:val="18"/>
        </w:rPr>
        <w:t xml:space="preserve">주어진 문장 In this sense, the rational choice model is not just descriptively inaccurate but also prescriptively dangerous는 ❹(이성·자기 결정을 부정한다)의 결론을 '평가'하는 문장이고, 뒤 문장 ❻은 '위험'의 실체(동료 압력·낙인)를 구체화한다. 따라서 ❹ 뒤 ④.</w:t>
      </w:r>
    </w:p>
    <w:p>
      <w:pPr>
        <w:spacing w:after="30" w:line="250"/>
        <w:jc w:val="both"/>
      </w:pPr>
      <w:r>
        <w:rPr>
          <w:rFonts w:ascii="Malgun Gothic" w:cs="Malgun Gothic" w:eastAsia="Malgun Gothic" w:hAnsi="Malgun Gothic"/>
          <w:b/>
          <w:bCs/>
          <w:color w:val="1F3864"/>
          <w:sz w:val="18"/>
          <w:szCs w:val="18"/>
        </w:rPr>
        <w:t xml:space="preserve">9번 [요약] 정답 ①  </w:t>
      </w:r>
      <w:r>
        <w:rPr>
          <w:rFonts w:ascii="Malgun Gothic" w:cs="Malgun Gothic" w:eastAsia="Malgun Gothic" w:hAnsi="Malgun Gothic"/>
          <w:sz w:val="18"/>
          <w:szCs w:val="18"/>
        </w:rPr>
        <w:t xml:space="preserve">(A) ❶ strips away our agency and limits freedom of choice → undermines(약화하다). (B) ❻ stigmatizes and punishes anyone who doesn't fit the mold → stigmatizes. ③·④ guarantees, ⑤ expands는 반대, ② rewards·④ welcomes는 반대.</w:t>
      </w:r>
    </w:p>
    <w:p>
      <w:pPr>
        <w:spacing w:after="30" w:line="250"/>
        <w:jc w:val="both"/>
      </w:pPr>
      <w:r>
        <w:rPr>
          <w:rFonts w:ascii="Malgun Gothic" w:cs="Malgun Gothic" w:eastAsia="Malgun Gothic" w:hAnsi="Malgun Gothic"/>
          <w:b/>
          <w:bCs/>
          <w:color w:val="1F3864"/>
          <w:sz w:val="18"/>
          <w:szCs w:val="18"/>
        </w:rPr>
        <w:t xml:space="preserve">10번 [서술형] 정답 서술형  </w:t>
      </w:r>
      <w:r>
        <w:rPr>
          <w:rFonts w:ascii="Malgun Gothic" w:cs="Malgun Gothic" w:eastAsia="Malgun Gothic" w:hAnsi="Malgun Gothic"/>
          <w:sz w:val="18"/>
          <w:szCs w:val="18"/>
        </w:rPr>
        <w:t xml:space="preserve">[채점 포인트] ① By holding up A as B(동명사) ② the standard to which all behavior should converge — 전치사 + 관계대명사 ③ it creates / that stigmatizes and punishes(단수 동사) / anyone who doesn't fit — 3인칭 단수 처리. 동사 원형 그대로 쓰면 감점.</w:t>
      </w:r>
    </w:p>
    <w:p>
      <w:pPr>
        <w:keepNext/>
        <w:pBdr>
          <w:bottom w:val="single" w:color="1F3864" w:sz="6" w:space="1"/>
        </w:pBdr>
        <w:spacing w:after="40" w:before="120"/>
      </w:pPr>
      <w:r>
        <w:rPr>
          <w:rFonts w:ascii="Malgun Gothic" w:cs="Malgun Gothic" w:eastAsia="Malgun Gothic" w:hAnsi="Malgun Gothic"/>
          <w:b/>
          <w:bCs/>
          <w:color w:val="1F3864"/>
          <w:sz w:val="20"/>
          <w:szCs w:val="20"/>
        </w:rPr>
        <w:t xml:space="preserve">핵심 어휘·구문</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700"/>
        <w:gridCol w:w="3533"/>
        <w:gridCol w:w="1700"/>
        <w:gridCol w:w="3533"/>
      </w:tblGrid>
      <w:tr>
        <w:tc>
          <w:tcPr>
            <w:tcW w:type="dxa" w:w="1700"/>
            <w:shd w:fill="F3F6FB" w:color="auto" w:val="clear"/>
            <w:tcMar>
              <w:top w:type="dxa" w:w="20"/>
              <w:left w:type="dxa" w:w="60"/>
              <w:bottom w:type="dxa" w:w="20"/>
              <w:right w:type="dxa" w:w="60"/>
            </w:tcMar>
          </w:tcPr>
          <w:p>
            <w:r>
              <w:rPr>
                <w:rFonts w:ascii="Malgun Gothic" w:cs="Malgun Gothic" w:eastAsia="Malgun Gothic" w:hAnsi="Malgun Gothic"/>
                <w:b/>
                <w:bCs/>
                <w:sz w:val="18"/>
                <w:szCs w:val="18"/>
              </w:rPr>
              <w:t xml:space="preserve">paradoxically</w:t>
            </w:r>
          </w:p>
        </w:tc>
        <w:tc>
          <w:tcPr>
            <w:tcW w:type="dxa" w:w="3533"/>
            <w:tcMar>
              <w:top w:type="dxa" w:w="20"/>
              <w:left w:type="dxa" w:w="60"/>
              <w:bottom w:type="dxa" w:w="20"/>
              <w:right w:type="dxa" w:w="60"/>
            </w:tcMar>
          </w:tcPr>
          <w:p>
            <w:r>
              <w:rPr>
                <w:rFonts w:ascii="Malgun Gothic" w:cs="Malgun Gothic" w:eastAsia="Malgun Gothic" w:hAnsi="Malgun Gothic"/>
                <w:b w:val="false"/>
                <w:bCs w:val="false"/>
                <w:sz w:val="18"/>
                <w:szCs w:val="18"/>
              </w:rPr>
              <w:t xml:space="preserve">역설적으로</w:t>
            </w:r>
          </w:p>
        </w:tc>
        <w:tc>
          <w:tcPr>
            <w:tcW w:type="dxa" w:w="1700"/>
            <w:shd w:fill="F3F6FB" w:color="auto" w:val="clear"/>
            <w:tcMar>
              <w:top w:type="dxa" w:w="20"/>
              <w:left w:type="dxa" w:w="60"/>
              <w:bottom w:type="dxa" w:w="20"/>
              <w:right w:type="dxa" w:w="60"/>
            </w:tcMar>
          </w:tcPr>
          <w:p>
            <w:r>
              <w:rPr>
                <w:rFonts w:ascii="Malgun Gothic" w:cs="Malgun Gothic" w:eastAsia="Malgun Gothic" w:hAnsi="Malgun Gothic"/>
                <w:b/>
                <w:bCs/>
                <w:sz w:val="18"/>
                <w:szCs w:val="18"/>
              </w:rPr>
              <w:t xml:space="preserve">uphold</w:t>
            </w:r>
          </w:p>
        </w:tc>
        <w:tc>
          <w:tcPr>
            <w:tcW w:type="dxa" w:w="3533"/>
            <w:tcMar>
              <w:top w:type="dxa" w:w="20"/>
              <w:left w:type="dxa" w:w="60"/>
              <w:bottom w:type="dxa" w:w="20"/>
              <w:right w:type="dxa" w:w="60"/>
            </w:tcMar>
          </w:tcPr>
          <w:p>
            <w:r>
              <w:rPr>
                <w:rFonts w:ascii="Malgun Gothic" w:cs="Malgun Gothic" w:eastAsia="Malgun Gothic" w:hAnsi="Malgun Gothic"/>
                <w:b w:val="false"/>
                <w:bCs w:val="false"/>
                <w:sz w:val="18"/>
                <w:szCs w:val="18"/>
              </w:rPr>
              <w:t xml:space="preserve">옹호하다</w:t>
            </w:r>
          </w:p>
        </w:tc>
      </w:tr>
      <w:tr>
        <w:tc>
          <w:tcPr>
            <w:tcW w:type="dxa" w:w="1700"/>
            <w:shd w:fill="F3F6FB" w:color="auto" w:val="clear"/>
            <w:tcMar>
              <w:top w:type="dxa" w:w="20"/>
              <w:left w:type="dxa" w:w="60"/>
              <w:bottom w:type="dxa" w:w="20"/>
              <w:right w:type="dxa" w:w="60"/>
            </w:tcMar>
          </w:tcPr>
          <w:p>
            <w:r>
              <w:rPr>
                <w:rFonts w:ascii="Malgun Gothic" w:cs="Malgun Gothic" w:eastAsia="Malgun Gothic" w:hAnsi="Malgun Gothic"/>
                <w:b/>
                <w:bCs/>
                <w:sz w:val="18"/>
                <w:szCs w:val="18"/>
              </w:rPr>
              <w:t xml:space="preserve">strip away</w:t>
            </w:r>
          </w:p>
        </w:tc>
        <w:tc>
          <w:tcPr>
            <w:tcW w:type="dxa" w:w="3533"/>
            <w:tcMar>
              <w:top w:type="dxa" w:w="20"/>
              <w:left w:type="dxa" w:w="60"/>
              <w:bottom w:type="dxa" w:w="20"/>
              <w:right w:type="dxa" w:w="60"/>
            </w:tcMar>
          </w:tcPr>
          <w:p>
            <w:r>
              <w:rPr>
                <w:rFonts w:ascii="Malgun Gothic" w:cs="Malgun Gothic" w:eastAsia="Malgun Gothic" w:hAnsi="Malgun Gothic"/>
                <w:b w:val="false"/>
                <w:bCs w:val="false"/>
                <w:sz w:val="18"/>
                <w:szCs w:val="18"/>
              </w:rPr>
              <w:t xml:space="preserve">박탈하다</w:t>
            </w:r>
          </w:p>
        </w:tc>
        <w:tc>
          <w:tcPr>
            <w:tcW w:type="dxa" w:w="1700"/>
            <w:shd w:fill="F3F6FB" w:color="auto" w:val="clear"/>
            <w:tcMar>
              <w:top w:type="dxa" w:w="20"/>
              <w:left w:type="dxa" w:w="60"/>
              <w:bottom w:type="dxa" w:w="20"/>
              <w:right w:type="dxa" w:w="60"/>
            </w:tcMar>
          </w:tcPr>
          <w:p>
            <w:r>
              <w:rPr>
                <w:rFonts w:ascii="Malgun Gothic" w:cs="Malgun Gothic" w:eastAsia="Malgun Gothic" w:hAnsi="Malgun Gothic"/>
                <w:b/>
                <w:bCs/>
                <w:sz w:val="18"/>
                <w:szCs w:val="18"/>
              </w:rPr>
              <w:t xml:space="preserve">self-determination</w:t>
            </w:r>
          </w:p>
        </w:tc>
        <w:tc>
          <w:tcPr>
            <w:tcW w:type="dxa" w:w="3533"/>
            <w:tcMar>
              <w:top w:type="dxa" w:w="20"/>
              <w:left w:type="dxa" w:w="60"/>
              <w:bottom w:type="dxa" w:w="20"/>
              <w:right w:type="dxa" w:w="60"/>
            </w:tcMar>
          </w:tcPr>
          <w:p>
            <w:r>
              <w:rPr>
                <w:rFonts w:ascii="Malgun Gothic" w:cs="Malgun Gothic" w:eastAsia="Malgun Gothic" w:hAnsi="Malgun Gothic"/>
                <w:b w:val="false"/>
                <w:bCs w:val="false"/>
                <w:sz w:val="18"/>
                <w:szCs w:val="18"/>
              </w:rPr>
              <w:t xml:space="preserve">자기 결정</w:t>
            </w:r>
          </w:p>
        </w:tc>
      </w:tr>
      <w:tr>
        <w:tc>
          <w:tcPr>
            <w:tcW w:type="dxa" w:w="1700"/>
            <w:shd w:fill="F3F6FB" w:color="auto" w:val="clear"/>
            <w:tcMar>
              <w:top w:type="dxa" w:w="20"/>
              <w:left w:type="dxa" w:w="60"/>
              <w:bottom w:type="dxa" w:w="20"/>
              <w:right w:type="dxa" w:w="60"/>
            </w:tcMar>
          </w:tcPr>
          <w:p>
            <w:r>
              <w:rPr>
                <w:rFonts w:ascii="Malgun Gothic" w:cs="Malgun Gothic" w:eastAsia="Malgun Gothic" w:hAnsi="Malgun Gothic"/>
                <w:b/>
                <w:bCs/>
                <w:sz w:val="18"/>
                <w:szCs w:val="18"/>
              </w:rPr>
              <w:t xml:space="preserve">agency</w:t>
            </w:r>
          </w:p>
        </w:tc>
        <w:tc>
          <w:tcPr>
            <w:tcW w:type="dxa" w:w="3533"/>
            <w:tcMar>
              <w:top w:type="dxa" w:w="20"/>
              <w:left w:type="dxa" w:w="60"/>
              <w:bottom w:type="dxa" w:w="20"/>
              <w:right w:type="dxa" w:w="60"/>
            </w:tcMar>
          </w:tcPr>
          <w:p>
            <w:r>
              <w:rPr>
                <w:rFonts w:ascii="Malgun Gothic" w:cs="Malgun Gothic" w:eastAsia="Malgun Gothic" w:hAnsi="Malgun Gothic"/>
                <w:b w:val="false"/>
                <w:bCs w:val="false"/>
                <w:sz w:val="18"/>
                <w:szCs w:val="18"/>
              </w:rPr>
              <w:t xml:space="preserve">주체성</w:t>
            </w:r>
          </w:p>
        </w:tc>
        <w:tc>
          <w:tcPr>
            <w:tcW w:type="dxa" w:w="1700"/>
            <w:shd w:fill="F3F6FB" w:color="auto" w:val="clear"/>
            <w:tcMar>
              <w:top w:type="dxa" w:w="20"/>
              <w:left w:type="dxa" w:w="60"/>
              <w:bottom w:type="dxa" w:w="20"/>
              <w:right w:type="dxa" w:w="60"/>
            </w:tcMar>
          </w:tcPr>
          <w:p>
            <w:r>
              <w:rPr>
                <w:rFonts w:ascii="Malgun Gothic" w:cs="Malgun Gothic" w:eastAsia="Malgun Gothic" w:hAnsi="Malgun Gothic"/>
                <w:b/>
                <w:bCs/>
                <w:sz w:val="18"/>
                <w:szCs w:val="18"/>
              </w:rPr>
              <w:t xml:space="preserve">prescriptively</w:t>
            </w:r>
          </w:p>
        </w:tc>
        <w:tc>
          <w:tcPr>
            <w:tcW w:type="dxa" w:w="3533"/>
            <w:tcMar>
              <w:top w:type="dxa" w:w="20"/>
              <w:left w:type="dxa" w:w="60"/>
              <w:bottom w:type="dxa" w:w="20"/>
              <w:right w:type="dxa" w:w="60"/>
            </w:tcMar>
          </w:tcPr>
          <w:p>
            <w:r>
              <w:rPr>
                <w:rFonts w:ascii="Malgun Gothic" w:cs="Malgun Gothic" w:eastAsia="Malgun Gothic" w:hAnsi="Malgun Gothic"/>
                <w:b w:val="false"/>
                <w:bCs w:val="false"/>
                <w:sz w:val="18"/>
                <w:szCs w:val="18"/>
              </w:rPr>
              <w:t xml:space="preserve">규범적으로</w:t>
            </w:r>
          </w:p>
        </w:tc>
      </w:tr>
      <w:tr>
        <w:tc>
          <w:tcPr>
            <w:tcW w:type="dxa" w:w="1700"/>
            <w:shd w:fill="F3F6FB" w:color="auto" w:val="clear"/>
            <w:tcMar>
              <w:top w:type="dxa" w:w="20"/>
              <w:left w:type="dxa" w:w="60"/>
              <w:bottom w:type="dxa" w:w="20"/>
              <w:right w:type="dxa" w:w="60"/>
            </w:tcMar>
          </w:tcPr>
          <w:p>
            <w:r>
              <w:rPr>
                <w:rFonts w:ascii="Malgun Gothic" w:cs="Malgun Gothic" w:eastAsia="Malgun Gothic" w:hAnsi="Malgun Gothic"/>
                <w:b/>
                <w:bCs/>
                <w:sz w:val="18"/>
                <w:szCs w:val="18"/>
              </w:rPr>
              <w:t xml:space="preserve">constrain</w:t>
            </w:r>
          </w:p>
        </w:tc>
        <w:tc>
          <w:tcPr>
            <w:tcW w:type="dxa" w:w="3533"/>
            <w:tcMar>
              <w:top w:type="dxa" w:w="20"/>
              <w:left w:type="dxa" w:w="60"/>
              <w:bottom w:type="dxa" w:w="20"/>
              <w:right w:type="dxa" w:w="60"/>
            </w:tcMar>
          </w:tcPr>
          <w:p>
            <w:r>
              <w:rPr>
                <w:rFonts w:ascii="Malgun Gothic" w:cs="Malgun Gothic" w:eastAsia="Malgun Gothic" w:hAnsi="Malgun Gothic"/>
                <w:b w:val="false"/>
                <w:bCs w:val="false"/>
                <w:sz w:val="18"/>
                <w:szCs w:val="18"/>
              </w:rPr>
              <w:t xml:space="preserve">제약하다</w:t>
            </w:r>
          </w:p>
        </w:tc>
        <w:tc>
          <w:tcPr>
            <w:tcW w:type="dxa" w:w="1700"/>
            <w:shd w:fill="F3F6FB" w:color="auto" w:val="clear"/>
            <w:tcMar>
              <w:top w:type="dxa" w:w="20"/>
              <w:left w:type="dxa" w:w="60"/>
              <w:bottom w:type="dxa" w:w="20"/>
              <w:right w:type="dxa" w:w="60"/>
            </w:tcMar>
          </w:tcPr>
          <w:p>
            <w:r>
              <w:rPr>
                <w:rFonts w:ascii="Malgun Gothic" w:cs="Malgun Gothic" w:eastAsia="Malgun Gothic" w:hAnsi="Malgun Gothic"/>
                <w:b/>
                <w:bCs/>
                <w:sz w:val="18"/>
                <w:szCs w:val="18"/>
              </w:rPr>
              <w:t xml:space="preserve">converge</w:t>
            </w:r>
          </w:p>
        </w:tc>
        <w:tc>
          <w:tcPr>
            <w:tcW w:type="dxa" w:w="3533"/>
            <w:tcMar>
              <w:top w:type="dxa" w:w="20"/>
              <w:left w:type="dxa" w:w="60"/>
              <w:bottom w:type="dxa" w:w="20"/>
              <w:right w:type="dxa" w:w="60"/>
            </w:tcMar>
          </w:tcPr>
          <w:p>
            <w:r>
              <w:rPr>
                <w:rFonts w:ascii="Malgun Gothic" w:cs="Malgun Gothic" w:eastAsia="Malgun Gothic" w:hAnsi="Malgun Gothic"/>
                <w:b w:val="false"/>
                <w:bCs w:val="false"/>
                <w:sz w:val="18"/>
                <w:szCs w:val="18"/>
              </w:rPr>
              <w:t xml:space="preserve">수렴하다</w:t>
            </w:r>
          </w:p>
        </w:tc>
      </w:tr>
      <w:tr>
        <w:tc>
          <w:tcPr>
            <w:tcW w:type="dxa" w:w="1700"/>
            <w:shd w:fill="F3F6FB" w:color="auto" w:val="clear"/>
            <w:tcMar>
              <w:top w:type="dxa" w:w="20"/>
              <w:left w:type="dxa" w:w="60"/>
              <w:bottom w:type="dxa" w:w="20"/>
              <w:right w:type="dxa" w:w="60"/>
            </w:tcMar>
          </w:tcPr>
          <w:p>
            <w:r>
              <w:rPr>
                <w:rFonts w:ascii="Malgun Gothic" w:cs="Malgun Gothic" w:eastAsia="Malgun Gothic" w:hAnsi="Malgun Gothic"/>
                <w:b/>
                <w:bCs/>
                <w:sz w:val="18"/>
                <w:szCs w:val="18"/>
              </w:rPr>
              <w:t xml:space="preserve">rigid</w:t>
            </w:r>
          </w:p>
        </w:tc>
        <w:tc>
          <w:tcPr>
            <w:tcW w:type="dxa" w:w="3533"/>
            <w:tcMar>
              <w:top w:type="dxa" w:w="20"/>
              <w:left w:type="dxa" w:w="60"/>
              <w:bottom w:type="dxa" w:w="20"/>
              <w:right w:type="dxa" w:w="60"/>
            </w:tcMar>
          </w:tcPr>
          <w:p>
            <w:r>
              <w:rPr>
                <w:rFonts w:ascii="Malgun Gothic" w:cs="Malgun Gothic" w:eastAsia="Malgun Gothic" w:hAnsi="Malgun Gothic"/>
                <w:b w:val="false"/>
                <w:bCs w:val="false"/>
                <w:sz w:val="18"/>
                <w:szCs w:val="18"/>
              </w:rPr>
              <w:t xml:space="preserve">엄격한, 경직된</w:t>
            </w:r>
          </w:p>
        </w:tc>
        <w:tc>
          <w:tcPr>
            <w:tcW w:type="dxa" w:w="1700"/>
            <w:shd w:fill="F3F6FB" w:color="auto" w:val="clear"/>
            <w:tcMar>
              <w:top w:type="dxa" w:w="20"/>
              <w:left w:type="dxa" w:w="60"/>
              <w:bottom w:type="dxa" w:w="20"/>
              <w:right w:type="dxa" w:w="60"/>
            </w:tcMar>
          </w:tcPr>
          <w:p>
            <w:r>
              <w:rPr>
                <w:rFonts w:ascii="Malgun Gothic" w:cs="Malgun Gothic" w:eastAsia="Malgun Gothic" w:hAnsi="Malgun Gothic"/>
                <w:b/>
                <w:bCs/>
                <w:sz w:val="18"/>
                <w:szCs w:val="18"/>
              </w:rPr>
              <w:t xml:space="preserve">stigmatize</w:t>
            </w:r>
          </w:p>
        </w:tc>
        <w:tc>
          <w:tcPr>
            <w:tcW w:type="dxa" w:w="3533"/>
            <w:tcMar>
              <w:top w:type="dxa" w:w="20"/>
              <w:left w:type="dxa" w:w="60"/>
              <w:bottom w:type="dxa" w:w="20"/>
              <w:right w:type="dxa" w:w="60"/>
            </w:tcMar>
          </w:tcPr>
          <w:p>
            <w:r>
              <w:rPr>
                <w:rFonts w:ascii="Malgun Gothic" w:cs="Malgun Gothic" w:eastAsia="Malgun Gothic" w:hAnsi="Malgun Gothic"/>
                <w:b w:val="false"/>
                <w:bCs w:val="false"/>
                <w:sz w:val="18"/>
                <w:szCs w:val="18"/>
              </w:rPr>
              <w:t xml:space="preserve">낙인찍다</w:t>
            </w:r>
          </w:p>
        </w:tc>
      </w:tr>
    </w:tbl>
    <w:sectPr>
      <w:pgSz w:w="11906" w:h="16838" w:orient="portrait"/>
      <w:pgMar w:top="640" w:right="720" w:bottom="60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2026-10-14T05:29:55.413Z</dcterms:created>
  <dcterms:modified xsi:type="dcterms:W3CDTF">2026-10-14T05:29:55.413Z</dcterms:modified>
</cp:coreProperties>
</file>

<file path=docProps/custom.xml><?xml version="1.0" encoding="utf-8"?>
<Properties xmlns="http://schemas.openxmlformats.org/officeDocument/2006/custom-properties" xmlns:vt="http://schemas.openxmlformats.org/officeDocument/2006/docPropsVTypes"/>
</file>