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4강 기출(2026 6월 모평 24번)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Food, as we all know, is essential for human life. </w:t>
            </w:r>
            <w:r>
              <w:rPr>
                <w:rFonts w:ascii="Malgun Gothic" w:cs="Malgun Gothic" w:eastAsia="Malgun Gothic" w:hAnsi="Malgun Gothic"/>
                <w:sz w:val="18"/>
                <w:szCs w:val="18"/>
              </w:rPr>
              <w:t xml:space="preserve">It also is the basis for several major industries </w:t>
            </w:r>
            <w:r>
              <w:rPr>
                <w:rFonts w:ascii="Malgun Gothic" w:cs="Malgun Gothic" w:eastAsia="Malgun Gothic" w:hAnsi="Malgun Gothic"/>
                <w:b w:val="false"/>
                <w:bCs w:val="false"/>
                <w:sz w:val="18"/>
                <w:szCs w:val="18"/>
                <w:u w:val="single"/>
              </w:rPr>
              <w:t xml:space="preserve">(A) found in many countries</w:t>
            </w:r>
            <w:r>
              <w:rPr>
                <w:rFonts w:ascii="Malgun Gothic" w:cs="Malgun Gothic" w:eastAsia="Malgun Gothic" w:hAnsi="Malgun Gothic"/>
                <w:sz w:val="18"/>
                <w:szCs w:val="18"/>
              </w:rPr>
              <w:t xml:space="preserve"> around the world such as in agriculture, food processing, food retailing and food service. </w:t>
            </w:r>
            <w:r>
              <w:rPr>
                <w:rFonts w:ascii="Malgun Gothic" w:cs="Malgun Gothic" w:eastAsia="Malgun Gothic" w:hAnsi="Malgun Gothic"/>
                <w:sz w:val="18"/>
                <w:szCs w:val="18"/>
              </w:rPr>
              <w:t xml:space="preserve">For millennia, the focus of </w:t>
            </w:r>
            <w:r>
              <w:rPr>
                <w:rFonts w:ascii="Malgun Gothic" w:cs="Malgun Gothic" w:eastAsia="Malgun Gothic" w:hAnsi="Malgun Gothic"/>
                <w:b w:val="false"/>
                <w:bCs w:val="false"/>
                <w:sz w:val="18"/>
                <w:szCs w:val="18"/>
                <w:u w:val="single"/>
              </w:rPr>
              <w:t xml:space="preserve">(B) those involved with food</w:t>
            </w:r>
            <w:r>
              <w:rPr>
                <w:rFonts w:ascii="Malgun Gothic" w:cs="Malgun Gothic" w:eastAsia="Malgun Gothic" w:hAnsi="Malgun Gothic"/>
                <w:sz w:val="18"/>
                <w:szCs w:val="18"/>
              </w:rPr>
              <w:t xml:space="preserve"> as a human and economic phenomenon was on its production, preservation, distribution, pricing and other practical concerns. </w:t>
            </w:r>
            <w:r>
              <w:rPr>
                <w:rFonts w:ascii="Malgun Gothic" w:cs="Malgun Gothic" w:eastAsia="Malgun Gothic" w:hAnsi="Malgun Gothic"/>
                <w:sz w:val="18"/>
                <w:szCs w:val="18"/>
              </w:rPr>
              <w:t xml:space="preserve">But in the late 18th century this began to change. </w:t>
            </w:r>
            <w:r>
              <w:rPr>
                <w:rFonts w:ascii="Malgun Gothic" w:cs="Malgun Gothic" w:eastAsia="Malgun Gothic" w:hAnsi="Malgun Gothic"/>
                <w:sz w:val="18"/>
                <w:szCs w:val="18"/>
              </w:rPr>
              <w:t xml:space="preserve">Food became more than just a life necessity. </w:t>
            </w:r>
            <w:r>
              <w:rPr>
                <w:rFonts w:ascii="Malgun Gothic" w:cs="Malgun Gothic" w:eastAsia="Malgun Gothic" w:hAnsi="Malgun Gothic"/>
                <w:sz w:val="18"/>
                <w:szCs w:val="18"/>
              </w:rPr>
              <w:t xml:space="preserve">Restaurants began to be developed, initially in France but eventually in other nations, as a distinct institution </w:t>
            </w:r>
            <w:r>
              <w:rPr>
                <w:rFonts w:ascii="Malgun Gothic" w:cs="Malgun Gothic" w:eastAsia="Malgun Gothic" w:hAnsi="Malgun Gothic"/>
                <w:b w:val="false"/>
                <w:bCs w:val="false"/>
                <w:sz w:val="18"/>
                <w:szCs w:val="18"/>
                <w:u w:val="single"/>
              </w:rPr>
              <w:t xml:space="preserve">(C) offering people</w:t>
            </w:r>
            <w:r>
              <w:rPr>
                <w:rFonts w:ascii="Malgun Gothic" w:cs="Malgun Gothic" w:eastAsia="Malgun Gothic" w:hAnsi="Malgun Gothic"/>
                <w:sz w:val="18"/>
                <w:szCs w:val="18"/>
              </w:rPr>
              <w:t xml:space="preserve"> dining choices and table service, the opportunity for socialization and, over time, a finer and finer atmosphere. </w:t>
            </w:r>
            <w:r>
              <w:rPr>
                <w:rFonts w:ascii="Malgun Gothic" w:cs="Malgun Gothic" w:eastAsia="Malgun Gothic" w:hAnsi="Malgun Gothic"/>
                <w:sz w:val="18"/>
                <w:szCs w:val="18"/>
              </w:rPr>
              <w:t xml:space="preserve">The rise of restaurants eventually led to a class of diners </w:t>
            </w:r>
            <w:r>
              <w:rPr>
                <w:rFonts w:ascii="Malgun Gothic" w:cs="Malgun Gothic" w:eastAsia="Malgun Gothic" w:hAnsi="Malgun Gothic"/>
                <w:b w:val="false"/>
                <w:bCs w:val="false"/>
                <w:sz w:val="18"/>
                <w:szCs w:val="18"/>
                <w:u w:val="single"/>
              </w:rPr>
              <w:t xml:space="preserve">(D) who prided them</w:t>
            </w:r>
            <w:r>
              <w:rPr>
                <w:rFonts w:ascii="Malgun Gothic" w:cs="Malgun Gothic" w:eastAsia="Malgun Gothic" w:hAnsi="Malgun Gothic"/>
                <w:sz w:val="18"/>
                <w:szCs w:val="18"/>
              </w:rPr>
              <w:t xml:space="preserve"> on being critics of taste, food and cooking. </w:t>
            </w:r>
            <w:r>
              <w:rPr>
                <w:rFonts w:ascii="Malgun Gothic" w:cs="Malgun Gothic" w:eastAsia="Malgun Gothic" w:hAnsi="Malgun Gothic"/>
                <w:sz w:val="18"/>
                <w:szCs w:val="18"/>
              </w:rPr>
              <w:t xml:space="preserve">Brillat-Savarin is probably the best known of the 'culinary philosophers' or, in today's parlance, a 'foodie'. </w:t>
            </w:r>
            <w:r>
              <w:rPr>
                <w:rFonts w:ascii="Malgun Gothic" w:cs="Malgun Gothic" w:eastAsia="Malgun Gothic" w:hAnsi="Malgun Gothic"/>
                <w:sz w:val="18"/>
                <w:szCs w:val="18"/>
              </w:rPr>
              <w:t xml:space="preserve">One of Brillat-Savarin's better known sayings was, '[t]ell me </w:t>
            </w:r>
            <w:r>
              <w:rPr>
                <w:rFonts w:ascii="Malgun Gothic" w:cs="Malgun Gothic" w:eastAsia="Malgun Gothic" w:hAnsi="Malgun Gothic"/>
                <w:b w:val="false"/>
                <w:bCs w:val="false"/>
                <w:sz w:val="18"/>
                <w:szCs w:val="18"/>
                <w:u w:val="single"/>
              </w:rPr>
              <w:t xml:space="preserve">(E) what you eat</w:t>
            </w:r>
            <w:r>
              <w:rPr>
                <w:rFonts w:ascii="Malgun Gothic" w:cs="Malgun Gothic" w:eastAsia="Malgun Gothic" w:hAnsi="Malgun Gothic"/>
                <w:sz w:val="18"/>
                <w:szCs w:val="18"/>
              </w:rPr>
              <w:t xml:space="preserve">, and I'll tell you who you are.'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From Necessity to Taste: How Restaurants Changed Our Relationship with Food</w:t>
      </w:r>
    </w:p>
    <w:p>
      <w:pPr>
        <w:spacing w:after="10" w:line="240"/>
        <w:ind w:left="280"/>
      </w:pPr>
      <w:r>
        <w:rPr>
          <w:rFonts w:ascii="Malgun Gothic" w:cs="Malgun Gothic" w:eastAsia="Malgun Gothic" w:hAnsi="Malgun Gothic"/>
          <w:sz w:val="18"/>
          <w:szCs w:val="18"/>
        </w:rPr>
        <w:t xml:space="preserve">② Why French Cooking Is the Best in the World</w:t>
      </w:r>
    </w:p>
    <w:p>
      <w:pPr>
        <w:spacing w:after="10" w:line="240"/>
        <w:ind w:left="280"/>
      </w:pPr>
      <w:r>
        <w:rPr>
          <w:rFonts w:ascii="Malgun Gothic" w:cs="Malgun Gothic" w:eastAsia="Malgun Gothic" w:hAnsi="Malgun Gothic"/>
          <w:sz w:val="18"/>
          <w:szCs w:val="18"/>
        </w:rPr>
        <w:t xml:space="preserve">③ The Economics of Modern Food Processing</w:t>
      </w:r>
    </w:p>
    <w:p>
      <w:pPr>
        <w:spacing w:after="10" w:line="240"/>
        <w:ind w:left="280"/>
      </w:pPr>
      <w:r>
        <w:rPr>
          <w:rFonts w:ascii="Malgun Gothic" w:cs="Malgun Gothic" w:eastAsia="Malgun Gothic" w:hAnsi="Malgun Gothic"/>
          <w:sz w:val="18"/>
          <w:szCs w:val="18"/>
        </w:rPr>
        <w:t xml:space="preserve">④ How to Become a Professional Food Critic</w:t>
      </w:r>
    </w:p>
    <w:p>
      <w:pPr>
        <w:spacing w:after="10" w:line="240"/>
        <w:ind w:left="280"/>
      </w:pPr>
      <w:r>
        <w:rPr>
          <w:rFonts w:ascii="Malgun Gothic" w:cs="Malgun Gothic" w:eastAsia="Malgun Gothic" w:hAnsi="Malgun Gothic"/>
          <w:sz w:val="18"/>
          <w:szCs w:val="18"/>
        </w:rPr>
        <w:t xml:space="preserve">⑤ Ancient Methods of Preserving Food</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spacing w:after="10" w:line="240"/>
        <w:ind w:left="280"/>
      </w:pPr>
      <w:r>
        <w:rPr>
          <w:rFonts w:ascii="Malgun Gothic" w:cs="Malgun Gothic" w:eastAsia="Malgun Gothic" w:hAnsi="Malgun Gothic"/>
          <w:sz w:val="18"/>
          <w:szCs w:val="18"/>
        </w:rPr>
        <w:t xml:space="preserve">① 레스토랑의 등장과 함께 음식이 생필품에서 취향과 비평의 대상으로 바뀐 과정</w:t>
      </w:r>
    </w:p>
    <w:p>
      <w:pPr>
        <w:spacing w:after="10" w:line="240"/>
        <w:ind w:left="280"/>
      </w:pPr>
      <w:r>
        <w:rPr>
          <w:rFonts w:ascii="Malgun Gothic" w:cs="Malgun Gothic" w:eastAsia="Malgun Gothic" w:hAnsi="Malgun Gothic"/>
          <w:sz w:val="18"/>
          <w:szCs w:val="18"/>
        </w:rPr>
        <w:t xml:space="preserve">② 식품 산업이 각국 경제에서 차지하는 비중</w:t>
      </w:r>
    </w:p>
    <w:p>
      <w:pPr>
        <w:spacing w:after="10" w:line="240"/>
        <w:ind w:left="280"/>
      </w:pPr>
      <w:r>
        <w:rPr>
          <w:rFonts w:ascii="Malgun Gothic" w:cs="Malgun Gothic" w:eastAsia="Malgun Gothic" w:hAnsi="Malgun Gothic"/>
          <w:sz w:val="18"/>
          <w:szCs w:val="18"/>
        </w:rPr>
        <w:t xml:space="preserve">③ 프랑스 요리가 세계로 퍼진 경로</w:t>
      </w:r>
    </w:p>
    <w:p>
      <w:pPr>
        <w:spacing w:after="10" w:line="240"/>
        <w:ind w:left="280"/>
      </w:pPr>
      <w:r>
        <w:rPr>
          <w:rFonts w:ascii="Malgun Gothic" w:cs="Malgun Gothic" w:eastAsia="Malgun Gothic" w:hAnsi="Malgun Gothic"/>
          <w:sz w:val="18"/>
          <w:szCs w:val="18"/>
        </w:rPr>
        <w:t xml:space="preserve">④ 음식 보존 기술의 역사적 발전</w:t>
      </w:r>
    </w:p>
    <w:p>
      <w:pPr>
        <w:spacing w:after="10" w:line="240"/>
        <w:ind w:left="280"/>
      </w:pPr>
      <w:r>
        <w:rPr>
          <w:rFonts w:ascii="Malgun Gothic" w:cs="Malgun Gothic" w:eastAsia="Malgun Gothic" w:hAnsi="Malgun Gothic"/>
          <w:sz w:val="18"/>
          <w:szCs w:val="18"/>
        </w:rPr>
        <w:t xml:space="preserve">⑤ 유명 미식가들의 명언 모음</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rise of restaurants eventually led to ______________________________.</w:t>
            </w:r>
          </w:p>
        </w:tc>
      </w:tr>
    </w:tbl>
    <w:p>
      <w:pPr>
        <w:spacing w:after="10" w:line="240"/>
        <w:ind w:left="280"/>
      </w:pPr>
      <w:r>
        <w:rPr>
          <w:rFonts w:ascii="Malgun Gothic" w:cs="Malgun Gothic" w:eastAsia="Malgun Gothic" w:hAnsi="Malgun Gothic"/>
          <w:sz w:val="18"/>
          <w:szCs w:val="18"/>
        </w:rPr>
        <w:t xml:space="preserve">① a class of diners who prided themselves on being critics of taste, food and cooking</w:t>
      </w:r>
    </w:p>
    <w:p>
      <w:pPr>
        <w:spacing w:after="10" w:line="240"/>
        <w:ind w:left="280"/>
      </w:pPr>
      <w:r>
        <w:rPr>
          <w:rFonts w:ascii="Malgun Gothic" w:cs="Malgun Gothic" w:eastAsia="Malgun Gothic" w:hAnsi="Malgun Gothic"/>
          <w:sz w:val="18"/>
          <w:szCs w:val="18"/>
        </w:rPr>
        <w:t xml:space="preserve">② a sharp decline in the number of home-cooked meals</w:t>
      </w:r>
    </w:p>
    <w:p>
      <w:pPr>
        <w:spacing w:after="10" w:line="240"/>
        <w:ind w:left="280"/>
      </w:pPr>
      <w:r>
        <w:rPr>
          <w:rFonts w:ascii="Malgun Gothic" w:cs="Malgun Gothic" w:eastAsia="Malgun Gothic" w:hAnsi="Malgun Gothic"/>
          <w:sz w:val="18"/>
          <w:szCs w:val="18"/>
        </w:rPr>
        <w:t xml:space="preserve">③ stricter laws on food preservation and pricing</w:t>
      </w:r>
    </w:p>
    <w:p>
      <w:pPr>
        <w:spacing w:after="10" w:line="240"/>
        <w:ind w:left="280"/>
      </w:pPr>
      <w:r>
        <w:rPr>
          <w:rFonts w:ascii="Malgun Gothic" w:cs="Malgun Gothic" w:eastAsia="Malgun Gothic" w:hAnsi="Malgun Gothic"/>
          <w:sz w:val="18"/>
          <w:szCs w:val="18"/>
        </w:rPr>
        <w:t xml:space="preserve">④ the disappearance of table service in most nations</w:t>
      </w:r>
    </w:p>
    <w:p>
      <w:pPr>
        <w:spacing w:after="10" w:line="240"/>
        <w:ind w:left="280"/>
      </w:pPr>
      <w:r>
        <w:rPr>
          <w:rFonts w:ascii="Malgun Gothic" w:cs="Malgun Gothic" w:eastAsia="Malgun Gothic" w:hAnsi="Malgun Gothic"/>
          <w:sz w:val="18"/>
          <w:szCs w:val="18"/>
        </w:rPr>
        <w:t xml:space="preserve">⑤ a return to food as nothing more than a life necessity</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For thousands of years people treated food as a ① </w:t>
            </w:r>
            <w:r>
              <w:rPr>
                <w:rFonts w:ascii="Malgun Gothic" w:cs="Malgun Gothic" w:eastAsia="Malgun Gothic" w:hAnsi="Malgun Gothic"/>
                <w:b w:val="false"/>
                <w:bCs w:val="false"/>
                <w:sz w:val="18"/>
                <w:szCs w:val="18"/>
                <w:u w:val="single"/>
              </w:rPr>
              <w:t xml:space="preserve">practical</w:t>
            </w:r>
            <w:r>
              <w:rPr>
                <w:rFonts w:ascii="Malgun Gothic" w:cs="Malgun Gothic" w:eastAsia="Malgun Gothic" w:hAnsi="Malgun Gothic"/>
                <w:sz w:val="18"/>
                <w:szCs w:val="18"/>
              </w:rPr>
              <w:t xml:space="preserve"> matter of production and distribution, but in the late 18th century restaurants, first in France, began offering choice, service, and ② </w:t>
            </w:r>
            <w:r>
              <w:rPr>
                <w:rFonts w:ascii="Malgun Gothic" w:cs="Malgun Gothic" w:eastAsia="Malgun Gothic" w:hAnsi="Malgun Gothic"/>
                <w:b w:val="false"/>
                <w:bCs w:val="false"/>
                <w:sz w:val="18"/>
                <w:szCs w:val="18"/>
                <w:u w:val="single"/>
              </w:rPr>
              <w:t xml:space="preserve">socialization</w:t>
            </w:r>
            <w:r>
              <w:rPr>
                <w:rFonts w:ascii="Malgun Gothic" w:cs="Malgun Gothic" w:eastAsia="Malgun Gothic" w:hAnsi="Malgun Gothic"/>
                <w:sz w:val="18"/>
                <w:szCs w:val="18"/>
              </w:rPr>
              <w:t xml:space="preserve">; food became more than a mere ③ </w:t>
            </w:r>
            <w:r>
              <w:rPr>
                <w:rFonts w:ascii="Malgun Gothic" w:cs="Malgun Gothic" w:eastAsia="Malgun Gothic" w:hAnsi="Malgun Gothic"/>
                <w:b w:val="false"/>
                <w:bCs w:val="false"/>
                <w:sz w:val="18"/>
                <w:szCs w:val="18"/>
                <w:u w:val="single"/>
              </w:rPr>
              <w:t xml:space="preserve">luxury</w:t>
            </w:r>
            <w:r>
              <w:rPr>
                <w:rFonts w:ascii="Malgun Gothic" w:cs="Malgun Gothic" w:eastAsia="Malgun Gothic" w:hAnsi="Malgun Gothic"/>
                <w:sz w:val="18"/>
                <w:szCs w:val="18"/>
              </w:rPr>
              <w:t xml:space="preserve">, and a class of diners emerged who saw themselves as ④ </w:t>
            </w:r>
            <w:r>
              <w:rPr>
                <w:rFonts w:ascii="Malgun Gothic" w:cs="Malgun Gothic" w:eastAsia="Malgun Gothic" w:hAnsi="Malgun Gothic"/>
                <w:b w:val="false"/>
                <w:bCs w:val="false"/>
                <w:sz w:val="18"/>
                <w:szCs w:val="18"/>
                <w:u w:val="single"/>
              </w:rPr>
              <w:t xml:space="preserve">critics</w:t>
            </w:r>
            <w:r>
              <w:rPr>
                <w:rFonts w:ascii="Malgun Gothic" w:cs="Malgun Gothic" w:eastAsia="Malgun Gothic" w:hAnsi="Malgun Gothic"/>
                <w:sz w:val="18"/>
                <w:szCs w:val="18"/>
              </w:rPr>
              <w:t xml:space="preserve"> of taste, with Brillat-Savarin the best-known of these early ⑤ </w:t>
            </w:r>
            <w:r>
              <w:rPr>
                <w:rFonts w:ascii="Malgun Gothic" w:cs="Malgun Gothic" w:eastAsia="Malgun Gothic" w:hAnsi="Malgun Gothic"/>
                <w:b w:val="false"/>
                <w:bCs w:val="false"/>
                <w:sz w:val="18"/>
                <w:szCs w:val="18"/>
                <w:u w:val="single"/>
              </w:rPr>
              <w:t xml:space="preserve">foodies</w:t>
            </w:r>
            <w:r>
              <w:rPr>
                <w:rFonts w:ascii="Malgun Gothic" w:cs="Malgun Gothic" w:eastAsia="Malgun Gothic" w:hAnsi="Malgun Gothic"/>
                <w:sz w:val="18"/>
                <w:szCs w:val="18"/>
              </w:rPr>
              <w:t xml:space="preserv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For millennia, the focus of those involved with food as a human and economic phenomenon was on its production, preservation, distribution, pricing and other practical concerns. ① But in the late 18th century this began to change. ② Food became more than just a life necessity. ③ Restaurants began to be developed, initially in France but eventually in other nations, as a distinct institution offering people dining choices and table service, the opportunity for socialization and, over time, a finer and finer atmosphere. ④ Today, most restaurant kitchens are equipped with electric ovens rather than wood-burning stoves. ⑤ The rise of restaurants eventually led to a class of diners who prided themselves on being critics of taste, food and cooking.</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Food, as we all know, is essential for human life. It also is the basis for several major industries found in many countries around the world such as in agriculture, food processing, food retailing and food service.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The rise of restaurants eventually led to a class of diners who prided themselves on being critics of taste, food and cooking. Brillat-Savarin is probably the best known of the 'culinary philosophers' or, in today's parlance, a 'foodie'. One of Brillat-Savarin's better known sayings was, '[t]ell me what you eat, and I'll tell you who you are.'</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For millennia, the focus of those involved with food as a human and economic phenomenon was on its production, preservation, distribution, pricing and other practical concerns. But in the late 18th century this began to change.</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Food became more than just a life necessity. Restaurants began to be developed, initially in France but eventually in other nations, as a distinct institution offering people dining choices and table service, the opportunity for socialization and, over time, a finer and finer atmosphere.</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Food became more than just a life necessity.</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Food, as we all know, is essential for human life. It also is the basis for several major industries found in many countries around the world such as in agriculture, food processing, food retailing and food service. ( ① ) For millennia, the focus of those involved with food as a human and economic phenomenon was on its production, preservation, distribution, pricing and other practical concerns. ( ② ) But in the late 18th century this began to change. ( ③ ) Restaurants began to be developed, initially in France but eventually in other nations, as a distinct institution offering people dining choices and table service, the opportunity for socialization and, over time, a finer and finer atmosphere. ( ④ ) The rise of restaurants eventually led to a class of diners who prided themselves on being critics of taste, food and cooking. ( ⑤ ) Brillat-Savarin is probably the best known of the 'culinary philosophers' or, in today's parlance, a 'foodie'. One of Brillat-Savarin's better known sayings was, '[t]ell me what you eat, and I'll tell you who you are.'</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Long regarded only in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terms, food began in the late 18th century — with the rise of restaurants — to be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 as a matter of taste, producing diners who saw themselves as critics and the figure of the 'foodie'.</w:t>
            </w:r>
          </w:p>
        </w:tc>
      </w:tr>
    </w:tbl>
    <w:p>
      <w:pPr>
        <w:spacing w:after="10" w:line="240"/>
        <w:ind w:left="280"/>
      </w:pPr>
      <w:r>
        <w:rPr>
          <w:rFonts w:ascii="Malgun Gothic" w:cs="Malgun Gothic" w:eastAsia="Malgun Gothic" w:hAnsi="Malgun Gothic"/>
          <w:sz w:val="18"/>
          <w:szCs w:val="18"/>
        </w:rPr>
        <w:t xml:space="preserve">① (A) practical … (B) appreciated</w:t>
      </w:r>
    </w:p>
    <w:p>
      <w:pPr>
        <w:spacing w:after="10" w:line="240"/>
        <w:ind w:left="280"/>
      </w:pPr>
      <w:r>
        <w:rPr>
          <w:rFonts w:ascii="Malgun Gothic" w:cs="Malgun Gothic" w:eastAsia="Malgun Gothic" w:hAnsi="Malgun Gothic"/>
          <w:sz w:val="18"/>
          <w:szCs w:val="18"/>
        </w:rPr>
        <w:t xml:space="preserve">② (A) practical … (B) rejected</w:t>
      </w:r>
    </w:p>
    <w:p>
      <w:pPr>
        <w:spacing w:after="10" w:line="240"/>
        <w:ind w:left="280"/>
      </w:pPr>
      <w:r>
        <w:rPr>
          <w:rFonts w:ascii="Malgun Gothic" w:cs="Malgun Gothic" w:eastAsia="Malgun Gothic" w:hAnsi="Malgun Gothic"/>
          <w:sz w:val="18"/>
          <w:szCs w:val="18"/>
        </w:rPr>
        <w:t xml:space="preserve">③ (A) artistic … (B) appreciated</w:t>
      </w:r>
    </w:p>
    <w:p>
      <w:pPr>
        <w:spacing w:after="10" w:line="240"/>
        <w:ind w:left="280"/>
      </w:pPr>
      <w:r>
        <w:rPr>
          <w:rFonts w:ascii="Malgun Gothic" w:cs="Malgun Gothic" w:eastAsia="Malgun Gothic" w:hAnsi="Malgun Gothic"/>
          <w:sz w:val="18"/>
          <w:szCs w:val="18"/>
        </w:rPr>
        <w:t xml:space="preserve">④ (A) artistic … (B) forgotten</w:t>
      </w:r>
    </w:p>
    <w:p>
      <w:pPr>
        <w:spacing w:after="10" w:line="240"/>
        <w:ind w:left="280"/>
      </w:pPr>
      <w:r>
        <w:rPr>
          <w:rFonts w:ascii="Malgun Gothic" w:cs="Malgun Gothic" w:eastAsia="Malgun Gothic" w:hAnsi="Malgun Gothic"/>
          <w:sz w:val="18"/>
          <w:szCs w:val="18"/>
        </w:rPr>
        <w:t xml:space="preserve">⑤ (A) religious … (B) produced</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레스토랑의 등장은 결국 맛, 음식, 요리의 비평가임을 자랑스러워하는 식사 계층을 낳았다.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the rise of restaurants / eventually / lead to / a class of diners / who / pride / themselves / on / be / critics of taste, food and cooking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4강 기출(2026 6월 모평 24번)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The rise of restaurants eventually led to a class of diners who prided themselves on being critics of taste, food and cooking.</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우리 모두가 알다시피, 음식은 인간의 삶에 필수적이다. ❷ 그것은 또한 농업, 식품 가공, 식품 소매업, 식품 서비스업과 같이 전 세계 여러 나라에서 볼 수 있는 몇몇 주요 산업의 기반이기도 하다. ❸ 수천 년 동안, 인간적·경제적 현상으로서의 음식과 관련된 사람들의 관심은 그것의 생산, 보존, 유통, 가격 책정, 그리고 기타 실용적인 문제에 있었다. ❹ 하지만 18세기 후반에 이것이 바뀌기 시작했다. ❺ 음식은 단순한 생활필수품 그 이상이 되었다. ❻ 레스토랑은 처음에는 프랑스에서, 하지만 결국에는 다른 나라에서도, 사람들에게 식사 선택권과 테이블 서비스, 사교의 기회, 그리고 시간이 지남에 따라 점점 더 고급스러운 분위기를 제공하는 별개의 시설로 발전되기 시작했다. ❼ 레스토랑의 부상은 결국 맛, 음식, 요리의 비평가임을 자랑스러워하는 한 부류의 식사하는 사람들을 낳았다. ❽ Brillat-Savarin은 아마도 '요리 철학자', 즉 오늘날의 말로 하면 '미식가' 중에서 가장 잘 알려진 인물일 것이다. ❾ Brillat-Savarin의 꽤 잘 알려진 격언 중 하나는 '당신이 무엇을 먹는지 말해 주세요, 그러면 당신이 누구인지 말해 드리겠습니다'였다.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음식은 생존 필수품이자 산업의 기반이고(❶~❷) 수천 년간 생산·보존·유통이 관심사였으나(❸), 18세기 후반 레스토랑이 등장하며 생필품 이상이 되었고(❹~❻), 맛을 비평하는 식사 계층과 미식가가 탄생했다(❼~❾). '생필품에서 취향으로'의 변화를 담은 ①. ②·③·④·⑤는 부분 소재이거나 무관.</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❹ But in the late 18th century this began to change + ❺ Food became more than just a life necessity 가 전환의 핵심이고, ❻~❾가 그 결과(레스토랑·비평가·미식가). ②·④는 ❷~❸의 배경 정보, ③·⑤는 부분적 언급.</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뒤 문장 ❽에서 Brillat-Savarin이 '요리 철학자', 즉 '미식가'의 대표로 소개되므로, 레스토랑의 등장이 '맛·음식·요리의 비평가를 자처하는 식사 계층'을 낳았다는 ①. ⑤는 ❺(생필품 그 이상)와 반대, ②·③·④는 무관.</w:t>
      </w:r>
    </w:p>
    <w:p>
      <w:pPr>
        <w:spacing w:after="30" w:line="250"/>
        <w:jc w:val="both"/>
      </w:pPr>
      <w:r>
        <w:rPr>
          <w:rFonts w:ascii="Malgun Gothic" w:cs="Malgun Gothic" w:eastAsia="Malgun Gothic" w:hAnsi="Malgun Gothic"/>
          <w:b/>
          <w:bCs/>
          <w:color w:val="1F3864"/>
          <w:sz w:val="18"/>
          <w:szCs w:val="18"/>
        </w:rPr>
        <w:t xml:space="preserve">4번 [어법] 정답 ④  </w:t>
      </w:r>
      <w:r>
        <w:rPr>
          <w:rFonts w:ascii="Malgun Gothic" w:cs="Malgun Gothic" w:eastAsia="Malgun Gothic" w:hAnsi="Malgun Gothic"/>
          <w:sz w:val="18"/>
          <w:szCs w:val="18"/>
        </w:rPr>
        <w:t xml:space="preserve">(D) prided them → prided themselves. pride oneself on(~을 자랑스러워하다)은 주어(diners)와 목적어가 같으므로 재귀대명사. (A) industries를 수식하는 과거분사 found(발견되는) ○. (B) those (who were) involved with — 과거분사 후치 수식 ○. (C) institution을 수식하는 현재분사 offering(제공하는) ○. (E) tell me what you eat — 관계대명사 what(명사절) ○.</w:t>
      </w:r>
    </w:p>
    <w:p>
      <w:pPr>
        <w:spacing w:after="30" w:line="250"/>
        <w:jc w:val="both"/>
      </w:pPr>
      <w:r>
        <w:rPr>
          <w:rFonts w:ascii="Malgun Gothic" w:cs="Malgun Gothic" w:eastAsia="Malgun Gothic" w:hAnsi="Malgun Gothic"/>
          <w:b/>
          <w:bCs/>
          <w:color w:val="1F3864"/>
          <w:sz w:val="18"/>
          <w:szCs w:val="18"/>
        </w:rPr>
        <w:t xml:space="preserve">5번 [어휘] 정답 ③  </w:t>
      </w:r>
      <w:r>
        <w:rPr>
          <w:rFonts w:ascii="Malgun Gothic" w:cs="Malgun Gothic" w:eastAsia="Malgun Gothic" w:hAnsi="Malgun Gothic"/>
          <w:sz w:val="18"/>
          <w:szCs w:val="18"/>
        </w:rPr>
        <w:t xml:space="preserve">❺ Food became more than just a life necessity(생필품 그 이상). 따라서 ③ luxury(사치품) → necessity. ① practical(❸ practical concerns), ② socialization(❻), ④ critics(❼), ⑤ foodies(❽) ○.</w:t>
      </w:r>
    </w:p>
    <w:p>
      <w:pPr>
        <w:spacing w:after="30" w:line="250"/>
        <w:jc w:val="both"/>
      </w:pPr>
      <w:r>
        <w:rPr>
          <w:rFonts w:ascii="Malgun Gothic" w:cs="Malgun Gothic" w:eastAsia="Malgun Gothic" w:hAnsi="Malgun Gothic"/>
          <w:b/>
          <w:bCs/>
          <w:color w:val="1F3864"/>
          <w:sz w:val="18"/>
          <w:szCs w:val="18"/>
        </w:rPr>
        <w:t xml:space="preserve">6번 [무관한 문장] 정답 ④  </w:t>
      </w:r>
      <w:r>
        <w:rPr>
          <w:rFonts w:ascii="Malgun Gothic" w:cs="Malgun Gothic" w:eastAsia="Malgun Gothic" w:hAnsi="Malgun Gothic"/>
          <w:sz w:val="18"/>
          <w:szCs w:val="18"/>
        </w:rPr>
        <w:t xml:space="preserve">❸ 수천 년간 실용적 관심 → ❹ But 18세기 후반 변화 → ❺ 생필품 이상 → ❻ 레스토랑의 발전(선택·서비스·사교) → ❼ 비평가 계층. ④(현대 주방의 전기 오븐)는 18세기 변화의 흐름과 무관한 현대 설비 이야기.</w:t>
      </w:r>
    </w:p>
    <w:p>
      <w:pPr>
        <w:spacing w:after="30" w:line="250"/>
        <w:jc w:val="both"/>
      </w:pPr>
      <w:r>
        <w:rPr>
          <w:rFonts w:ascii="Malgun Gothic" w:cs="Malgun Gothic" w:eastAsia="Malgun Gothic" w:hAnsi="Malgun Gothic"/>
          <w:b/>
          <w:bCs/>
          <w:color w:val="1F3864"/>
          <w:sz w:val="18"/>
          <w:szCs w:val="18"/>
        </w:rPr>
        <w:t xml:space="preserve">7번 [순서] 정답 ③  </w:t>
      </w:r>
      <w:r>
        <w:rPr>
          <w:rFonts w:ascii="Malgun Gothic" w:cs="Malgun Gothic" w:eastAsia="Malgun Gothic" w:hAnsi="Malgun Gothic"/>
          <w:sz w:val="18"/>
          <w:szCs w:val="18"/>
        </w:rPr>
        <w:t xml:space="preserve">주어진 글(음식은 생존 필수품이자 산업의 기반) → (B) 수천 년간 실용적 관심 + But 18세기 후반 변화 시작 → (C) 생필품 이상이 됨 + 레스토랑의 발전 → (A) 레스토랑의 등장이 비평가 계층을 낳음 + Brillat-Savarin + 그의 명언. 단서: (B)의 this began to change가 (C)의 Food became more than ~로 구체화되고, (A)의 The rise of restaurants는 (C)의 Restaurants began to be developed를 받는다.</w:t>
      </w:r>
    </w:p>
    <w:p>
      <w:pPr>
        <w:spacing w:after="30" w:line="250"/>
        <w:jc w:val="both"/>
      </w:pPr>
      <w:r>
        <w:rPr>
          <w:rFonts w:ascii="Malgun Gothic" w:cs="Malgun Gothic" w:eastAsia="Malgun Gothic" w:hAnsi="Malgun Gothic"/>
          <w:b/>
          <w:bCs/>
          <w:color w:val="1F3864"/>
          <w:sz w:val="18"/>
          <w:szCs w:val="18"/>
        </w:rPr>
        <w:t xml:space="preserve">8번 [삽입] 정답 ③  </w:t>
      </w:r>
      <w:r>
        <w:rPr>
          <w:rFonts w:ascii="Malgun Gothic" w:cs="Malgun Gothic" w:eastAsia="Malgun Gothic" w:hAnsi="Malgun Gothic"/>
          <w:sz w:val="18"/>
          <w:szCs w:val="18"/>
        </w:rPr>
        <w:t xml:space="preserve">주어진 문장 Food became more than just a life necessity는 '18세기 후반 변화가 시작되었다'는 ❹의 내용을 한 줄로 밝히는 문장이고, 뒤 문장 ❻ Restaurants began to be developed는 그 변화의 구체적 양상이다. 따라서 ❹ 뒤 ③. ① 뒤는 아직 '실용적 관심'의 시대라 부적절.</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❸ production, preservation, distribution, pricing and other practical concerns → practical. (B) 맛의 비평 대상이 되었으므로 appreciated(음미되다). ② rejected·④ forgotten은 반대, ③·④ artistic, ⑤ religious는 글에 없음.</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led to — 과거 시제 ② who prided themselves on — 주격 관계대명사 + 재귀대명사 ③ on being critics — 전치사 on + 동명사(be → being). on be / pride them 은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essential for</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~에 필수적인</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institution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제도, 기관</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basis</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기반</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socialization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사교</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millennia</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수천 년(millennium의 복수)</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pride oneself 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~을 자랑스러워하다</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preservation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보존</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culinary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요리의</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necessity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필수품</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parlance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말투, 용어</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2026-10-14T05:29:57.324Z</dcterms:created>
  <dcterms:modified xsi:type="dcterms:W3CDTF">2026-10-14T05:29:57.324Z</dcterms:modified>
</cp:coreProperties>
</file>

<file path=docProps/custom.xml><?xml version="1.0" encoding="utf-8"?>
<Properties xmlns="http://schemas.openxmlformats.org/officeDocument/2006/custom-properties" xmlns:vt="http://schemas.openxmlformats.org/officeDocument/2006/docPropsVTypes"/>
</file>