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H1MOGO25-10_37</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The Principle of Opposites · 2025년 고1 10월 학력평가 37번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As children, the principle of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o________ is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foreign / familiar ]</w:t>
      </w:r>
      <w:r>
        <w:rPr>
          <w:rFonts w:ascii="맑은 고딕" w:hAnsi="맑은 고딕" w:eastAsia="맑은 고딕"/>
          <w:b w:val="0"/>
          <w:sz w:val="17"/>
          <w:u w:val="none"/>
        </w:rPr>
        <w:t xml:space="preserve">. Children perceive words and their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m________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separately / separate ]</w:t>
      </w:r>
      <w:r>
        <w:rPr>
          <w:rFonts w:ascii="맑은 고딕" w:hAnsi="맑은 고딕" w:eastAsia="맑은 고딕"/>
          <w:b w:val="0"/>
          <w:sz w:val="17"/>
          <w:u w:val="none"/>
        </w:rPr>
        <w:t xml:space="preserve"> from each other. It is only in later development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that / what ]</w:t>
      </w:r>
      <w:r>
        <w:rPr>
          <w:rFonts w:ascii="맑은 고딕" w:hAnsi="맑은 고딕" w:eastAsia="맑은 고딕"/>
          <w:b w:val="0"/>
          <w:sz w:val="17"/>
          <w:u w:val="none"/>
        </w:rPr>
        <w:t xml:space="preserve"> we understood that individual words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________(direct) connect to one another. For many children, for instance, it is not clear that ‘Right’ is the opposite of ‘Left’. A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vivid / vague ]</w:t>
      </w:r>
      <w:r>
        <w:rPr>
          <w:rFonts w:ascii="맑은 고딕" w:hAnsi="맑은 고딕" w:eastAsia="맑은 고딕"/>
          <w:b w:val="0"/>
          <w:sz w:val="17"/>
          <w:u w:val="none"/>
        </w:rPr>
        <w:t xml:space="preserve"> example of this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can be seen / can see ]</w:t>
      </w:r>
      <w:r>
        <w:rPr>
          <w:rFonts w:ascii="맑은 고딕" w:hAnsi="맑은 고딕" w:eastAsia="맑은 고딕"/>
          <w:b w:val="0"/>
          <w:sz w:val="17"/>
          <w:u w:val="none"/>
        </w:rPr>
        <w:t xml:space="preserve"> when children learn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to ride / riding ]</w:t>
      </w:r>
      <w:r>
        <w:rPr>
          <w:rFonts w:ascii="맑은 고딕" w:hAnsi="맑은 고딕" w:eastAsia="맑은 고딕"/>
          <w:b w:val="0"/>
          <w:sz w:val="17"/>
          <w:u w:val="none"/>
        </w:rPr>
        <w:t xml:space="preserve"> a bicycle. If parents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tell / will tell ]</w:t>
      </w:r>
      <w:r>
        <w:rPr>
          <w:rFonts w:ascii="맑은 고딕" w:hAnsi="맑은 고딕" w:eastAsia="맑은 고딕"/>
          <w:b w:val="0"/>
          <w:sz w:val="17"/>
          <w:u w:val="none"/>
        </w:rPr>
        <w:t xml:space="preserve"> their child “Don’t go to the left,” they will often find that the child will continue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________(ride) straight ahead and not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a________ turn to the right. The same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applies / apply ]</w:t>
      </w:r>
      <w:r>
        <w:rPr>
          <w:rFonts w:ascii="맑은 고딕" w:hAnsi="맑은 고딕" w:eastAsia="맑은 고딕"/>
          <w:b w:val="0"/>
          <w:sz w:val="17"/>
          <w:u w:val="none"/>
        </w:rPr>
        <w:t xml:space="preserve"> to the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________(logic)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c________ between ‘Yes’ and ‘No’ as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perceived / perceiving ]</w:t>
      </w:r>
      <w:r>
        <w:rPr>
          <w:rFonts w:ascii="맑은 고딕" w:hAnsi="맑은 고딕" w:eastAsia="맑은 고딕"/>
          <w:b w:val="0"/>
          <w:sz w:val="17"/>
          <w:u w:val="none"/>
        </w:rPr>
        <w:t xml:space="preserve"> by parents. When we were children and were told, for example, “No, don’t eat with your hands,” we were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confused / confusing ]</w:t>
      </w:r>
      <w:r>
        <w:rPr>
          <w:rFonts w:ascii="맑은 고딕" w:hAnsi="맑은 고딕" w:eastAsia="맑은 고딕"/>
          <w:b w:val="0"/>
          <w:sz w:val="17"/>
          <w:u w:val="none"/>
        </w:rPr>
        <w:t xml:space="preserve"> and didn’t know what our parents expected from us. Our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________(confuse) was about whether we should continue eating or not and if so, how? Only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later / earlier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did we recognize / we recognized ]</w:t>
      </w:r>
      <w:r>
        <w:rPr>
          <w:rFonts w:ascii="맑은 고딕" w:hAnsi="맑은 고딕" w:eastAsia="맑은 고딕"/>
          <w:b w:val="0"/>
          <w:sz w:val="17"/>
          <w:u w:val="none"/>
        </w:rPr>
        <w:t xml:space="preserve"> the connection and understand that we should continue eating, but not with our hands but with a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f________ or a spoon.</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single"/>
        </w:rPr>
        <w:t>It is only in later development that we understood</w:t>
      </w:r>
      <w:r>
        <w:rPr>
          <w:rFonts w:ascii="맑은 고딕" w:hAnsi="맑은 고딕" w:eastAsia="맑은 고딕"/>
          <w:b w:val="0"/>
          <w:sz w:val="17"/>
          <w:u w:val="none"/>
        </w:rPr>
        <w:t xml:space="preserve"> that individual words directly connect to one another.  → 제시 교정: </w:t>
      </w:r>
      <w:r>
        <w:rPr>
          <w:rFonts w:ascii="맑은 고딕" w:hAnsi="맑은 고딕" w:eastAsia="맑은 고딕"/>
          <w:b/>
          <w:sz w:val="17"/>
          <w:u w:val="none"/>
        </w:rPr>
        <w:t>Only in later development did we understand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The same applies to the logical connection between ‘Yes’ and ‘No’ </w:t>
      </w:r>
      <w:r>
        <w:rPr>
          <w:rFonts w:ascii="맑은 고딕" w:hAnsi="맑은 고딕" w:eastAsia="맑은 고딕"/>
          <w:b w:val="0"/>
          <w:sz w:val="17"/>
          <w:u w:val="single"/>
        </w:rPr>
        <w:t>as perceived by</w:t>
      </w:r>
      <w:r>
        <w:rPr>
          <w:rFonts w:ascii="맑은 고딕" w:hAnsi="맑은 고딕" w:eastAsia="맑은 고딕"/>
          <w:b w:val="0"/>
          <w:sz w:val="17"/>
          <w:u w:val="none"/>
        </w:rPr>
        <w:t xml:space="preserve"> parents.  → 제시 교정: </w:t>
      </w:r>
      <w:r>
        <w:rPr>
          <w:rFonts w:ascii="맑은 고딕" w:hAnsi="맑은 고딕" w:eastAsia="맑은 고딕"/>
          <w:b/>
          <w:sz w:val="17"/>
          <w:u w:val="none"/>
        </w:rPr>
        <w:t>as parents perceive it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A vivid example of this </w:t>
      </w:r>
      <w:r>
        <w:rPr>
          <w:rFonts w:ascii="맑은 고딕" w:hAnsi="맑은 고딕" w:eastAsia="맑은 고딕"/>
          <w:b w:val="0"/>
          <w:sz w:val="17"/>
          <w:u w:val="single"/>
        </w:rPr>
        <w:t>can be seen</w:t>
      </w:r>
      <w:r>
        <w:rPr>
          <w:rFonts w:ascii="맑은 고딕" w:hAnsi="맑은 고딕" w:eastAsia="맑은 고딕"/>
          <w:b w:val="0"/>
          <w:sz w:val="17"/>
          <w:u w:val="none"/>
        </w:rPr>
        <w:t xml:space="preserve"> when children learn to ride a bicycle.  → 제시 교정: </w:t>
      </w:r>
      <w:r>
        <w:rPr>
          <w:rFonts w:ascii="맑은 고딕" w:hAnsi="맑은 고딕" w:eastAsia="맑은 고딕"/>
          <w:b/>
          <w:sz w:val="17"/>
          <w:u w:val="none"/>
        </w:rPr>
        <w:t>can see</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아이들은 단어와 그 의미를 서로 분리하여 인식한다.</w:t>
      </w:r>
    </w:p>
    <w:p>
      <w:pPr>
        <w:spacing w:before="0" w:after="0" w:line="264" w:lineRule="auto"/>
        <w:ind w:left="160"/>
        <w:snapToGrid w:val="0"/>
        <w:shd w:val="clear" w:color="auto" w:fill="F3F3F3"/>
      </w:pPr>
      <w:r>
        <w:rPr>
          <w:rFonts w:ascii="맑은 고딕" w:hAnsi="맑은 고딕" w:eastAsia="맑은 고딕"/>
          <w:b w:val="0"/>
          <w:sz w:val="17"/>
          <w:u w:val="none"/>
        </w:rPr>
        <w:t>and / perceive / children / words / their meanings / separately / from / with / each other</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나중에서야 우리는 그 연결을 인식하고, 계속 먹되 손이 아니라 포크나 숟가락으로 먹어야 한다는 것을 이해했다.</w:t>
      </w:r>
    </w:p>
    <w:p>
      <w:pPr>
        <w:spacing w:before="0" w:after="0" w:line="264" w:lineRule="auto"/>
        <w:ind w:left="160"/>
        <w:snapToGrid w:val="0"/>
        <w:shd w:val="clear" w:color="auto" w:fill="F3F3F3"/>
      </w:pPr>
      <w:r>
        <w:rPr>
          <w:rFonts w:ascii="맑은 고딕" w:hAnsi="맑은 고딕" w:eastAsia="맑은 고딕"/>
          <w:b w:val="0"/>
          <w:sz w:val="17"/>
          <w:u w:val="none"/>
        </w:rPr>
        <w:t>we / only later / do / recognize / the connection / and / we / should / understand / continue / that / eat / not with our hands / so / a fork or a spoon / but with</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부모가 아이에게 “왼쪽으로 가지 마”라고 말하면, 그들은 흔히 그 아이가 계속 곧장 앞으로 달리고 자동으로 오른쪽으로 돌지는 않는다는 것을 알게 된다.</w:t>
      </w:r>
    </w:p>
    <w:p>
      <w:pPr>
        <w:spacing w:before="0" w:after="0" w:line="264" w:lineRule="auto"/>
        <w:ind w:left="160"/>
        <w:snapToGrid w:val="0"/>
        <w:shd w:val="clear" w:color="auto" w:fill="F3F3F3"/>
      </w:pPr>
      <w:r>
        <w:rPr>
          <w:rFonts w:ascii="맑은 고딕" w:hAnsi="맑은 고딕" w:eastAsia="맑은 고딕"/>
          <w:b w:val="0"/>
          <w:sz w:val="17"/>
          <w:u w:val="none"/>
        </w:rPr>
        <w:t>parents / if / tell / “Don’t go to the left,” / their child / that / will often find / they / the child / will continue / ride / straight ahead / not automatically / turn to the right / and</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A vivid example of </w:t>
      </w:r>
      <w:r>
        <w:rPr>
          <w:rFonts w:ascii="맑은 고딕" w:hAnsi="맑은 고딕" w:eastAsia="맑은 고딕"/>
          <w:b/>
          <w:sz w:val="17"/>
          <w:u w:val="none"/>
        </w:rPr>
        <w:t>this</w:t>
      </w:r>
      <w:r>
        <w:rPr>
          <w:rFonts w:ascii="맑은 고딕" w:hAnsi="맑은 고딕" w:eastAsia="맑은 고딕"/>
          <w:b w:val="0"/>
          <w:sz w:val="17"/>
          <w:u w:val="none"/>
        </w:rPr>
        <w:t xml:space="preserve"> — this가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they</w:t>
      </w:r>
      <w:r>
        <w:rPr>
          <w:rFonts w:ascii="맑은 고딕" w:hAnsi="맑은 고딕" w:eastAsia="맑은 고딕"/>
          <w:b w:val="0"/>
          <w:sz w:val="17"/>
          <w:u w:val="none"/>
        </w:rPr>
        <w:t xml:space="preserve"> will often find that the child … — they가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sz w:val="17"/>
          <w:u w:val="none"/>
        </w:rPr>
        <w:t>The same</w:t>
      </w:r>
      <w:r>
        <w:rPr>
          <w:rFonts w:ascii="맑은 고딕" w:hAnsi="맑은 고딕" w:eastAsia="맑은 고딕"/>
          <w:b w:val="0"/>
          <w:sz w:val="17"/>
          <w:u w:val="none"/>
        </w:rPr>
        <w:t xml:space="preserve"> applies to the logical connection … — The same이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and if so, </w:t>
      </w:r>
      <w:r>
        <w:rPr>
          <w:rFonts w:ascii="맑은 고딕" w:hAnsi="맑은 고딕" w:eastAsia="맑은 고딕"/>
          <w:b/>
          <w:sz w:val="17"/>
          <w:u w:val="none"/>
        </w:rPr>
        <w:t>how</w:t>
      </w:r>
      <w:r>
        <w:rPr>
          <w:rFonts w:ascii="맑은 고딕" w:hAnsi="맑은 고딕" w:eastAsia="맑은 고딕"/>
          <w:b w:val="0"/>
          <w:sz w:val="17"/>
          <w:u w:val="none"/>
        </w:rPr>
        <w:t>? — how 뒤에 생략된 말을 본문 표현으로(4단어): 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Something similar happens with young children and the words ‘more’ and ‘less’. A toddler who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is asked / asks ]</w:t>
      </w:r>
      <w:r>
        <w:rPr>
          <w:rFonts w:ascii="맑은 고딕" w:hAnsi="맑은 고딕" w:eastAsia="맑은 고딕"/>
          <w:b w:val="0"/>
          <w:sz w:val="17"/>
          <w:u w:val="none"/>
        </w:rPr>
        <w:t xml:space="preserve"> for ‘less’ juice may simply hold out the cup again, because ‘less’ does not yet register as the opposite of ‘more’. Parents who repeat the request more loudly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are / is ]</w:t>
      </w:r>
      <w:r>
        <w:rPr>
          <w:rFonts w:ascii="맑은 고딕" w:hAnsi="맑은 고딕" w:eastAsia="맑은 고딕"/>
          <w:b w:val="0"/>
          <w:sz w:val="17"/>
          <w:u w:val="none"/>
        </w:rPr>
        <w:t xml:space="preserve"> often puzzled when nothing changes. The child is not being stubborn; the two words have not yet been joined in the child’s mind, and it is only after many pairings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that / what ]</w:t>
      </w:r>
      <w:r>
        <w:rPr>
          <w:rFonts w:ascii="맑은 고딕" w:hAnsi="맑은 고딕" w:eastAsia="맑은 고딕"/>
          <w:b w:val="0"/>
          <w:sz w:val="17"/>
          <w:u w:val="none"/>
        </w:rPr>
        <w:t xml:space="preserve"> one word starts to call up the other.</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Children do not at first see that words come in pairs of o____________, and only later do they connect one word with the other.</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37-1.</w:t>
      </w:r>
      <w:r>
        <w:rPr>
          <w:rFonts w:ascii="맑은 고딕" w:hAnsi="맑은 고딕" w:eastAsia="맑은 고딕"/>
          <w:b w:val="0"/>
          <w:sz w:val="17"/>
          <w:u w:val="none"/>
        </w:rPr>
        <w:t xml:space="preserve"> 다음 글에서 설명한 원리가 드러난 사례만을 &lt;보기&gt;에서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As children, the principle of opposites is foreign. Children perceive words and their meanings separately from each other. For many children, for instance, it is not clear that ‘Right’ is the opposite of ‘Left’. If parents tell their child “Don’t go to the left,” they will often find that the child will continue riding straight ahead and not automatically turn to the right. The same applies to the logical connection between ‘Yes’ and ‘No’ as perceived by parents. Our confusion was about whether we should continue eating or not and if so, how?</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Told “Don’t shout,” four-year-old Mina keeps talking at exactly the same volume rather than lowering her voice.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Told “Turn right at the corner,” Jun turns right at once without any hesitation.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When her father says “The soup isn’t hot — it’s the opposite,” Sora immediately replies, “Cold!”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Told to “stop running” in the hallway, Tae simply stands still, unsure whether he is supposed to walk or wait.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Hana refuses to eat her vegetables even after being told several times that they are good for her.</w:t>
      </w:r>
    </w:p>
    <w:p>
      <w:pPr>
        <w:spacing w:before="0" w:after="20" w:line="276" w:lineRule="auto"/>
        <w:ind w:left="80"/>
        <w:snapToGrid w:val="0"/>
      </w:pPr>
      <w:r>
        <w:rPr>
          <w:rFonts w:ascii="맑은 고딕" w:hAnsi="맑은 고딕" w:eastAsia="맑은 고딕"/>
          <w:b w:val="0"/>
          <w:sz w:val="17"/>
          <w:u w:val="none"/>
        </w:rPr>
        <w:t>① (a), (b)    ② (a), (c)    ③ (a), (d)    ④ (b), (d)    ⑤ (c), (e)</w:t>
      </w:r>
    </w:p>
    <w:p>
      <w:pPr>
        <w:keepNext/>
        <w:spacing w:before="80" w:after="20" w:line="276" w:lineRule="auto"/>
        <w:snapToGrid w:val="0"/>
      </w:pPr>
      <w:r>
        <w:rPr>
          <w:rFonts w:ascii="맑은 고딕" w:hAnsi="맑은 고딕" w:eastAsia="맑은 고딕"/>
          <w:b/>
          <w:sz w:val="17"/>
          <w:u w:val="none"/>
        </w:rPr>
        <w:t>37-2.</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the principle of opposites is foreign</w:t>
      </w:r>
      <w:r>
        <w:rPr>
          <w:rFonts w:ascii="맑은 고딕" w:hAnsi="맑은 고딕" w:eastAsia="맑은 고딕"/>
          <w:b w:val="0"/>
          <w:sz w:val="17"/>
          <w:u w:val="none"/>
        </w:rPr>
        <w:t>이 의미하는 바로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As children, </w:t>
      </w:r>
      <w:r>
        <w:rPr>
          <w:rFonts w:ascii="맑은 고딕" w:hAnsi="맑은 고딕" w:eastAsia="맑은 고딕"/>
          <w:b w:val="0"/>
          <w:sz w:val="17"/>
          <w:u w:val="single"/>
        </w:rPr>
        <w:t>the principle of opposites is foreign</w:t>
      </w:r>
      <w:r>
        <w:rPr>
          <w:rFonts w:ascii="맑은 고딕" w:hAnsi="맑은 고딕" w:eastAsia="맑은 고딕"/>
          <w:b w:val="0"/>
          <w:sz w:val="17"/>
          <w:u w:val="none"/>
        </w:rPr>
        <w:t>. Children perceive words and their meanings separately from each other. It was only later in development that we came to see that individual words are directly linked to one another. For many children, for instance, it is not clear that ‘Right’ is the opposite of ‘Left’. A vivid example of this can be seen when children learn to ride a bicycle.</w:t>
      </w:r>
    </w:p>
    <w:p>
      <w:pPr>
        <w:spacing w:before="0" w:after="0" w:line="269" w:lineRule="auto"/>
        <w:ind w:left="180" w:hanging="180"/>
        <w:snapToGrid w:val="0"/>
      </w:pPr>
      <w:r>
        <w:rPr>
          <w:rFonts w:ascii="맑은 고딕" w:hAnsi="맑은 고딕" w:eastAsia="맑은 고딕"/>
          <w:b w:val="0"/>
          <w:sz w:val="17"/>
          <w:u w:val="none"/>
        </w:rPr>
        <w:t>① children prefer words that sound foreign to words in their own language</w:t>
      </w:r>
    </w:p>
    <w:p>
      <w:pPr>
        <w:spacing w:before="0" w:after="0" w:line="269" w:lineRule="auto"/>
        <w:ind w:left="180" w:hanging="180"/>
        <w:snapToGrid w:val="0"/>
      </w:pPr>
      <w:r>
        <w:rPr>
          <w:rFonts w:ascii="맑은 고딕" w:hAnsi="맑은 고딕" w:eastAsia="맑은 고딕"/>
          <w:b w:val="0"/>
          <w:sz w:val="17"/>
          <w:u w:val="none"/>
        </w:rPr>
        <w:t>② children cannot tell the difference between a word and its meaning</w:t>
      </w:r>
    </w:p>
    <w:p>
      <w:pPr>
        <w:spacing w:before="0" w:after="0" w:line="269" w:lineRule="auto"/>
        <w:ind w:left="180" w:hanging="180"/>
        <w:snapToGrid w:val="0"/>
      </w:pPr>
      <w:r>
        <w:rPr>
          <w:rFonts w:ascii="맑은 고딕" w:hAnsi="맑은 고딕" w:eastAsia="맑은 고딕"/>
          <w:b w:val="0"/>
          <w:sz w:val="17"/>
          <w:u w:val="none"/>
        </w:rPr>
        <w:t>③ children refuse to accept that two words can mean the same thing</w:t>
      </w:r>
    </w:p>
    <w:p>
      <w:pPr>
        <w:spacing w:before="0" w:after="0" w:line="269" w:lineRule="auto"/>
        <w:ind w:left="180" w:hanging="180"/>
        <w:snapToGrid w:val="0"/>
      </w:pPr>
      <w:r>
        <w:rPr>
          <w:rFonts w:ascii="맑은 고딕" w:hAnsi="맑은 고딕" w:eastAsia="맑은 고딕"/>
          <w:b w:val="0"/>
          <w:sz w:val="17"/>
          <w:u w:val="none"/>
        </w:rPr>
        <w:t>④ children do not yet grasp that one word is automatically linked to its opposite</w:t>
      </w:r>
    </w:p>
    <w:p>
      <w:pPr>
        <w:spacing w:before="0" w:after="0" w:line="269" w:lineRule="auto"/>
        <w:ind w:left="180" w:hanging="180"/>
        <w:snapToGrid w:val="0"/>
      </w:pPr>
      <w:r>
        <w:rPr>
          <w:rFonts w:ascii="맑은 고딕" w:hAnsi="맑은 고딕" w:eastAsia="맑은 고딕"/>
          <w:b w:val="0"/>
          <w:sz w:val="17"/>
          <w:u w:val="none"/>
        </w:rPr>
        <w:t>⑤ children learn opposite words more slowly than any other kind of word</w:t>
      </w:r>
    </w:p>
    <w:p>
      <w:pPr>
        <w:keepNext/>
        <w:spacing w:before="80" w:after="20" w:line="276" w:lineRule="auto"/>
        <w:snapToGrid w:val="0"/>
      </w:pPr>
      <w:r>
        <w:rPr>
          <w:rFonts w:ascii="맑은 고딕" w:hAnsi="맑은 고딕" w:eastAsia="맑은 고딕"/>
          <w:b/>
          <w:sz w:val="17"/>
          <w:u w:val="none"/>
        </w:rPr>
        <w:t>37-3.</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As children, the principle of opposites is foreign. Children perceive words and their meanings separately from each other. It is only in later development that we understood that ________________________________. Many children, for example, do not find it obvious that ‘Right’ is the opposite of ‘Left’. This shows up clearly when a child is learning to ride a bicycle. Parents who say “Don’t go to the left” often discover that the child simply keeps riding straight ahead instead of automatically steering to the right. The same holds for the logical link between ‘Yes’ and ‘No’ as parents see it. Told “No, don’t eat with your hands” as small children, we felt lost and could not tell what our parents wanted from us. It was only afterwards that we grasped the link and realized we should go on eating, just not with our hands but with a fork or a spoon.</w:t>
      </w:r>
    </w:p>
    <w:p>
      <w:pPr>
        <w:spacing w:before="0" w:after="0" w:line="269" w:lineRule="auto"/>
        <w:ind w:left="180" w:hanging="180"/>
        <w:snapToGrid w:val="0"/>
      </w:pPr>
      <w:r>
        <w:rPr>
          <w:rFonts w:ascii="맑은 고딕" w:hAnsi="맑은 고딕" w:eastAsia="맑은 고딕"/>
          <w:b w:val="0"/>
          <w:sz w:val="17"/>
          <w:u w:val="none"/>
        </w:rPr>
        <w:t>① words and their meanings have to be memorized one at a time</w:t>
      </w:r>
    </w:p>
    <w:p>
      <w:pPr>
        <w:spacing w:before="0" w:after="0" w:line="269" w:lineRule="auto"/>
        <w:ind w:left="180" w:hanging="180"/>
        <w:snapToGrid w:val="0"/>
      </w:pPr>
      <w:r>
        <w:rPr>
          <w:rFonts w:ascii="맑은 고딕" w:hAnsi="맑은 고딕" w:eastAsia="맑은 고딕"/>
          <w:b w:val="0"/>
          <w:sz w:val="17"/>
          <w:u w:val="none"/>
        </w:rPr>
        <w:t>② individual words are directly tied to one another</w:t>
      </w:r>
    </w:p>
    <w:p>
      <w:pPr>
        <w:spacing w:before="0" w:after="0" w:line="269" w:lineRule="auto"/>
        <w:ind w:left="180" w:hanging="180"/>
        <w:snapToGrid w:val="0"/>
      </w:pPr>
      <w:r>
        <w:rPr>
          <w:rFonts w:ascii="맑은 고딕" w:hAnsi="맑은 고딕" w:eastAsia="맑은 고딕"/>
          <w:b w:val="0"/>
          <w:sz w:val="17"/>
          <w:u w:val="none"/>
        </w:rPr>
        <w:t>③ parents’ instructions should be followed without question</w:t>
      </w:r>
    </w:p>
    <w:p>
      <w:pPr>
        <w:spacing w:before="0" w:after="0" w:line="269" w:lineRule="auto"/>
        <w:ind w:left="180" w:hanging="180"/>
        <w:snapToGrid w:val="0"/>
      </w:pPr>
      <w:r>
        <w:rPr>
          <w:rFonts w:ascii="맑은 고딕" w:hAnsi="맑은 고딕" w:eastAsia="맑은 고딕"/>
          <w:b w:val="0"/>
          <w:sz w:val="17"/>
          <w:u w:val="none"/>
        </w:rPr>
        <w:t>④ the word ‘No’ means we must stop whatever we are doing</w:t>
      </w:r>
    </w:p>
    <w:p>
      <w:pPr>
        <w:spacing w:before="0" w:after="0" w:line="269" w:lineRule="auto"/>
        <w:ind w:left="180" w:hanging="180"/>
        <w:snapToGrid w:val="0"/>
      </w:pPr>
      <w:r>
        <w:rPr>
          <w:rFonts w:ascii="맑은 고딕" w:hAnsi="맑은 고딕" w:eastAsia="맑은 고딕"/>
          <w:b w:val="0"/>
          <w:sz w:val="17"/>
          <w:u w:val="none"/>
        </w:rPr>
        <w:t>⑤ opposites exist only in the language of adults</w:t>
      </w:r>
    </w:p>
    <w:p>
      <w:pPr>
        <w:keepNext/>
        <w:spacing w:before="80" w:after="20" w:line="276" w:lineRule="auto"/>
        <w:snapToGrid w:val="0"/>
      </w:pPr>
      <w:r>
        <w:rPr>
          <w:rFonts w:ascii="맑은 고딕" w:hAnsi="맑은 고딕" w:eastAsia="맑은 고딕"/>
          <w:b/>
          <w:sz w:val="17"/>
          <w:u w:val="none"/>
        </w:rPr>
        <w:t>37-4.</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As children, the principle of opposites is foreign. Children perceive words and their meanings ⓐ</w:t>
      </w:r>
      <w:r>
        <w:rPr>
          <w:rFonts w:ascii="맑은 고딕" w:hAnsi="맑은 고딕" w:eastAsia="맑은 고딕"/>
          <w:b w:val="0"/>
          <w:sz w:val="17"/>
          <w:u w:val="single"/>
        </w:rPr>
        <w:t>separate</w:t>
      </w:r>
      <w:r>
        <w:rPr>
          <w:rFonts w:ascii="맑은 고딕" w:hAnsi="맑은 고딕" w:eastAsia="맑은 고딕"/>
          <w:b w:val="0"/>
          <w:sz w:val="17"/>
          <w:u w:val="none"/>
        </w:rPr>
        <w:t xml:space="preserve"> from each other. It was only later in development that we came to see that individual words are directly linked to one another. For many children, for instance, it is not clear ⓑ</w:t>
      </w:r>
      <w:r>
        <w:rPr>
          <w:rFonts w:ascii="맑은 고딕" w:hAnsi="맑은 고딕" w:eastAsia="맑은 고딕"/>
          <w:b w:val="0"/>
          <w:sz w:val="17"/>
          <w:u w:val="single"/>
        </w:rPr>
        <w:t>that</w:t>
      </w:r>
      <w:r>
        <w:rPr>
          <w:rFonts w:ascii="맑은 고딕" w:hAnsi="맑은 고딕" w:eastAsia="맑은 고딕"/>
          <w:b w:val="0"/>
          <w:sz w:val="17"/>
          <w:u w:val="none"/>
        </w:rPr>
        <w:t xml:space="preserve"> ‘Right’ is the opposite of ‘Left’. A vivid example of this can be seen when children learn ⓒ</w:t>
      </w:r>
      <w:r>
        <w:rPr>
          <w:rFonts w:ascii="맑은 고딕" w:hAnsi="맑은 고딕" w:eastAsia="맑은 고딕"/>
          <w:b w:val="0"/>
          <w:sz w:val="17"/>
          <w:u w:val="single"/>
        </w:rPr>
        <w:t>to ride</w:t>
      </w:r>
      <w:r>
        <w:rPr>
          <w:rFonts w:ascii="맑은 고딕" w:hAnsi="맑은 고딕" w:eastAsia="맑은 고딕"/>
          <w:b w:val="0"/>
          <w:sz w:val="17"/>
          <w:u w:val="none"/>
        </w:rPr>
        <w:t xml:space="preserve"> a bicycle. If parents tell their child “Don’t go to the left,” they will often find that the child will continue riding straight ahead and not automatically turn to the right. The same applies to the logical connection between ‘Yes’ and ‘No’ as ⓓ</w:t>
      </w:r>
      <w:r>
        <w:rPr>
          <w:rFonts w:ascii="맑은 고딕" w:hAnsi="맑은 고딕" w:eastAsia="맑은 고딕"/>
          <w:b w:val="0"/>
          <w:sz w:val="17"/>
          <w:u w:val="single"/>
        </w:rPr>
        <w:t>perceiving</w:t>
      </w:r>
      <w:r>
        <w:rPr>
          <w:rFonts w:ascii="맑은 고딕" w:hAnsi="맑은 고딕" w:eastAsia="맑은 고딕"/>
          <w:b w:val="0"/>
          <w:sz w:val="17"/>
          <w:u w:val="none"/>
        </w:rPr>
        <w:t xml:space="preserve"> by parents. Told “No, don’t eat with your hands” as small children, we felt lost and could not tell what our parents wanted from us. Our confusion was about whether we should continue eating or not and if so, how? Only later ⓔ</w:t>
      </w:r>
      <w:r>
        <w:rPr>
          <w:rFonts w:ascii="맑은 고딕" w:hAnsi="맑은 고딕" w:eastAsia="맑은 고딕"/>
          <w:b w:val="0"/>
          <w:sz w:val="17"/>
          <w:u w:val="single"/>
        </w:rPr>
        <w:t>we recognized</w:t>
      </w:r>
      <w:r>
        <w:rPr>
          <w:rFonts w:ascii="맑은 고딕" w:hAnsi="맑은 고딕" w:eastAsia="맑은 고딕"/>
          <w:b w:val="0"/>
          <w:sz w:val="17"/>
          <w:u w:val="none"/>
        </w:rPr>
        <w:t xml:space="preserve"> the connection and understand that we should ⓕ</w:t>
      </w:r>
      <w:r>
        <w:rPr>
          <w:rFonts w:ascii="맑은 고딕" w:hAnsi="맑은 고딕" w:eastAsia="맑은 고딕"/>
          <w:b w:val="0"/>
          <w:sz w:val="17"/>
          <w:u w:val="single"/>
        </w:rPr>
        <w:t>continue eating</w:t>
      </w:r>
      <w:r>
        <w:rPr>
          <w:rFonts w:ascii="맑은 고딕" w:hAnsi="맑은 고딕" w:eastAsia="맑은 고딕"/>
          <w:b w:val="0"/>
          <w:sz w:val="17"/>
          <w:u w:val="none"/>
        </w:rPr>
        <w:t>, but not with our hands but with a fork or a spoon.</w:t>
      </w:r>
    </w:p>
    <w:p>
      <w:pPr>
        <w:spacing w:before="0" w:after="20" w:line="276" w:lineRule="auto"/>
        <w:ind w:left="80"/>
        <w:snapToGrid w:val="0"/>
      </w:pPr>
      <w:r>
        <w:rPr>
          <w:rFonts w:ascii="맑은 고딕" w:hAnsi="맑은 고딕" w:eastAsia="맑은 고딕"/>
          <w:b w:val="0"/>
          <w:sz w:val="17"/>
          <w:u w:val="none"/>
        </w:rPr>
        <w:t>① ⓐ, ⓒ    ② ⓑ, ⓓ, ⓕ    ③ ⓐ, ⓓ, ⓔ    ④ ⓒ, ⓔ    ⑤ ⓐ, ⓑ, ⓓ, ⓔ</w:t>
      </w:r>
    </w:p>
    <w:p>
      <w:pPr>
        <w:keepNext/>
        <w:spacing w:before="80" w:after="20" w:line="276" w:lineRule="auto"/>
        <w:snapToGrid w:val="0"/>
      </w:pPr>
      <w:r>
        <w:rPr>
          <w:rFonts w:ascii="맑은 고딕" w:hAnsi="맑은 고딕" w:eastAsia="맑은 고딕"/>
          <w:b/>
          <w:sz w:val="17"/>
          <w:u w:val="none"/>
        </w:rPr>
        <w:t>37-5.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For a young child, the idea that words come in opposite pairs is unfamiliar. Children take in each word and its meaning on its own, apart from other words. Only at a later stage of development do we come to see that individual words are directly linked to one another. Many children, for example, do not find it obvious that ‘Right’ is the opposite of ‘Left’. This shows up clearly when a child is learning to ride a bicycle. Parents who say “Don’t go to the left” often discover that the child simply keeps riding straight ahead instead of automatically steering to the right. The same holds for the logical link between ‘Yes’ and ‘No’ as parents see it. Told “No, don’t eat with your hands” as small children, we felt lost and could not tell what our parents wanted from us. We wondered whether we were supposed to keep eating at all, and if we were, in what way. It was only afterwards that we grasped the link and realized we should go on eating, just not with our hands but with a fork or a spoon.</w:t>
      </w:r>
    </w:p>
    <w:p>
      <w:pPr>
        <w:spacing w:before="0" w:after="0" w:line="269" w:lineRule="auto"/>
        <w:ind w:left="180" w:hanging="180"/>
        <w:snapToGrid w:val="0"/>
      </w:pPr>
      <w:r>
        <w:rPr>
          <w:rFonts w:ascii="맑은 고딕" w:hAnsi="맑은 고딕" w:eastAsia="맑은 고딕"/>
          <w:b w:val="0"/>
          <w:sz w:val="17"/>
          <w:u w:val="none"/>
        </w:rPr>
        <w:t>① Children connect a word with its opposite as soon as they learn the word.</w:t>
      </w:r>
    </w:p>
    <w:p>
      <w:pPr>
        <w:spacing w:before="0" w:after="0" w:line="269" w:lineRule="auto"/>
        <w:ind w:left="180" w:hanging="180"/>
        <w:snapToGrid w:val="0"/>
      </w:pPr>
      <w:r>
        <w:rPr>
          <w:rFonts w:ascii="맑은 고딕" w:hAnsi="맑은 고딕" w:eastAsia="맑은 고딕"/>
          <w:b w:val="0"/>
          <w:sz w:val="17"/>
          <w:u w:val="none"/>
        </w:rPr>
        <w:t>② A child told not to go left may simply keep going straight rather than turn right.</w:t>
      </w:r>
    </w:p>
    <w:p>
      <w:pPr>
        <w:spacing w:before="0" w:after="0" w:line="269" w:lineRule="auto"/>
        <w:ind w:left="180" w:hanging="180"/>
        <w:snapToGrid w:val="0"/>
      </w:pPr>
      <w:r>
        <w:rPr>
          <w:rFonts w:ascii="맑은 고딕" w:hAnsi="맑은 고딕" w:eastAsia="맑은 고딕"/>
          <w:b w:val="0"/>
          <w:sz w:val="17"/>
          <w:u w:val="none"/>
        </w:rPr>
        <w:t>③ The link between ‘Yes’ and ‘No’ is obvious to parents but not to small children.</w:t>
      </w:r>
    </w:p>
    <w:p>
      <w:pPr>
        <w:spacing w:before="0" w:after="0" w:line="269" w:lineRule="auto"/>
        <w:ind w:left="180" w:hanging="180"/>
        <w:snapToGrid w:val="0"/>
      </w:pPr>
      <w:r>
        <w:rPr>
          <w:rFonts w:ascii="맑은 고딕" w:hAnsi="맑은 고딕" w:eastAsia="맑은 고딕"/>
          <w:b w:val="0"/>
          <w:sz w:val="17"/>
          <w:u w:val="none"/>
        </w:rPr>
        <w:t>④ Being told not to eat with their hands left the writer unsure whether to keep eating.</w:t>
      </w:r>
    </w:p>
    <w:p>
      <w:pPr>
        <w:spacing w:before="0" w:after="0" w:line="269" w:lineRule="auto"/>
        <w:ind w:left="180" w:hanging="180"/>
        <w:snapToGrid w:val="0"/>
      </w:pPr>
      <w:r>
        <w:rPr>
          <w:rFonts w:ascii="맑은 고딕" w:hAnsi="맑은 고딕" w:eastAsia="맑은 고딕"/>
          <w:b w:val="0"/>
          <w:sz w:val="17"/>
          <w:u w:val="none"/>
        </w:rPr>
        <w:t>⑤ The writer eventually realized that the instruction meant to keep eating in a different way.</w:t>
      </w:r>
    </w:p>
    <w:p>
      <w:pPr>
        <w:keepNext/>
        <w:spacing w:before="80" w:after="20" w:line="276" w:lineRule="auto"/>
        <w:snapToGrid w:val="0"/>
      </w:pPr>
      <w:r>
        <w:rPr>
          <w:rFonts w:ascii="맑은 고딕" w:hAnsi="맑은 고딕" w:eastAsia="맑은 고딕"/>
          <w:b/>
          <w:sz w:val="17"/>
          <w:u w:val="none"/>
        </w:rPr>
        <w:t>37-6.</w:t>
      </w:r>
      <w:r>
        <w:rPr>
          <w:rFonts w:ascii="맑은 고딕" w:hAnsi="맑은 고딕" w:eastAsia="맑은 고딕"/>
          <w:b w:val="0"/>
          <w:sz w:val="17"/>
          <w:u w:val="none"/>
        </w:rPr>
        <w:t xml:space="preserve"> 다음 글을 읽고 답할 수 </w:t>
      </w:r>
      <w:r>
        <w:rPr>
          <w:rFonts w:ascii="맑은 고딕" w:hAnsi="맑은 고딕" w:eastAsia="맑은 고딕"/>
          <w:b w:val="0"/>
          <w:sz w:val="17"/>
          <w:u w:val="single"/>
        </w:rPr>
        <w:t>없는</w:t>
      </w:r>
      <w:r>
        <w:rPr>
          <w:rFonts w:ascii="맑은 고딕" w:hAnsi="맑은 고딕" w:eastAsia="맑은 고딕"/>
          <w:b w:val="0"/>
          <w:sz w:val="17"/>
          <w:u w:val="none"/>
        </w:rPr>
        <w:t xml:space="preserve"> 질문은?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For a young child, the idea that words come in opposite pairs is unfamiliar. Children take in each word and its meaning on its own, apart from other words. Only at a later stage of development do we come to see that individual words are directly linked to one another. Many children, for example, do not find it obvious that ‘Right’ is the opposite of ‘Left’. This shows up clearly when a child is learning to ride a bicycle. Parents who say “Don’t go to the left” often discover that the child simply keeps riding straight ahead instead of automatically steering to the right. The same holds for the logical link between ‘Yes’ and ‘No’ as parents see it. Told “No, don’t eat with your hands” as small children, we felt lost and could not tell what our parents wanted from us. We wondered whether we were supposed to keep eating at all, and if we were, in what way. It was only afterwards that we grasped the link and realized we should go on eating, just not with our hands but with a fork or a spoon.</w:t>
      </w:r>
    </w:p>
    <w:p>
      <w:pPr>
        <w:spacing w:before="0" w:after="0" w:line="269" w:lineRule="auto"/>
        <w:ind w:left="180" w:hanging="180"/>
        <w:snapToGrid w:val="0"/>
      </w:pPr>
      <w:r>
        <w:rPr>
          <w:rFonts w:ascii="맑은 고딕" w:hAnsi="맑은 고딕" w:eastAsia="맑은 고딕"/>
          <w:b w:val="0"/>
          <w:sz w:val="17"/>
          <w:u w:val="none"/>
        </w:rPr>
        <w:t>① How do young children take in each new word they learn?</w:t>
      </w:r>
    </w:p>
    <w:p>
      <w:pPr>
        <w:spacing w:before="0" w:after="0" w:line="269" w:lineRule="auto"/>
        <w:ind w:left="180" w:hanging="180"/>
        <w:snapToGrid w:val="0"/>
      </w:pPr>
      <w:r>
        <w:rPr>
          <w:rFonts w:ascii="맑은 고딕" w:hAnsi="맑은 고딕" w:eastAsia="맑은 고딕"/>
          <w:b w:val="0"/>
          <w:sz w:val="17"/>
          <w:u w:val="none"/>
        </w:rPr>
        <w:t>② What does a child often do when told “Don’t go to the left”?</w:t>
      </w:r>
    </w:p>
    <w:p>
      <w:pPr>
        <w:spacing w:before="0" w:after="0" w:line="269" w:lineRule="auto"/>
        <w:ind w:left="180" w:hanging="180"/>
        <w:snapToGrid w:val="0"/>
      </w:pPr>
      <w:r>
        <w:rPr>
          <w:rFonts w:ascii="맑은 고딕" w:hAnsi="맑은 고딕" w:eastAsia="맑은 고딕"/>
          <w:b w:val="0"/>
          <w:sz w:val="17"/>
          <w:u w:val="none"/>
        </w:rPr>
        <w:t>③ What was the writer unsure about after being told not to eat with their hands?</w:t>
      </w:r>
    </w:p>
    <w:p>
      <w:pPr>
        <w:spacing w:before="0" w:after="0" w:line="269" w:lineRule="auto"/>
        <w:ind w:left="180" w:hanging="180"/>
        <w:snapToGrid w:val="0"/>
      </w:pPr>
      <w:r>
        <w:rPr>
          <w:rFonts w:ascii="맑은 고딕" w:hAnsi="맑은 고딕" w:eastAsia="맑은 고딕"/>
          <w:b w:val="0"/>
          <w:sz w:val="17"/>
          <w:u w:val="none"/>
        </w:rPr>
        <w:t>④ At what age do children usually come to understand the principle of opposites?</w:t>
      </w:r>
    </w:p>
    <w:p>
      <w:pPr>
        <w:spacing w:before="0" w:after="0" w:line="269" w:lineRule="auto"/>
        <w:ind w:left="180" w:hanging="180"/>
        <w:snapToGrid w:val="0"/>
      </w:pPr>
      <w:r>
        <w:rPr>
          <w:rFonts w:ascii="맑은 고딕" w:hAnsi="맑은 고딕" w:eastAsia="맑은 고딕"/>
          <w:b w:val="0"/>
          <w:sz w:val="17"/>
          <w:u w:val="none"/>
        </w:rPr>
        <w:t>⑤ What did the writer finally realize the instruction about eating meant?</w:t>
      </w:r>
    </w:p>
    <w:p>
      <w:pPr>
        <w:keepNext/>
        <w:spacing w:before="80" w:after="20" w:line="276" w:lineRule="auto"/>
        <w:snapToGrid w:val="0"/>
      </w:pPr>
      <w:r>
        <w:rPr>
          <w:rFonts w:ascii="맑은 고딕" w:hAnsi="맑은 고딕" w:eastAsia="맑은 고딕"/>
          <w:b/>
          <w:sz w:val="17"/>
          <w:u w:val="none"/>
        </w:rPr>
        <w:t>37-7.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As children, the principle of opposites is ①</w:t>
      </w:r>
      <w:r>
        <w:rPr>
          <w:rFonts w:ascii="맑은 고딕" w:hAnsi="맑은 고딕" w:eastAsia="맑은 고딕"/>
          <w:b w:val="0"/>
          <w:sz w:val="17"/>
          <w:u w:val="single"/>
        </w:rPr>
        <w:t>foreign</w:t>
      </w:r>
      <w:r>
        <w:rPr>
          <w:rFonts w:ascii="맑은 고딕" w:hAnsi="맑은 고딕" w:eastAsia="맑은 고딕"/>
          <w:b w:val="0"/>
          <w:sz w:val="17"/>
          <w:u w:val="none"/>
        </w:rPr>
        <w:t>. Children perceive words and their meanings ②</w:t>
      </w:r>
      <w:r>
        <w:rPr>
          <w:rFonts w:ascii="맑은 고딕" w:hAnsi="맑은 고딕" w:eastAsia="맑은 고딕"/>
          <w:b w:val="0"/>
          <w:sz w:val="17"/>
          <w:u w:val="single"/>
        </w:rPr>
        <w:t>separately</w:t>
      </w:r>
      <w:r>
        <w:rPr>
          <w:rFonts w:ascii="맑은 고딕" w:hAnsi="맑은 고딕" w:eastAsia="맑은 고딕"/>
          <w:b w:val="0"/>
          <w:sz w:val="17"/>
          <w:u w:val="none"/>
        </w:rPr>
        <w:t xml:space="preserve"> from each other. It was only later in development that we came to see that individual words are directly linked to one another. For many children, for instance, it is not clear that ‘Right’ is the opposite of ‘Left’. A ③</w:t>
      </w:r>
      <w:r>
        <w:rPr>
          <w:rFonts w:ascii="맑은 고딕" w:hAnsi="맑은 고딕" w:eastAsia="맑은 고딕"/>
          <w:b w:val="0"/>
          <w:sz w:val="17"/>
          <w:u w:val="single"/>
        </w:rPr>
        <w:t>vivid</w:t>
      </w:r>
      <w:r>
        <w:rPr>
          <w:rFonts w:ascii="맑은 고딕" w:hAnsi="맑은 고딕" w:eastAsia="맑은 고딕"/>
          <w:b w:val="0"/>
          <w:sz w:val="17"/>
          <w:u w:val="none"/>
        </w:rPr>
        <w:t xml:space="preserve"> example of this can be seen when children learn to ride a bicycle. If parents tell their child “Don’t go to the left,” they will often find that the child will continue riding straight ahead and not automatically turn to the right. The same applies to the logical connection between ‘Yes’ and ‘No’ as perceived by parents. Told “No, don’t eat with your hands” as small children, we felt lost and could not tell what our parents wanted from us. Our ④</w:t>
      </w:r>
      <w:r>
        <w:rPr>
          <w:rFonts w:ascii="맑은 고딕" w:hAnsi="맑은 고딕" w:eastAsia="맑은 고딕"/>
          <w:b w:val="0"/>
          <w:sz w:val="17"/>
          <w:u w:val="single"/>
        </w:rPr>
        <w:t>confusion</w:t>
      </w:r>
      <w:r>
        <w:rPr>
          <w:rFonts w:ascii="맑은 고딕" w:hAnsi="맑은 고딕" w:eastAsia="맑은 고딕"/>
          <w:b w:val="0"/>
          <w:sz w:val="17"/>
          <w:u w:val="none"/>
        </w:rPr>
        <w:t xml:space="preserve"> was about whether we should continue eating or not and if so, how? Only later did we recognize the ⑤</w:t>
      </w:r>
      <w:r>
        <w:rPr>
          <w:rFonts w:ascii="맑은 고딕" w:hAnsi="맑은 고딕" w:eastAsia="맑은 고딕"/>
          <w:b w:val="0"/>
          <w:sz w:val="17"/>
          <w:u w:val="single"/>
        </w:rPr>
        <w:t>difference</w:t>
      </w:r>
      <w:r>
        <w:rPr>
          <w:rFonts w:ascii="맑은 고딕" w:hAnsi="맑은 고딕" w:eastAsia="맑은 고딕"/>
          <w:b w:val="0"/>
          <w:sz w:val="17"/>
          <w:u w:val="none"/>
        </w:rPr>
        <w:t xml:space="preserve"> and understand that we should continue eating, but not with our hands but with a fork or a spoon.</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37-서1 ~ 37-서2</w:t>
      </w:r>
    </w:p>
    <w:p>
      <w:pPr>
        <w:keepNext/>
        <w:spacing w:before="80" w:after="20" w:line="276" w:lineRule="auto"/>
        <w:snapToGrid w:val="0"/>
      </w:pPr>
      <w:r>
        <w:rPr>
          <w:rFonts w:ascii="맑은 고딕" w:hAnsi="맑은 고딕" w:eastAsia="맑은 고딕"/>
          <w:b/>
          <w:sz w:val="17"/>
          <w:u w:val="none"/>
        </w:rPr>
        <w:t>37-서1.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The same applies to the logical connection between ‘Yes’ and ‘No’ as perceived by parents. </w:t>
      </w:r>
      <w:r>
        <w:rPr>
          <w:rFonts w:ascii="맑은 고딕" w:hAnsi="맑은 고딕" w:eastAsia="맑은 고딕"/>
          <w:b w:val="0"/>
          <w:sz w:val="17"/>
          <w:u w:val="single"/>
        </w:rPr>
        <w:t>When we were children and were told, for example, “No, don’t eat with your hands,” we were confused and didn’t know what our parents expected from us.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told / “No, don’t eat with your hands” / as children / we / were / confused / and / didn’t know / what / our parents / expected / from us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 (do not use ‘when’ or ‘for example’).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Begin the sentence with a past participle so that the first part becomes a participial phrase (분사구문).</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21 words in total (count the quoted words; a hyphenated word counts as one).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Told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37-서2.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For a young child, the idea that words come in opposite pairs is unfamiliar. Children take in each word and its meaning on its own, apart from other words. Only at a later stage of development do we come to see that individual words are directly linked to one another. Many children, for example, do not find it obvious that ‘Right’ is the opposite of ‘Left’. This shows up clearly when a child is learning to ride a bicycle. Parents who say “Don’t go to the left” often discover that the child simply keeps riding straight ahead instead of automatically steering to the right. The same holds for the logical link between ‘Yes’ and ‘No’ as parents see it. Told “No, don’t eat with your hands” as small children, we felt lost and could not tell what our parents wanted from us. We wondered whether we were supposed to keep eating at all, and if we were, in what way. It was only afterwards that we grasped the link and realized we should go on eating, just not with our hands but with a fork or a spoon.</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Young children treat each word (1) ________, without linking it to its opposite. A (2) ________ instruction such as “Don’t go to the left” therefore does not make them turn right, and only through later (3) ________ do they come to (4) ________ the link between paired words.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separate / negative / develop / recognize / positive / connect / ignore / familiar / confuse / direct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37-8.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As children, the principle of opposites is foreign. Children perceive words and their meanings separately from each other.</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The same applies to the logical connection between ‘Yes’ and ‘No’ as perceived by parents. When we were children and were told, for example, “No, don’t eat with your hands,” we were confused and didn’t know what our parents expected from us. Our confusion was about whether we should continue eating or not and if so, how? Only later did we recognize the connection and understand that we should continue eating, but not with our hands but with a fork or a spoon.</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It is only in later development that we understood that individual words directly connect to one another. For many children, for instance, it is not clear that ‘Right’ is the opposite of ‘Left’.</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A vivid example of this can be seen when children learn to ride a bicycle. If parents tell their child “Don’t go to the left,” they will often find that the child will continue riding straight ahead and not automatically turn to the right.</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(C) - (A)</w:t>
      </w:r>
    </w:p>
    <w:p>
      <w:pPr>
        <w:spacing w:before="0" w:after="0" w:line="269" w:lineRule="auto"/>
        <w:ind w:left="180" w:hanging="180"/>
        <w:snapToGrid w:val="0"/>
      </w:pPr>
      <w:r>
        <w:rPr>
          <w:rFonts w:ascii="맑은 고딕" w:hAnsi="맑은 고딕" w:eastAsia="맑은 고딕"/>
          <w:b w:val="0"/>
          <w:sz w:val="17"/>
          <w:u w:val="none"/>
        </w:rPr>
        <w:t>③ (B) - (A) - (C)</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H1MOGO25-10_37</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opposites</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foreign (낯선 — 뒤 ‘분리하여 인식한다’와 호응; familiar는 반대)</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meanings</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★separately (동사 perceive 수식 → 부사; separate는 형용사)</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★that (It is ~ that 강조 구문 — what은 강조 구문에 쓸 수 없음)</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directly (동사 connect 수식 → 부사)</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vivid (생생한 예 — 뒤에 구체적 자전거 사례; vague는 반대)</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★can be seen (주어 example은 ‘보이는’ 대상 → 수동)</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★to ride (learn + to부정사)</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★tell (조건 부사절에서는 현재시제가 미래를 대신)</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riding (continue + -ing)</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automatically</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★applies (주어 The same 단수 — ‘같은 것’)</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logical (명사 connection 수식 → 형용사)</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connection</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★perceived (연결이 ‘인식되는’ 수동 — as (it is) perceived by)</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★confused (우리가 ‘혼란을 느낀’ → 과거분사; confusing은 ‘혼란을 주는’)</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confusion (소유격 Our 뒤 → 명사)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later (나중에서야 — 앞 ‘혼란스러웠다’ 뒤 시간 순서; earlier는 반대)</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★did we recognize (Only + 부사 문두 → 조동사 + 주어 도치)</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fork</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(It is only ~ that 강조 = Only ~ 문두 도치, 의미 같음 — did we understand)</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(as perceived by parents = as parents perceive it ‘부모가 인식하는 대로’)</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can be seen (example은 ‘보여지는’ 대상 → 수동 유지; can see면 주어가 보는 주체가 됨)</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Children perceive words and their meanings separately from each other. (보충 from / 제외 with)</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Only later did we recognize the connection and understand that we should continue eating, not with our hands but with a fork or a spoon. (보충 should / 제외 so / do→did, eat→eating)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If parents tell their child “Don’t go to the left,” they will often find that the child will continue riding straight ahead and not automatically turn to the right. (ride→riding)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많은 아이들에게 ‘오른쪽’이 ‘왼쪽’의 반대라는 것이 분명하지 않다는 것</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parents</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반대말의 원리가 아이들에게 낯설다는 것(아이가 한 단어에서 그 반대말을 자동으로 떠올리지 못한다는 것)</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should we continue eating</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★is asked (아이가 ‘요청받는’ 수동 — a toddler who is asked for)</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★are (주어 Parents 복수 — who … loudly는 수식어)</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★that (it is only after ~ that 강조 구문)</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opposites</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37-1</w:t>
      </w:r>
      <w:r>
        <w:rPr>
          <w:rFonts w:ascii="맑은 고딕" w:hAnsi="맑은 고딕" w:eastAsia="맑은 고딕"/>
          <w:b w:val="0"/>
          <w:sz w:val="15"/>
          <w:u w:val="none"/>
        </w:rPr>
        <w:t xml:space="preserve"> 정답 ③ — (a) ○ (b) ✕ (c) ✕ (d) ○ (e) ✕</w:t>
      </w:r>
    </w:p>
    <w:p>
      <w:pPr>
        <w:spacing w:before="0" w:after="0" w:line="259" w:lineRule="auto"/>
        <w:ind w:left="160" w:hanging="160"/>
        <w:snapToGrid w:val="0"/>
      </w:pPr>
      <w:r>
        <w:rPr>
          <w:rFonts w:ascii="맑은 고딕" w:hAnsi="맑은 고딕" w:eastAsia="맑은 고딕"/>
          <w:b/>
          <w:sz w:val="15"/>
          <w:u w:val="none"/>
        </w:rPr>
        <w:t>37-2</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37-3</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37-4</w:t>
      </w:r>
      <w:r>
        <w:rPr>
          <w:rFonts w:ascii="맑은 고딕" w:hAnsi="맑은 고딕" w:eastAsia="맑은 고딕"/>
          <w:b w:val="0"/>
          <w:sz w:val="15"/>
          <w:u w:val="none"/>
        </w:rPr>
        <w:t xml:space="preserve"> 정답 ③ — ⓐ separate → separately / ⓓ perceiving → perceived / ⓔ we recognized → did we recognize</w:t>
      </w:r>
    </w:p>
    <w:p>
      <w:pPr>
        <w:spacing w:before="0" w:after="0" w:line="259" w:lineRule="auto"/>
        <w:ind w:left="160" w:hanging="160"/>
        <w:snapToGrid w:val="0"/>
      </w:pPr>
      <w:r>
        <w:rPr>
          <w:rFonts w:ascii="맑은 고딕" w:hAnsi="맑은 고딕" w:eastAsia="맑은 고딕"/>
          <w:b/>
          <w:sz w:val="15"/>
          <w:u w:val="none"/>
        </w:rPr>
        <w:t>37-5</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37-6</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37-7</w:t>
      </w:r>
      <w:r>
        <w:rPr>
          <w:rFonts w:ascii="맑은 고딕" w:hAnsi="맑은 고딕" w:eastAsia="맑은 고딕"/>
          <w:b w:val="0"/>
          <w:sz w:val="15"/>
          <w:u w:val="none"/>
        </w:rPr>
        <w:t xml:space="preserve"> 정답 ⑤ — difference → connection</w:t>
      </w:r>
    </w:p>
    <w:p>
      <w:pPr>
        <w:spacing w:before="0" w:after="0" w:line="259" w:lineRule="auto"/>
        <w:ind w:left="160" w:hanging="160"/>
        <w:snapToGrid w:val="0"/>
      </w:pPr>
      <w:r>
        <w:rPr>
          <w:rFonts w:ascii="맑은 고딕" w:hAnsi="맑은 고딕" w:eastAsia="맑은 고딕"/>
          <w:b/>
          <w:sz w:val="15"/>
          <w:u w:val="none"/>
        </w:rPr>
        <w:t>37-서1</w:t>
      </w:r>
      <w:r>
        <w:rPr>
          <w:rFonts w:ascii="맑은 고딕" w:hAnsi="맑은 고딕" w:eastAsia="맑은 고딕"/>
          <w:b w:val="0"/>
          <w:sz w:val="15"/>
          <w:u w:val="none"/>
        </w:rPr>
        <w:t xml:space="preserve"> Told “No, don’t eat with your hands” as children, we were confused and didn’t know what our parents expected from us.</w:t>
      </w:r>
    </w:p>
    <w:p>
      <w:pPr>
        <w:spacing w:before="0" w:after="0" w:line="259" w:lineRule="auto"/>
        <w:ind w:left="160" w:hanging="160"/>
        <w:snapToGrid w:val="0"/>
      </w:pPr>
      <w:r>
        <w:rPr>
          <w:rFonts w:ascii="맑은 고딕" w:hAnsi="맑은 고딕" w:eastAsia="맑은 고딕"/>
          <w:b/>
          <w:sz w:val="15"/>
          <w:u w:val="none"/>
        </w:rPr>
        <w:t>37-서2</w:t>
      </w:r>
      <w:r>
        <w:rPr>
          <w:rFonts w:ascii="맑은 고딕" w:hAnsi="맑은 고딕" w:eastAsia="맑은 고딕"/>
          <w:b w:val="0"/>
          <w:sz w:val="15"/>
          <w:u w:val="none"/>
        </w:rPr>
        <w:t xml:space="preserve"> (1) separately  (2) negative  (3) development  (4) recognize</w:t>
      </w:r>
    </w:p>
    <w:p>
      <w:pPr>
        <w:spacing w:before="0" w:after="0" w:line="259" w:lineRule="auto"/>
        <w:ind w:left="160" w:hanging="160"/>
        <w:snapToGrid w:val="0"/>
      </w:pPr>
      <w:r>
        <w:rPr>
          <w:rFonts w:ascii="맑은 고딕" w:hAnsi="맑은 고딕" w:eastAsia="맑은 고딕"/>
          <w:b/>
          <w:sz w:val="15"/>
          <w:u w:val="none"/>
        </w:rPr>
        <w:t>37-8</w:t>
      </w:r>
      <w:r>
        <w:rPr>
          <w:rFonts w:ascii="맑은 고딕" w:hAnsi="맑은 고딕" w:eastAsia="맑은 고딕"/>
          <w:b w:val="0"/>
          <w:sz w:val="15"/>
          <w:u w:val="none"/>
        </w:rPr>
        <w:t xml:space="preserve"> 정답 ②</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37-1</w:t>
      </w:r>
      <w:r>
        <w:rPr>
          <w:rFonts w:ascii="맑은 고딕" w:hAnsi="맑은 고딕" w:eastAsia="맑은 고딕"/>
          <w:b w:val="0"/>
          <w:sz w:val="14"/>
          <w:u w:val="none"/>
        </w:rPr>
        <w:t xml:space="preserve"> </w:t>
      </w:r>
      <w:r>
        <w:rPr>
          <w:rFonts w:ascii="맑은 고딕" w:hAnsi="맑은 고딕" w:eastAsia="맑은 고딕"/>
          <w:b/>
          <w:sz w:val="14"/>
          <w:u w:val="none"/>
        </w:rPr>
        <w:t>(c) [소재어 함정]</w:t>
      </w:r>
      <w:r>
        <w:rPr>
          <w:rFonts w:ascii="맑은 고딕" w:hAnsi="맑은 고딕" w:eastAsia="맑은 고딕"/>
          <w:b w:val="0"/>
          <w:sz w:val="14"/>
          <w:u w:val="none"/>
        </w:rPr>
        <w:t xml:space="preserve"> opposite이라는 단어가 그대로 나와 원리의 사례처럼 보이지만, 반대말을 즉시 떠올렸으므로 원리와 정반대. </w:t>
      </w:r>
      <w:r>
        <w:rPr>
          <w:rFonts w:ascii="맑은 고딕" w:hAnsi="맑은 고딕" w:eastAsia="맑은 고딕"/>
          <w:b/>
          <w:sz w:val="14"/>
          <w:u w:val="none"/>
        </w:rPr>
        <w:t>(e) [부정 지시 유사]</w:t>
      </w:r>
      <w:r>
        <w:rPr>
          <w:rFonts w:ascii="맑은 고딕" w:hAnsi="맑은 고딕" w:eastAsia="맑은 고딕"/>
          <w:b w:val="0"/>
          <w:sz w:val="14"/>
          <w:u w:val="none"/>
        </w:rPr>
        <w:t xml:space="preserve"> ‘말을 듣지 않는다’는 점이 비슷해 보이나 반대말 추론 문제가 아니다. ①·②는 (a)만 맞고 짝이 틀린 경우.</w:t>
      </w:r>
    </w:p>
    <w:p>
      <w:pPr>
        <w:spacing w:before="0" w:after="20" w:line="259" w:lineRule="auto"/>
        <w:jc w:val="both"/>
        <w:snapToGrid w:val="0"/>
      </w:pPr>
      <w:r>
        <w:rPr>
          <w:rFonts w:ascii="맑은 고딕" w:hAnsi="맑은 고딕" w:eastAsia="맑은 고딕"/>
          <w:b/>
          <w:sz w:val="14"/>
          <w:u w:val="none"/>
        </w:rPr>
        <w:t>37-2</w:t>
      </w:r>
      <w:r>
        <w:rPr>
          <w:rFonts w:ascii="맑은 고딕" w:hAnsi="맑은 고딕" w:eastAsia="맑은 고딕"/>
          <w:b w:val="0"/>
          <w:sz w:val="14"/>
          <w:u w:val="none"/>
        </w:rPr>
        <w:t xml:space="preserve"> </w:t>
      </w:r>
      <w:r>
        <w:rPr>
          <w:rFonts w:ascii="맑은 고딕" w:hAnsi="맑은 고딕" w:eastAsia="맑은 고딕"/>
          <w:b/>
          <w:sz w:val="14"/>
          <w:u w:val="none"/>
        </w:rPr>
        <w:t>① [직역 함정]</w:t>
      </w:r>
      <w:r>
        <w:rPr>
          <w:rFonts w:ascii="맑은 고딕" w:hAnsi="맑은 고딕" w:eastAsia="맑은 고딕"/>
          <w:b w:val="0"/>
          <w:sz w:val="14"/>
          <w:u w:val="none"/>
        </w:rPr>
        <w:t xml:space="preserve"> foreign을 ‘외국의’로 읽은 오답. </w:t>
      </w:r>
      <w:r>
        <w:rPr>
          <w:rFonts w:ascii="맑은 고딕" w:hAnsi="맑은 고딕" w:eastAsia="맑은 고딕"/>
          <w:b/>
          <w:sz w:val="14"/>
          <w:u w:val="none"/>
        </w:rPr>
        <w:t>② [한 끗]</w:t>
      </w:r>
      <w:r>
        <w:rPr>
          <w:rFonts w:ascii="맑은 고딕" w:hAnsi="맑은 고딕" w:eastAsia="맑은 고딕"/>
          <w:b w:val="0"/>
          <w:sz w:val="14"/>
          <w:u w:val="none"/>
        </w:rPr>
        <w:t xml:space="preserve"> ‘단어와 의미를 분리하여 인식’을 ‘구별 못 함’으로 뒤집은 것 — 본문은 단어끼리의 연결을 말한다. </w:t>
      </w:r>
      <w:r>
        <w:rPr>
          <w:rFonts w:ascii="맑은 고딕" w:hAnsi="맑은 고딕" w:eastAsia="맑은 고딕"/>
          <w:b/>
          <w:sz w:val="14"/>
          <w:u w:val="none"/>
        </w:rPr>
        <w:t>⑤ [범위 이탈]</w:t>
      </w:r>
      <w:r>
        <w:rPr>
          <w:rFonts w:ascii="맑은 고딕" w:hAnsi="맑은 고딕" w:eastAsia="맑은 고딕"/>
          <w:b w:val="0"/>
          <w:sz w:val="14"/>
          <w:u w:val="none"/>
        </w:rPr>
        <w:t xml:space="preserve"> 학습 속도 비교는 본문에 없다.</w:t>
      </w:r>
    </w:p>
    <w:p>
      <w:pPr>
        <w:spacing w:before="0" w:after="20" w:line="259" w:lineRule="auto"/>
        <w:jc w:val="both"/>
        <w:snapToGrid w:val="0"/>
      </w:pPr>
      <w:r>
        <w:rPr>
          <w:rFonts w:ascii="맑은 고딕" w:hAnsi="맑은 고딕" w:eastAsia="맑은 고딕"/>
          <w:b/>
          <w:sz w:val="14"/>
          <w:u w:val="none"/>
        </w:rPr>
        <w:t>37-3</w:t>
      </w:r>
      <w:r>
        <w:rPr>
          <w:rFonts w:ascii="맑은 고딕" w:hAnsi="맑은 고딕" w:eastAsia="맑은 고딕"/>
          <w:b w:val="0"/>
          <w:sz w:val="14"/>
          <w:u w:val="none"/>
        </w:rPr>
        <w:t xml:space="preserve"> </w:t>
      </w:r>
      <w:r>
        <w:rPr>
          <w:rFonts w:ascii="맑은 고딕" w:hAnsi="맑은 고딕" w:eastAsia="맑은 고딕"/>
          <w:b/>
          <w:sz w:val="14"/>
          <w:u w:val="none"/>
        </w:rPr>
        <w:t>④ [사례 역전]</w:t>
      </w:r>
      <w:r>
        <w:rPr>
          <w:rFonts w:ascii="맑은 고딕" w:hAnsi="맑은 고딕" w:eastAsia="맑은 고딕"/>
          <w:b w:val="0"/>
          <w:sz w:val="14"/>
          <w:u w:val="none"/>
        </w:rPr>
        <w:t xml:space="preserve"> 본문의 결론은 ‘멈추는 게 아니라 다른 방식으로 계속’이므로 반대. </w:t>
      </w:r>
      <w:r>
        <w:rPr>
          <w:rFonts w:ascii="맑은 고딕" w:hAnsi="맑은 고딕" w:eastAsia="맑은 고딕"/>
          <w:b/>
          <w:sz w:val="14"/>
          <w:u w:val="none"/>
        </w:rPr>
        <w:t>① [앞 문장 반복]</w:t>
      </w:r>
      <w:r>
        <w:rPr>
          <w:rFonts w:ascii="맑은 고딕" w:hAnsi="맑은 고딕" w:eastAsia="맑은 고딕"/>
          <w:b w:val="0"/>
          <w:sz w:val="14"/>
          <w:u w:val="none"/>
        </w:rPr>
        <w:t xml:space="preserve"> separately를 그대로 이어 쓴 함정 — 빈칸은 그와 대비되는 ‘나중의 깨달음’. </w:t>
      </w:r>
      <w:r>
        <w:rPr>
          <w:rFonts w:ascii="맑은 고딕" w:hAnsi="맑은 고딕" w:eastAsia="맑은 고딕"/>
          <w:b/>
          <w:sz w:val="14"/>
          <w:u w:val="none"/>
        </w:rPr>
        <w:t>⑤</w:t>
      </w:r>
      <w:r>
        <w:rPr>
          <w:rFonts w:ascii="맑은 고딕" w:hAnsi="맑은 고딕" w:eastAsia="맑은 고딕"/>
          <w:b w:val="0"/>
          <w:sz w:val="14"/>
          <w:u w:val="none"/>
        </w:rPr>
        <w:t xml:space="preserve"> 반대말 자체가 어른에게만 있다는 말은 없다.</w:t>
      </w:r>
    </w:p>
    <w:p>
      <w:pPr>
        <w:spacing w:before="0" w:after="20" w:line="259" w:lineRule="auto"/>
        <w:jc w:val="both"/>
        <w:snapToGrid w:val="0"/>
      </w:pPr>
      <w:r>
        <w:rPr>
          <w:rFonts w:ascii="맑은 고딕" w:hAnsi="맑은 고딕" w:eastAsia="맑은 고딕"/>
          <w:b/>
          <w:sz w:val="14"/>
          <w:u w:val="none"/>
        </w:rPr>
        <w:t>37-4</w:t>
      </w:r>
      <w:r>
        <w:rPr>
          <w:rFonts w:ascii="맑은 고딕" w:hAnsi="맑은 고딕" w:eastAsia="맑은 고딕"/>
          <w:b w:val="0"/>
          <w:sz w:val="14"/>
          <w:u w:val="none"/>
        </w:rPr>
        <w:t xml:space="preserve"> </w:t>
      </w:r>
      <w:r>
        <w:rPr>
          <w:rFonts w:ascii="맑은 고딕" w:hAnsi="맑은 고딕" w:eastAsia="맑은 고딕"/>
          <w:b/>
          <w:sz w:val="14"/>
          <w:u w:val="none"/>
        </w:rPr>
        <w:t>ⓑ [decoy]</w:t>
      </w:r>
      <w:r>
        <w:rPr>
          <w:rFonts w:ascii="맑은 고딕" w:hAnsi="맑은 고딕" w:eastAsia="맑은 고딕"/>
          <w:b w:val="0"/>
          <w:sz w:val="14"/>
          <w:u w:val="none"/>
        </w:rPr>
        <w:t xml:space="preserve"> 가주어 it 뒤의 that을 관계사로 착각해 what으로 고치고 싶게 만든다 — 뒤가 완전한 절이므로 접속사 that이 맞다. </w:t>
      </w:r>
      <w:r>
        <w:rPr>
          <w:rFonts w:ascii="맑은 고딕" w:hAnsi="맑은 고딕" w:eastAsia="맑은 고딕"/>
          <w:b/>
          <w:sz w:val="14"/>
          <w:u w:val="none"/>
        </w:rPr>
        <w:t>ⓔ [어순 함정]</w:t>
      </w:r>
      <w:r>
        <w:rPr>
          <w:rFonts w:ascii="맑은 고딕" w:hAnsi="맑은 고딕" w:eastAsia="맑은 고딕"/>
          <w:b w:val="0"/>
          <w:sz w:val="14"/>
          <w:u w:val="none"/>
        </w:rPr>
        <w:t xml:space="preserve"> ‘Only later’를 그냥 부사구로 보면 평서 어순이 자연스러워 보인다. ⑤는 ⓑ까지 고른 경우, ①은 ⓒ를 틀렸다고 본 경우.</w:t>
      </w:r>
    </w:p>
    <w:p>
      <w:pPr>
        <w:spacing w:before="0" w:after="20" w:line="259" w:lineRule="auto"/>
        <w:jc w:val="both"/>
        <w:snapToGrid w:val="0"/>
      </w:pPr>
      <w:r>
        <w:rPr>
          <w:rFonts w:ascii="맑은 고딕" w:hAnsi="맑은 고딕" w:eastAsia="맑은 고딕"/>
          <w:b/>
          <w:sz w:val="14"/>
          <w:u w:val="none"/>
        </w:rPr>
        <w:t>37-5</w:t>
      </w:r>
      <w:r>
        <w:rPr>
          <w:rFonts w:ascii="맑은 고딕" w:hAnsi="맑은 고딕" w:eastAsia="맑은 고딕"/>
          <w:b w:val="0"/>
          <w:sz w:val="14"/>
          <w:u w:val="none"/>
        </w:rPr>
        <w:t xml:space="preserve"> </w:t>
      </w:r>
      <w:r>
        <w:rPr>
          <w:rFonts w:ascii="맑은 고딕" w:hAnsi="맑은 고딕" w:eastAsia="맑은 고딕"/>
          <w:b/>
          <w:sz w:val="14"/>
          <w:u w:val="none"/>
        </w:rPr>
        <w:t>① [시간 역전]</w:t>
      </w:r>
      <w:r>
        <w:rPr>
          <w:rFonts w:ascii="맑은 고딕" w:hAnsi="맑은 고딕" w:eastAsia="맑은 고딕"/>
          <w:b w:val="0"/>
          <w:sz w:val="14"/>
          <w:u w:val="none"/>
        </w:rPr>
        <w:t xml:space="preserve"> as soon as ↔ only at a later stage. </w:t>
      </w:r>
      <w:r>
        <w:rPr>
          <w:rFonts w:ascii="맑은 고딕" w:hAnsi="맑은 고딕" w:eastAsia="맑은 고딕"/>
          <w:b/>
          <w:sz w:val="14"/>
          <w:u w:val="none"/>
        </w:rPr>
        <w:t>③ [한 끗 정답지]</w:t>
      </w:r>
      <w:r>
        <w:rPr>
          <w:rFonts w:ascii="맑은 고딕" w:hAnsi="맑은 고딕" w:eastAsia="맑은 고딕"/>
          <w:b w:val="0"/>
          <w:sz w:val="14"/>
          <w:u w:val="none"/>
        </w:rPr>
        <w:t xml:space="preserve"> as parents see it(부모가 보기에는 논리적 연결)과 아이의 혼란을 결합한 환언 — 참. </w:t>
      </w:r>
      <w:r>
        <w:rPr>
          <w:rFonts w:ascii="맑은 고딕" w:hAnsi="맑은 고딕" w:eastAsia="맑은 고딕"/>
          <w:b/>
          <w:sz w:val="14"/>
          <w:u w:val="none"/>
        </w:rPr>
        <w:t>④</w:t>
      </w:r>
      <w:r>
        <w:rPr>
          <w:rFonts w:ascii="맑은 고딕" w:hAnsi="맑은 고딕" w:eastAsia="맑은 고딕"/>
          <w:b w:val="0"/>
          <w:sz w:val="14"/>
          <w:u w:val="none"/>
        </w:rPr>
        <w:t xml:space="preserve"> we felt lost and could not tell … — 참.</w:t>
      </w:r>
    </w:p>
    <w:p>
      <w:pPr>
        <w:spacing w:before="0" w:after="20" w:line="259" w:lineRule="auto"/>
        <w:jc w:val="both"/>
        <w:snapToGrid w:val="0"/>
      </w:pPr>
      <w:r>
        <w:rPr>
          <w:rFonts w:ascii="맑은 고딕" w:hAnsi="맑은 고딕" w:eastAsia="맑은 고딕"/>
          <w:b/>
          <w:sz w:val="14"/>
          <w:u w:val="none"/>
        </w:rPr>
        <w:t>37-6</w:t>
      </w:r>
      <w:r>
        <w:rPr>
          <w:rFonts w:ascii="맑은 고딕" w:hAnsi="맑은 고딕" w:eastAsia="맑은 고딕"/>
          <w:b w:val="0"/>
          <w:sz w:val="14"/>
          <w:u w:val="none"/>
        </w:rPr>
        <w:t xml:space="preserve"> </w:t>
      </w:r>
      <w:r>
        <w:rPr>
          <w:rFonts w:ascii="맑은 고딕" w:hAnsi="맑은 고딕" w:eastAsia="맑은 고딕"/>
          <w:b/>
          <w:sz w:val="14"/>
          <w:u w:val="none"/>
        </w:rPr>
        <w:t>④ [수치 함정]</w:t>
      </w:r>
      <w:r>
        <w:rPr>
          <w:rFonts w:ascii="맑은 고딕" w:hAnsi="맑은 고딕" w:eastAsia="맑은 고딕"/>
          <w:b w:val="0"/>
          <w:sz w:val="14"/>
          <w:u w:val="none"/>
        </w:rPr>
        <w:t xml:space="preserve"> ‘later stage of development’를 보고 나이가 나왔다고 착각하기 쉽다. </w:t>
      </w:r>
      <w:r>
        <w:rPr>
          <w:rFonts w:ascii="맑은 고딕" w:hAnsi="맑은 고딕" w:eastAsia="맑은 고딕"/>
          <w:b/>
          <w:sz w:val="14"/>
          <w:u w:val="none"/>
        </w:rPr>
        <w:t>③ [한 끗]</w:t>
      </w:r>
      <w:r>
        <w:rPr>
          <w:rFonts w:ascii="맑은 고딕" w:hAnsi="맑은 고딕" w:eastAsia="맑은 고딕"/>
          <w:b w:val="0"/>
          <w:sz w:val="14"/>
          <w:u w:val="none"/>
        </w:rPr>
        <w:t xml:space="preserve"> 질문이 길고 구체적이라 답이 없어 보이지만 We wondered whether … in what way가 그대로 답이다.</w:t>
      </w:r>
    </w:p>
    <w:p>
      <w:pPr>
        <w:spacing w:before="0" w:after="20" w:line="259" w:lineRule="auto"/>
        <w:jc w:val="both"/>
        <w:snapToGrid w:val="0"/>
      </w:pPr>
      <w:r>
        <w:rPr>
          <w:rFonts w:ascii="맑은 고딕" w:hAnsi="맑은 고딕" w:eastAsia="맑은 고딕"/>
          <w:b/>
          <w:sz w:val="14"/>
          <w:u w:val="none"/>
        </w:rPr>
        <w:t>37-7</w:t>
      </w:r>
      <w:r>
        <w:rPr>
          <w:rFonts w:ascii="맑은 고딕" w:hAnsi="맑은 고딕" w:eastAsia="맑은 고딕"/>
          <w:b w:val="0"/>
          <w:sz w:val="14"/>
          <w:u w:val="none"/>
        </w:rPr>
        <w:t xml:space="preserve"> </w:t>
      </w:r>
      <w:r>
        <w:rPr>
          <w:rFonts w:ascii="맑은 고딕" w:hAnsi="맑은 고딕" w:eastAsia="맑은 고딕"/>
          <w:b/>
          <w:sz w:val="14"/>
          <w:u w:val="none"/>
        </w:rPr>
        <w:t>① [첫 문장 함정]</w:t>
      </w:r>
      <w:r>
        <w:rPr>
          <w:rFonts w:ascii="맑은 고딕" w:hAnsi="맑은 고딕" w:eastAsia="맑은 고딕"/>
          <w:b w:val="0"/>
          <w:sz w:val="14"/>
          <w:u w:val="none"/>
        </w:rPr>
        <w:t xml:space="preserve"> ‘원리가 낯설다’가 어색하게 느껴질 수 있으나 글의 전제. </w:t>
      </w:r>
      <w:r>
        <w:rPr>
          <w:rFonts w:ascii="맑은 고딕" w:hAnsi="맑은 고딕" w:eastAsia="맑은 고딕"/>
          <w:b/>
          <w:sz w:val="14"/>
          <w:u w:val="none"/>
        </w:rPr>
        <w:t>④ [한 끗]</w:t>
      </w:r>
      <w:r>
        <w:rPr>
          <w:rFonts w:ascii="맑은 고딕" w:hAnsi="맑은 고딕" w:eastAsia="맑은 고딕"/>
          <w:b w:val="0"/>
          <w:sz w:val="14"/>
          <w:u w:val="none"/>
        </w:rPr>
        <w:t xml:space="preserve"> confusion 뒤에 ‘무엇에 관한 혼란인지’가 이어지므로 적절. ⑤는 앞의 logical connection이 단서.</w:t>
      </w:r>
    </w:p>
    <w:p>
      <w:pPr>
        <w:spacing w:before="0" w:after="20" w:line="259" w:lineRule="auto"/>
        <w:jc w:val="both"/>
        <w:snapToGrid w:val="0"/>
      </w:pPr>
      <w:r>
        <w:rPr>
          <w:rFonts w:ascii="맑은 고딕" w:hAnsi="맑은 고딕" w:eastAsia="맑은 고딕"/>
          <w:b/>
          <w:sz w:val="14"/>
          <w:u w:val="none"/>
        </w:rPr>
        <w:t>37-서1</w:t>
      </w:r>
      <w:r>
        <w:rPr>
          <w:rFonts w:ascii="맑은 고딕" w:hAnsi="맑은 고딕" w:eastAsia="맑은 고딕"/>
          <w:b w:val="0"/>
          <w:sz w:val="14"/>
          <w:u w:val="none"/>
        </w:rPr>
        <w:t xml:space="preserve"> </w:t>
      </w:r>
      <w:r>
        <w:rPr>
          <w:rFonts w:ascii="맑은 고딕" w:hAnsi="맑은 고딕" w:eastAsia="맑은 고딕"/>
          <w:b/>
          <w:sz w:val="14"/>
          <w:u w:val="none"/>
        </w:rPr>
        <w:t>Telling “No …”</w:t>
      </w:r>
      <w:r>
        <w:rPr>
          <w:rFonts w:ascii="맑은 고딕" w:hAnsi="맑은 고딕" w:eastAsia="맑은 고딕"/>
          <w:b w:val="0"/>
          <w:sz w:val="14"/>
          <w:u w:val="none"/>
        </w:rPr>
        <w:t xml:space="preserve"> ✕ — 우리가 ‘듣는’ 쪽이므로 수동 분사 Told. </w:t>
      </w:r>
      <w:r>
        <w:rPr>
          <w:rFonts w:ascii="맑은 고딕" w:hAnsi="맑은 고딕" w:eastAsia="맑은 고딕"/>
          <w:b/>
          <w:sz w:val="14"/>
          <w:u w:val="none"/>
        </w:rPr>
        <w:t>Told … as children and we were</w:t>
      </w:r>
      <w:r>
        <w:rPr>
          <w:rFonts w:ascii="맑은 고딕" w:hAnsi="맑은 고딕" w:eastAsia="맑은 고딕"/>
          <w:b w:val="0"/>
          <w:sz w:val="14"/>
          <w:u w:val="none"/>
        </w:rPr>
        <w:t xml:space="preserve"> ✕ — 분사구문 뒤에 접속사 and를 또 쓰면 주절이 끊긴다. [채점] 분사구문(Told … as children,) 1.5 / 주절 어순·보기 전부 사용 1 / 철자·단어 수 0.5.</w:t>
      </w:r>
    </w:p>
    <w:p>
      <w:pPr>
        <w:spacing w:before="0" w:after="20" w:line="259" w:lineRule="auto"/>
        <w:jc w:val="both"/>
        <w:snapToGrid w:val="0"/>
      </w:pPr>
      <w:r>
        <w:rPr>
          <w:rFonts w:ascii="맑은 고딕" w:hAnsi="맑은 고딕" w:eastAsia="맑은 고딕"/>
          <w:b/>
          <w:sz w:val="14"/>
          <w:u w:val="none"/>
        </w:rPr>
        <w:t>37-서2</w:t>
      </w:r>
      <w:r>
        <w:rPr>
          <w:rFonts w:ascii="맑은 고딕" w:hAnsi="맑은 고딕" w:eastAsia="맑은 고딕"/>
          <w:b w:val="0"/>
          <w:sz w:val="14"/>
          <w:u w:val="none"/>
        </w:rPr>
        <w:t xml:space="preserve"> </w:t>
      </w:r>
      <w:r>
        <w:rPr>
          <w:rFonts w:ascii="맑은 고딕" w:hAnsi="맑은 고딕" w:eastAsia="맑은 고딕"/>
          <w:b/>
          <w:sz w:val="14"/>
          <w:u w:val="none"/>
        </w:rPr>
        <w:t>separate</w:t>
      </w:r>
      <w:r>
        <w:rPr>
          <w:rFonts w:ascii="맑은 고딕" w:hAnsi="맑은 고딕" w:eastAsia="맑은 고딕"/>
          <w:b w:val="0"/>
          <w:sz w:val="14"/>
          <w:u w:val="none"/>
        </w:rPr>
        <w:t xml:space="preserve"> ✕ — (1)은 동사 treat를 꾸미는 부사 자리. </w:t>
      </w:r>
      <w:r>
        <w:rPr>
          <w:rFonts w:ascii="맑은 고딕" w:hAnsi="맑은 고딕" w:eastAsia="맑은 고딕"/>
          <w:b/>
          <w:sz w:val="14"/>
          <w:u w:val="none"/>
        </w:rPr>
        <w:t>positive</w:t>
      </w:r>
      <w:r>
        <w:rPr>
          <w:rFonts w:ascii="맑은 고딕" w:hAnsi="맑은 고딕" w:eastAsia="맑은 고딕"/>
          <w:b w:val="0"/>
          <w:sz w:val="14"/>
          <w:u w:val="none"/>
        </w:rPr>
        <w:t xml:space="preserve"> ✕ — ‘Don’t’는 부정 지시. </w:t>
      </w:r>
      <w:r>
        <w:rPr>
          <w:rFonts w:ascii="맑은 고딕" w:hAnsi="맑은 고딕" w:eastAsia="맑은 고딕"/>
          <w:b/>
          <w:sz w:val="14"/>
          <w:u w:val="none"/>
        </w:rPr>
        <w:t>connect</w:t>
      </w:r>
      <w:r>
        <w:rPr>
          <w:rFonts w:ascii="맑은 고딕" w:hAnsi="맑은 고딕" w:eastAsia="맑은 고딕"/>
          <w:b w:val="0"/>
          <w:sz w:val="14"/>
          <w:u w:val="none"/>
        </w:rPr>
        <w:t xml:space="preserve"> ✕ — (4)에 넣으면 ‘연결을 연결한다’로 어색, link가 이미 목적어. </w:t>
      </w:r>
      <w:r>
        <w:rPr>
          <w:rFonts w:ascii="맑은 고딕" w:hAnsi="맑은 고딕" w:eastAsia="맑은 고딕"/>
          <w:b/>
          <w:sz w:val="14"/>
          <w:u w:val="none"/>
        </w:rPr>
        <w:t>develop</w:t>
      </w:r>
      <w:r>
        <w:rPr>
          <w:rFonts w:ascii="맑은 고딕" w:hAnsi="맑은 고딕" w:eastAsia="맑은 고딕"/>
          <w:b w:val="0"/>
          <w:sz w:val="14"/>
          <w:u w:val="none"/>
        </w:rPr>
        <w:t xml:space="preserve"> ✕ — (3)은 전치사 through 뒤 명사 자리. [채점] 각 0.75, 어형 오류는 0.</w:t>
      </w:r>
    </w:p>
    <w:p>
      <w:pPr>
        <w:spacing w:before="0" w:after="20" w:line="259" w:lineRule="auto"/>
        <w:jc w:val="both"/>
        <w:snapToGrid w:val="0"/>
      </w:pPr>
      <w:r>
        <w:rPr>
          <w:rFonts w:ascii="맑은 고딕" w:hAnsi="맑은 고딕" w:eastAsia="맑은 고딕"/>
          <w:b/>
          <w:sz w:val="14"/>
          <w:u w:val="none"/>
        </w:rPr>
        <w:t>37-8</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(B)-(A)-(C)는 (A)의 The same이 받을 첫 사례가 아직 없고, (C)의 this가 가리킬 Right/Left에서 멀어진다. </w:t>
      </w:r>
      <w:r>
        <w:rPr>
          <w:rFonts w:ascii="맑은 고딕" w:hAnsi="맑은 고딕" w:eastAsia="맑은 고딕"/>
          <w:b/>
          <w:sz w:val="14"/>
          <w:u w:val="none"/>
        </w:rPr>
        <w:t>⑤</w:t>
      </w:r>
      <w:r>
        <w:rPr>
          <w:rFonts w:ascii="맑은 고딕" w:hAnsi="맑은 고딕" w:eastAsia="맑은 고딕"/>
          <w:b w:val="0"/>
          <w:sz w:val="14"/>
          <w:u w:val="none"/>
        </w:rPr>
        <w:t xml:space="preserve"> (C)의 this는 주어진 글의 ‘분리하여 인식한다’가 아니라 Right/Left 사례를 가리킨다.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['어린 시절에는 반대의 원리가 낯설다.', '아이들은 단어와 그 의미를 서로 분리하여 인식한다.', '개별 단어들이 서로 직접 연결된다는 것을 우리가 이해한 것은 이후의 발달 단계에 이르러서였다.', '예를 들어 많은 아이들에게는 ‘오른쪽’이 ‘왼쪽’의 반대라는 것이 분명하지 않다.', '이것의 생생한 예는 아이들이 자전거 타기를 배울 때 볼 수 있다.', '부모가 아이에게 “왼쪽으로 가지 마”라고 말하면, 그들은 흔히 그 아이가 계속 곧장 앞으로 달리고 자동으로 오른쪽으로 돌지는 않는다는 것을 알게 된다.', '부모가 인식하는 ‘예’와 ‘아니요’ 사이의 논리적 연결에도 똑같이 적용된다.', '우리가 아이였을 때 예컨대 “안 돼, 손으로 먹지 마”라는 말을 들으면, 우리는 혼란스러웠고 부모님이 우리에게 무엇을 기대하는지 알지 못했다.', '우리의 혼란은 계속 먹어야 하는지 말아야 하는지, 그리고 먹어야 한다면 어떻게 먹어야 하는지에 관한 것이었다.', '나중에서야 우리는 그 연결을 인식하고, 계속 먹되 손이 아니라 포크나 숟가락으로 먹어야 한다는 것을 이해했다.']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['어린아이와 ‘more’·‘less’라는 단어에서도 비슷한 일이 일어난다.', '주스를 ‘덜’ 달라는 요청을 받은 유아는 그냥 컵을 다시 내밀지도 모르는데, ‘less’가 아직 ‘more’의 반대말로 자리 잡지 않았기 때문이다.', '요청을 더 큰 소리로 되풀이하는 부모는 아무것도 달라지지 않을 때 흔히 어리둥절해한다.', '아이가 고집을 부리는 것이 아니다. 두 단어가 아직 아이의 머릿속에서 짝지어지지 않았고, 많은 짝짓기를 거친 뒤에야 한 단어가 다른 단어를 불러오기 시작한다.']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