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snapToGrid w:val="0"/>
      </w:pPr>
      <w:r>
        <w:rPr>
          <w:rFonts w:ascii="맑은 고딕" w:hAnsi="맑은 고딕" w:eastAsia="맑은 고딕"/>
          <w:b/>
          <w:color w:val="0A1E3A"/>
          <w:sz w:val="20"/>
          <w:u w:val="none"/>
        </w:rPr>
        <w:t>H1MOGO26-10_32</w:t>
      </w:r>
      <w:r>
        <w:rPr>
          <w:rFonts w:ascii="맑은 고딕" w:hAnsi="맑은 고딕" w:eastAsia="맑은 고딕"/>
          <w:b w:val="0"/>
          <w:color w:val="0A1E3A"/>
          <w:sz w:val="20"/>
          <w:u w:val="none"/>
        </w:rPr>
        <w:t xml:space="preserve"> CHECK + 전용문제 통합 시험지</w:t>
      </w:r>
    </w:p>
    <w:p>
      <w:pPr>
        <w:spacing w:before="0" w:after="20" w:line="276" w:lineRule="auto"/>
        <w:snapToGrid w:val="0"/>
      </w:pPr>
      <w:r>
        <w:rPr>
          <w:rFonts w:ascii="맑은 고딕" w:hAnsi="맑은 고딕" w:eastAsia="맑은 고딕"/>
          <w:b w:val="0"/>
          <w:sz w:val="16"/>
          <w:u w:val="none"/>
        </w:rPr>
        <w:t>Showing That You Listened · 2026년 고1 10월 학력평가 32번</w:t>
      </w:r>
    </w:p>
    <w:p>
      <w:pPr>
        <w:spacing w:before="0" w:after="60" w:line="276" w:lineRule="auto"/>
        <w:snapToGrid w:val="0"/>
        <w:pBdr>
          <w:bottom w:val="single" w:sz="4" w:space="1" w:color="666666"/>
        </w:pBdr>
      </w:pPr>
      <w:r>
        <w:rPr>
          <w:rFonts w:ascii="맑은 고딕" w:hAnsi="맑은 고딕" w:eastAsia="맑은 고딕"/>
          <w:b w:val="0"/>
          <w:sz w:val="16"/>
          <w:u w:val="none"/>
        </w:rPr>
        <w:t>(   )반 (   )번 이름(            )  CHECK ___/35  전용 ___/30.0점</w:t>
      </w:r>
    </w:p>
    <w:p>
      <w:pPr>
        <w:keepNext/>
        <w:spacing w:before="80" w:after="40" w:line="276" w:lineRule="auto"/>
        <w:snapToGrid w:val="0"/>
        <w:shd w:val="clear" w:color="auto" w:fill="0A1E3A"/>
      </w:pPr>
      <w:r>
        <w:rPr>
          <w:rFonts w:ascii="맑은 고딕" w:hAnsi="맑은 고딕" w:eastAsia="맑은 고딕"/>
          <w:b/>
          <w:color w:val="FFFFFF"/>
          <w:sz w:val="18"/>
          <w:u w:val="none"/>
        </w:rPr>
        <w:t>PART 1 · CHECK  (35마커)</w:t>
      </w:r>
    </w:p>
    <w:p>
      <w:pPr>
        <w:keepNext/>
        <w:spacing w:before="40" w:after="20" w:line="276" w:lineRule="auto"/>
        <w:snapToGrid w:val="0"/>
        <w:shd w:val="clear" w:color="auto" w:fill="ECEFF4"/>
      </w:pPr>
      <w:r>
        <w:rPr>
          <w:rFonts w:ascii="맑은 고딕" w:hAnsi="맑은 고딕" w:eastAsia="맑은 고딕"/>
          <w:b/>
          <w:sz w:val="16"/>
          <w:u w:val="none"/>
        </w:rPr>
        <w:t>ⓐ 본문 정독</w:t>
      </w:r>
      <w:r>
        <w:rPr>
          <w:rFonts w:ascii="맑은 고딕" w:hAnsi="맑은 고딕" w:eastAsia="맑은 고딕"/>
          <w:b w:val="0"/>
          <w:sz w:val="16"/>
          <w:u w:val="none"/>
        </w:rPr>
        <w:t xml:space="preserve">  [ A / B ]는 알맞은 것에 ○ · 밑줄 빈칸은 첫 글자로 시작하는 단어 · (원형)은 알맞은 형태로</w:t>
      </w:r>
    </w:p>
    <w:p>
      <w:pPr>
        <w:spacing w:before="0" w:after="20" w:line="300" w:lineRule="auto"/>
        <w:jc w:val="both"/>
        <w:snapToGrid w:val="0"/>
      </w:pPr>
      <w:r>
        <w:rPr>
          <w:rFonts w:ascii="맑은 고딕" w:hAnsi="맑은 고딕" w:eastAsia="맑은 고딕"/>
          <w:b w:val="0"/>
          <w:sz w:val="17"/>
          <w:u w:val="none"/>
        </w:rPr>
        <w:t xml:space="preserve">People, whether customers or otherwise, want to feel </w:t>
      </w:r>
      <w:r>
        <w:rPr>
          <w:rFonts w:ascii="맑은 고딕" w:hAnsi="맑은 고딕" w:eastAsia="맑은 고딕"/>
          <w:b/>
          <w:color w:val="C01F1F"/>
          <w:sz w:val="17"/>
          <w:u w:val="none"/>
          <w:vertAlign w:val="superscript"/>
        </w:rPr>
        <w:t>1)</w:t>
      </w:r>
      <w:r>
        <w:rPr>
          <w:rFonts w:ascii="맑은 고딕" w:hAnsi="맑은 고딕" w:eastAsia="맑은 고딕"/>
          <w:b/>
          <w:sz w:val="17"/>
          <w:u w:val="none"/>
        </w:rPr>
        <w:t>[ heard / hearing ]</w:t>
      </w:r>
      <w:r>
        <w:rPr>
          <w:rFonts w:ascii="맑은 고딕" w:hAnsi="맑은 고딕" w:eastAsia="맑은 고딕"/>
          <w:b w:val="0"/>
          <w:sz w:val="17"/>
          <w:u w:val="none"/>
        </w:rPr>
        <w:t xml:space="preserve">. When someone calls customer service, asks to speak to a manager, or comes into your office with something on their mind, they want to feel like someone is listening to their </w:t>
      </w:r>
      <w:r>
        <w:rPr>
          <w:rFonts w:ascii="맑은 고딕" w:hAnsi="맑은 고딕" w:eastAsia="맑은 고딕"/>
          <w:b/>
          <w:color w:val="C01F1F"/>
          <w:sz w:val="17"/>
          <w:u w:val="none"/>
          <w:vertAlign w:val="superscript"/>
        </w:rPr>
        <w:t>2)</w:t>
      </w:r>
      <w:r>
        <w:rPr>
          <w:rFonts w:ascii="맑은 고딕" w:hAnsi="맑은 고딕" w:eastAsia="맑은 고딕"/>
          <w:b w:val="0"/>
          <w:sz w:val="17"/>
          <w:u w:val="none"/>
        </w:rPr>
        <w:t xml:space="preserve">c________ and going to </w:t>
      </w:r>
      <w:r>
        <w:rPr>
          <w:rFonts w:ascii="맑은 고딕" w:hAnsi="맑은 고딕" w:eastAsia="맑은 고딕"/>
          <w:b/>
          <w:color w:val="C01F1F"/>
          <w:sz w:val="17"/>
          <w:u w:val="none"/>
          <w:vertAlign w:val="superscript"/>
        </w:rPr>
        <w:t>3)</w:t>
      </w:r>
      <w:r>
        <w:rPr>
          <w:rFonts w:ascii="맑은 고딕" w:hAnsi="맑은 고딕" w:eastAsia="맑은 고딕"/>
          <w:b w:val="0"/>
          <w:sz w:val="17"/>
          <w:u w:val="none"/>
        </w:rPr>
        <w:t xml:space="preserve">a________ them. But for someone to feel heard, three things </w:t>
      </w:r>
      <w:r>
        <w:rPr>
          <w:rFonts w:ascii="맑은 고딕" w:hAnsi="맑은 고딕" w:eastAsia="맑은 고딕"/>
          <w:b/>
          <w:color w:val="C01F1F"/>
          <w:sz w:val="17"/>
          <w:u w:val="none"/>
          <w:vertAlign w:val="superscript"/>
        </w:rPr>
        <w:t>4)</w:t>
      </w:r>
      <w:r>
        <w:rPr>
          <w:rFonts w:ascii="맑은 고딕" w:hAnsi="맑은 고딕" w:eastAsia="맑은 고딕"/>
          <w:b/>
          <w:sz w:val="17"/>
          <w:u w:val="none"/>
        </w:rPr>
        <w:t>[ have / has ]</w:t>
      </w:r>
      <w:r>
        <w:rPr>
          <w:rFonts w:ascii="맑은 고딕" w:hAnsi="맑은 고딕" w:eastAsia="맑은 고딕"/>
          <w:b w:val="0"/>
          <w:sz w:val="17"/>
          <w:u w:val="none"/>
        </w:rPr>
        <w:t xml:space="preserve"> to happen. First, they have to feel like the other person </w:t>
      </w:r>
      <w:r>
        <w:rPr>
          <w:rFonts w:ascii="맑은 고딕" w:hAnsi="맑은 고딕" w:eastAsia="맑은 고딕"/>
          <w:b/>
          <w:color w:val="C01F1F"/>
          <w:sz w:val="17"/>
          <w:u w:val="none"/>
          <w:vertAlign w:val="superscript"/>
        </w:rPr>
        <w:t>5)</w:t>
      </w:r>
      <w:r>
        <w:rPr>
          <w:rFonts w:ascii="맑은 고딕" w:hAnsi="맑은 고딕" w:eastAsia="맑은 고딕"/>
          <w:b/>
          <w:sz w:val="17"/>
          <w:u w:val="none"/>
        </w:rPr>
        <w:t>[ paid / was paid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6)</w:t>
      </w:r>
      <w:r>
        <w:rPr>
          <w:rFonts w:ascii="맑은 고딕" w:hAnsi="맑은 고딕" w:eastAsia="맑은 고딕"/>
          <w:b w:val="0"/>
          <w:sz w:val="17"/>
          <w:u w:val="none"/>
        </w:rPr>
        <w:t xml:space="preserve">a________ to </w:t>
      </w:r>
      <w:r>
        <w:rPr>
          <w:rFonts w:ascii="맑은 고딕" w:hAnsi="맑은 고딕" w:eastAsia="맑은 고딕"/>
          <w:b/>
          <w:color w:val="C01F1F"/>
          <w:sz w:val="17"/>
          <w:u w:val="none"/>
          <w:vertAlign w:val="superscript"/>
        </w:rPr>
        <w:t>7)</w:t>
      </w:r>
      <w:r>
        <w:rPr>
          <w:rFonts w:ascii="맑은 고딕" w:hAnsi="맑은 고딕" w:eastAsia="맑은 고딕"/>
          <w:b/>
          <w:sz w:val="17"/>
          <w:u w:val="none"/>
        </w:rPr>
        <w:t>[ what / that ]</w:t>
      </w:r>
      <w:r>
        <w:rPr>
          <w:rFonts w:ascii="맑은 고딕" w:hAnsi="맑은 고딕" w:eastAsia="맑은 고딕"/>
          <w:b w:val="0"/>
          <w:sz w:val="17"/>
          <w:u w:val="none"/>
        </w:rPr>
        <w:t xml:space="preserve"> they said. Second, they have to feel like the other person </w:t>
      </w:r>
      <w:r>
        <w:rPr>
          <w:rFonts w:ascii="맑은 고딕" w:hAnsi="맑은 고딕" w:eastAsia="맑은 고딕"/>
          <w:b/>
          <w:color w:val="C01F1F"/>
          <w:sz w:val="17"/>
          <w:u w:val="none"/>
          <w:vertAlign w:val="superscript"/>
        </w:rPr>
        <w:t>8)</w:t>
      </w:r>
      <w:r>
        <w:rPr>
          <w:rFonts w:ascii="맑은 고딕" w:hAnsi="맑은 고딕" w:eastAsia="맑은 고딕"/>
          <w:b w:val="0"/>
          <w:sz w:val="17"/>
          <w:u w:val="none"/>
        </w:rPr>
        <w:t xml:space="preserve">________(understand) what they said. And third, the other person has to </w:t>
      </w:r>
      <w:r>
        <w:rPr>
          <w:rFonts w:ascii="맑은 고딕" w:hAnsi="맑은 고딕" w:eastAsia="맑은 고딕"/>
          <w:b/>
          <w:color w:val="C01F1F"/>
          <w:sz w:val="17"/>
          <w:u w:val="none"/>
          <w:vertAlign w:val="superscript"/>
        </w:rPr>
        <w:t>9)</w:t>
      </w:r>
      <w:r>
        <w:rPr>
          <w:rFonts w:ascii="맑은 고딕" w:hAnsi="맑은 고딕" w:eastAsia="맑은 고딕"/>
          <w:b w:val="0"/>
          <w:sz w:val="17"/>
          <w:u w:val="none"/>
        </w:rPr>
        <w:t xml:space="preserve">________(demonstration) that they listened. This last part is </w:t>
      </w:r>
      <w:r>
        <w:rPr>
          <w:rFonts w:ascii="맑은 고딕" w:hAnsi="맑은 고딕" w:eastAsia="맑은 고딕"/>
          <w:b/>
          <w:color w:val="C01F1F"/>
          <w:sz w:val="17"/>
          <w:u w:val="none"/>
          <w:vertAlign w:val="superscript"/>
        </w:rPr>
        <w:t>10)</w:t>
      </w:r>
      <w:r>
        <w:rPr>
          <w:rFonts w:ascii="맑은 고딕" w:hAnsi="맑은 고딕" w:eastAsia="맑은 고딕"/>
          <w:b/>
          <w:sz w:val="17"/>
          <w:u w:val="none"/>
        </w:rPr>
        <w:t>[ key / minor ]</w:t>
      </w:r>
      <w:r>
        <w:rPr>
          <w:rFonts w:ascii="맑은 고딕" w:hAnsi="맑은 고딕" w:eastAsia="맑은 고딕"/>
          <w:b w:val="0"/>
          <w:sz w:val="17"/>
          <w:u w:val="none"/>
        </w:rPr>
        <w:t xml:space="preserve">. Imagine </w:t>
      </w:r>
      <w:r>
        <w:rPr>
          <w:rFonts w:ascii="맑은 고딕" w:hAnsi="맑은 고딕" w:eastAsia="맑은 고딕"/>
          <w:b/>
          <w:color w:val="C01F1F"/>
          <w:sz w:val="17"/>
          <w:u w:val="none"/>
          <w:vertAlign w:val="superscript"/>
        </w:rPr>
        <w:t>11)</w:t>
      </w:r>
      <w:r>
        <w:rPr>
          <w:rFonts w:ascii="맑은 고딕" w:hAnsi="맑은 고딕" w:eastAsia="맑은 고딕"/>
          <w:b/>
          <w:sz w:val="17"/>
          <w:u w:val="none"/>
        </w:rPr>
        <w:t>[ talking / to talk ]</w:t>
      </w:r>
      <w:r>
        <w:rPr>
          <w:rFonts w:ascii="맑은 고딕" w:hAnsi="맑은 고딕" w:eastAsia="맑은 고딕"/>
          <w:b w:val="0"/>
          <w:sz w:val="17"/>
          <w:u w:val="none"/>
        </w:rPr>
        <w:t xml:space="preserve"> to someone who </w:t>
      </w:r>
      <w:r>
        <w:rPr>
          <w:rFonts w:ascii="맑은 고딕" w:hAnsi="맑은 고딕" w:eastAsia="맑은 고딕"/>
          <w:b/>
          <w:color w:val="C01F1F"/>
          <w:sz w:val="17"/>
          <w:u w:val="none"/>
          <w:vertAlign w:val="superscript"/>
        </w:rPr>
        <w:t>12)</w:t>
      </w:r>
      <w:r>
        <w:rPr>
          <w:rFonts w:ascii="맑은 고딕" w:hAnsi="맑은 고딕" w:eastAsia="맑은 고딕"/>
          <w:b/>
          <w:sz w:val="17"/>
          <w:u w:val="none"/>
        </w:rPr>
        <w:t>[ provided / provides ]</w:t>
      </w:r>
      <w:r>
        <w:rPr>
          <w:rFonts w:ascii="맑은 고딕" w:hAnsi="맑은 고딕" w:eastAsia="맑은 고딕"/>
          <w:b w:val="0"/>
          <w:sz w:val="17"/>
          <w:u w:val="none"/>
        </w:rPr>
        <w:t xml:space="preserve"> no </w:t>
      </w:r>
      <w:r>
        <w:rPr>
          <w:rFonts w:ascii="맑은 고딕" w:hAnsi="맑은 고딕" w:eastAsia="맑은 고딕"/>
          <w:b/>
          <w:color w:val="C01F1F"/>
          <w:sz w:val="17"/>
          <w:u w:val="none"/>
          <w:vertAlign w:val="superscript"/>
        </w:rPr>
        <w:t>13)</w:t>
      </w:r>
      <w:r>
        <w:rPr>
          <w:rFonts w:ascii="맑은 고딕" w:hAnsi="맑은 고딕" w:eastAsia="맑은 고딕"/>
          <w:b w:val="0"/>
          <w:sz w:val="17"/>
          <w:u w:val="none"/>
        </w:rPr>
        <w:t xml:space="preserve">r________. They might have </w:t>
      </w:r>
      <w:r>
        <w:rPr>
          <w:rFonts w:ascii="맑은 고딕" w:hAnsi="맑은 고딕" w:eastAsia="맑은 고딕"/>
          <w:b/>
          <w:color w:val="C01F1F"/>
          <w:sz w:val="17"/>
          <w:u w:val="none"/>
          <w:vertAlign w:val="superscript"/>
        </w:rPr>
        <w:t>14)</w:t>
      </w:r>
      <w:r>
        <w:rPr>
          <w:rFonts w:ascii="맑은 고딕" w:hAnsi="맑은 고딕" w:eastAsia="맑은 고딕"/>
          <w:b w:val="0"/>
          <w:sz w:val="17"/>
          <w:u w:val="none"/>
        </w:rPr>
        <w:t xml:space="preserve">________(attend) to everything we said. They might even have understood it </w:t>
      </w:r>
      <w:r>
        <w:rPr>
          <w:rFonts w:ascii="맑은 고딕" w:hAnsi="맑은 고딕" w:eastAsia="맑은 고딕"/>
          <w:b/>
          <w:color w:val="C01F1F"/>
          <w:sz w:val="17"/>
          <w:u w:val="none"/>
          <w:vertAlign w:val="superscript"/>
        </w:rPr>
        <w:t>15)</w:t>
      </w:r>
      <w:r>
        <w:rPr>
          <w:rFonts w:ascii="맑은 고딕" w:hAnsi="맑은 고딕" w:eastAsia="맑은 고딕"/>
          <w:b/>
          <w:sz w:val="17"/>
          <w:u w:val="none"/>
        </w:rPr>
        <w:t>[ completely / partially ]</w:t>
      </w:r>
      <w:r>
        <w:rPr>
          <w:rFonts w:ascii="맑은 고딕" w:hAnsi="맑은 고딕" w:eastAsia="맑은 고딕"/>
          <w:b w:val="0"/>
          <w:sz w:val="17"/>
          <w:u w:val="none"/>
        </w:rPr>
        <w:t xml:space="preserve">. But without some sort of </w:t>
      </w:r>
      <w:r>
        <w:rPr>
          <w:rFonts w:ascii="맑은 고딕" w:hAnsi="맑은 고딕" w:eastAsia="맑은 고딕"/>
          <w:b/>
          <w:color w:val="C01F1F"/>
          <w:sz w:val="17"/>
          <w:u w:val="none"/>
          <w:vertAlign w:val="superscript"/>
        </w:rPr>
        <w:t>16)</w:t>
      </w:r>
      <w:r>
        <w:rPr>
          <w:rFonts w:ascii="맑은 고딕" w:hAnsi="맑은 고딕" w:eastAsia="맑은 고딕"/>
          <w:b w:val="0"/>
          <w:sz w:val="17"/>
          <w:u w:val="none"/>
        </w:rPr>
        <w:t xml:space="preserve">o________ signal </w:t>
      </w:r>
      <w:r>
        <w:rPr>
          <w:rFonts w:ascii="맑은 고딕" w:hAnsi="맑은 고딕" w:eastAsia="맑은 고딕"/>
          <w:b/>
          <w:color w:val="C01F1F"/>
          <w:sz w:val="17"/>
          <w:u w:val="none"/>
          <w:vertAlign w:val="superscript"/>
        </w:rPr>
        <w:t>17)</w:t>
      </w:r>
      <w:r>
        <w:rPr>
          <w:rFonts w:ascii="맑은 고딕" w:hAnsi="맑은 고딕" w:eastAsia="맑은 고딕"/>
          <w:b/>
          <w:sz w:val="17"/>
          <w:u w:val="none"/>
        </w:rPr>
        <w:t>[ that / what ]</w:t>
      </w:r>
      <w:r>
        <w:rPr>
          <w:rFonts w:ascii="맑은 고딕" w:hAnsi="맑은 고딕" w:eastAsia="맑은 고딕"/>
          <w:b w:val="0"/>
          <w:sz w:val="17"/>
          <w:u w:val="none"/>
        </w:rPr>
        <w:t xml:space="preserve"> indicates they listened, </w:t>
      </w:r>
      <w:r>
        <w:rPr>
          <w:rFonts w:ascii="맑은 고딕" w:hAnsi="맑은 고딕" w:eastAsia="맑은 고딕"/>
          <w:b/>
          <w:color w:val="C01F1F"/>
          <w:sz w:val="17"/>
          <w:u w:val="none"/>
          <w:vertAlign w:val="superscript"/>
        </w:rPr>
        <w:t>18)</w:t>
      </w:r>
      <w:r>
        <w:rPr>
          <w:rFonts w:ascii="맑은 고딕" w:hAnsi="맑은 고딕" w:eastAsia="맑은 고딕"/>
          <w:b/>
          <w:sz w:val="17"/>
          <w:u w:val="none"/>
        </w:rPr>
        <w:t>[ it / that ]</w:t>
      </w:r>
      <w:r>
        <w:rPr>
          <w:rFonts w:ascii="맑은 고딕" w:hAnsi="맑은 고딕" w:eastAsia="맑은 고딕"/>
          <w:b w:val="0"/>
          <w:sz w:val="17"/>
          <w:u w:val="none"/>
        </w:rPr>
        <w:t xml:space="preserve">’s impossible </w:t>
      </w:r>
      <w:r>
        <w:rPr>
          <w:rFonts w:ascii="맑은 고딕" w:hAnsi="맑은 고딕" w:eastAsia="맑은 고딕"/>
          <w:b/>
          <w:color w:val="C01F1F"/>
          <w:sz w:val="17"/>
          <w:u w:val="none"/>
          <w:vertAlign w:val="superscript"/>
        </w:rPr>
        <w:t>19)</w:t>
      </w:r>
      <w:r>
        <w:rPr>
          <w:rFonts w:ascii="맑은 고딕" w:hAnsi="맑은 고딕" w:eastAsia="맑은 고딕"/>
          <w:b/>
          <w:sz w:val="17"/>
          <w:u w:val="none"/>
        </w:rPr>
        <w:t>[ to know / knowing ]</w:t>
      </w:r>
      <w:r>
        <w:rPr>
          <w:rFonts w:ascii="맑은 고딕" w:hAnsi="맑은 고딕" w:eastAsia="맑은 고딕"/>
          <w:b w:val="0"/>
          <w:sz w:val="17"/>
          <w:u w:val="none"/>
        </w:rPr>
        <w:t xml:space="preserve"> </w:t>
      </w:r>
      <w:r>
        <w:rPr>
          <w:rFonts w:ascii="맑은 고딕" w:hAnsi="맑은 고딕" w:eastAsia="맑은 고딕"/>
          <w:b/>
          <w:color w:val="C01F1F"/>
          <w:sz w:val="17"/>
          <w:u w:val="none"/>
          <w:vertAlign w:val="superscript"/>
        </w:rPr>
        <w:t>20)</w:t>
      </w:r>
      <w:r>
        <w:rPr>
          <w:rFonts w:ascii="맑은 고딕" w:hAnsi="맑은 고딕" w:eastAsia="맑은 고딕"/>
          <w:b/>
          <w:sz w:val="17"/>
          <w:u w:val="none"/>
        </w:rPr>
        <w:t>[ whether / that ]</w:t>
      </w:r>
      <w:r>
        <w:rPr>
          <w:rFonts w:ascii="맑은 고딕" w:hAnsi="맑은 고딕" w:eastAsia="맑은 고딕"/>
          <w:b w:val="0"/>
          <w:sz w:val="17"/>
          <w:u w:val="none"/>
        </w:rPr>
        <w:t xml:space="preserve"> or not they actually </w:t>
      </w:r>
      <w:r>
        <w:rPr>
          <w:rFonts w:ascii="맑은 고딕" w:hAnsi="맑은 고딕" w:eastAsia="맑은 고딕"/>
          <w:b/>
          <w:color w:val="C01F1F"/>
          <w:sz w:val="17"/>
          <w:u w:val="none"/>
          <w:vertAlign w:val="superscript"/>
        </w:rPr>
        <w:t>21)</w:t>
      </w:r>
      <w:r>
        <w:rPr>
          <w:rFonts w:ascii="맑은 고딕" w:hAnsi="맑은 고딕" w:eastAsia="맑은 고딕"/>
          <w:b w:val="0"/>
          <w:sz w:val="17"/>
          <w:u w:val="none"/>
        </w:rPr>
        <w:t>________(do).</w:t>
      </w:r>
    </w:p>
    <w:p>
      <w:pPr>
        <w:keepNext/>
        <w:spacing w:before="40" w:after="20" w:line="276" w:lineRule="auto"/>
        <w:snapToGrid w:val="0"/>
        <w:shd w:val="clear" w:color="auto" w:fill="ECEFF4"/>
      </w:pPr>
      <w:r>
        <w:rPr>
          <w:rFonts w:ascii="맑은 고딕" w:hAnsi="맑은 고딕" w:eastAsia="맑은 고딕"/>
          <w:b/>
          <w:sz w:val="16"/>
          <w:u w:val="none"/>
        </w:rPr>
        <w:t>ⓑ 교정 검증</w:t>
      </w:r>
      <w:r>
        <w:rPr>
          <w:rFonts w:ascii="맑은 고딕" w:hAnsi="맑은 고딕" w:eastAsia="맑은 고딕"/>
          <w:b w:val="0"/>
          <w:sz w:val="16"/>
          <w:u w:val="none"/>
        </w:rPr>
        <w:t xml:space="preserve">  제시된 교정이 맞으면 ○, 틀리면 ✕ 하고 바른 형태를 쓰시오</w:t>
      </w:r>
    </w:p>
    <w:p>
      <w:pPr>
        <w:spacing w:before="0" w:after="20" w:line="276" w:lineRule="auto"/>
        <w:snapToGrid w:val="0"/>
      </w:pPr>
      <w:r>
        <w:rPr>
          <w:rFonts w:ascii="맑은 고딕" w:hAnsi="맑은 고딕" w:eastAsia="맑은 고딕"/>
          <w:b/>
          <w:color w:val="C01F1F"/>
          <w:sz w:val="17"/>
          <w:u w:val="none"/>
          <w:vertAlign w:val="superscript"/>
        </w:rPr>
        <w:t>22)</w:t>
      </w:r>
      <w:r>
        <w:rPr>
          <w:rFonts w:ascii="맑은 고딕" w:hAnsi="맑은 고딕" w:eastAsia="맑은 고딕"/>
          <w:b w:val="0"/>
          <w:sz w:val="17"/>
          <w:u w:val="none"/>
        </w:rPr>
        <w:t xml:space="preserve">When someone calls customer service, asks to speak to a manager, or comes into your office with something on their mind, they want to feel like someone is listening to their concerns and </w:t>
      </w:r>
      <w:r>
        <w:rPr>
          <w:rFonts w:ascii="맑은 고딕" w:hAnsi="맑은 고딕" w:eastAsia="맑은 고딕"/>
          <w:b w:val="0"/>
          <w:sz w:val="17"/>
          <w:u w:val="single"/>
        </w:rPr>
        <w:t>going to address them</w:t>
      </w:r>
      <w:r>
        <w:rPr>
          <w:rFonts w:ascii="맑은 고딕" w:hAnsi="맑은 고딕" w:eastAsia="맑은 고딕"/>
          <w:b w:val="0"/>
          <w:sz w:val="17"/>
          <w:u w:val="none"/>
        </w:rPr>
        <w:t xml:space="preserve">.  → 제시 교정: </w:t>
      </w:r>
      <w:r>
        <w:rPr>
          <w:rFonts w:ascii="맑은 고딕" w:hAnsi="맑은 고딕" w:eastAsia="맑은 고딕"/>
          <w:b/>
          <w:sz w:val="17"/>
          <w:u w:val="none"/>
        </w:rPr>
        <w:t>will address them</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23)</w:t>
      </w:r>
      <w:r>
        <w:rPr>
          <w:rFonts w:ascii="맑은 고딕" w:hAnsi="맑은 고딕" w:eastAsia="맑은 고딕"/>
          <w:b w:val="0"/>
          <w:sz w:val="17"/>
          <w:u w:val="none"/>
        </w:rPr>
        <w:t xml:space="preserve">But </w:t>
      </w:r>
      <w:r>
        <w:rPr>
          <w:rFonts w:ascii="맑은 고딕" w:hAnsi="맑은 고딕" w:eastAsia="맑은 고딕"/>
          <w:b w:val="0"/>
          <w:sz w:val="17"/>
          <w:u w:val="single"/>
        </w:rPr>
        <w:t>for someone to feel heard</w:t>
      </w:r>
      <w:r>
        <w:rPr>
          <w:rFonts w:ascii="맑은 고딕" w:hAnsi="맑은 고딕" w:eastAsia="맑은 고딕"/>
          <w:b w:val="0"/>
          <w:sz w:val="17"/>
          <w:u w:val="none"/>
        </w:rPr>
        <w:t xml:space="preserve">, three things have to happen.  → 제시 교정: </w:t>
      </w:r>
      <w:r>
        <w:rPr>
          <w:rFonts w:ascii="맑은 고딕" w:hAnsi="맑은 고딕" w:eastAsia="맑은 고딕"/>
          <w:b/>
          <w:sz w:val="17"/>
          <w:u w:val="none"/>
        </w:rPr>
        <w:t>in order for someone to feel heard</w:t>
      </w:r>
      <w:r>
        <w:rPr>
          <w:rFonts w:ascii="맑은 고딕" w:hAnsi="맑은 고딕" w:eastAsia="맑은 고딕"/>
          <w:b w:val="0"/>
          <w:sz w:val="17"/>
          <w:u w:val="none"/>
        </w:rPr>
        <w:t xml:space="preserve">  ( ○ / ✕ ) → ________</w:t>
      </w:r>
    </w:p>
    <w:p>
      <w:pPr>
        <w:spacing w:before="0" w:after="20" w:line="276" w:lineRule="auto"/>
        <w:snapToGrid w:val="0"/>
      </w:pPr>
      <w:r>
        <w:rPr>
          <w:rFonts w:ascii="맑은 고딕" w:hAnsi="맑은 고딕" w:eastAsia="맑은 고딕"/>
          <w:b/>
          <w:color w:val="C01F1F"/>
          <w:sz w:val="17"/>
          <w:u w:val="none"/>
          <w:vertAlign w:val="superscript"/>
        </w:rPr>
        <w:t>24)</w:t>
      </w:r>
      <w:r>
        <w:rPr>
          <w:rFonts w:ascii="맑은 고딕" w:hAnsi="맑은 고딕" w:eastAsia="맑은 고딕"/>
          <w:b w:val="0"/>
          <w:sz w:val="17"/>
          <w:u w:val="none"/>
        </w:rPr>
        <w:t xml:space="preserve">Imagine talking to someone </w:t>
      </w:r>
      <w:r>
        <w:rPr>
          <w:rFonts w:ascii="맑은 고딕" w:hAnsi="맑은 고딕" w:eastAsia="맑은 고딕"/>
          <w:b w:val="0"/>
          <w:sz w:val="17"/>
          <w:u w:val="single"/>
        </w:rPr>
        <w:t>who provided</w:t>
      </w:r>
      <w:r>
        <w:rPr>
          <w:rFonts w:ascii="맑은 고딕" w:hAnsi="맑은 고딕" w:eastAsia="맑은 고딕"/>
          <w:b w:val="0"/>
          <w:sz w:val="17"/>
          <w:u w:val="none"/>
        </w:rPr>
        <w:t xml:space="preserve"> no response.  → 제시 교정: </w:t>
      </w:r>
      <w:r>
        <w:rPr>
          <w:rFonts w:ascii="맑은 고딕" w:hAnsi="맑은 고딕" w:eastAsia="맑은 고딕"/>
          <w:b/>
          <w:sz w:val="17"/>
          <w:u w:val="none"/>
        </w:rPr>
        <w:t>whom provided</w:t>
      </w:r>
      <w:r>
        <w:rPr>
          <w:rFonts w:ascii="맑은 고딕" w:hAnsi="맑은 고딕" w:eastAsia="맑은 고딕"/>
          <w:b w:val="0"/>
          <w:sz w:val="17"/>
          <w:u w:val="none"/>
        </w:rPr>
        <w:t xml:space="preserve">  ( ○ / ✕ ) → ________</w:t>
      </w:r>
    </w:p>
    <w:p>
      <w:pPr>
        <w:keepNext/>
        <w:spacing w:before="40" w:after="20" w:line="276" w:lineRule="auto"/>
        <w:snapToGrid w:val="0"/>
        <w:shd w:val="clear" w:color="auto" w:fill="ECEFF4"/>
      </w:pPr>
      <w:r>
        <w:rPr>
          <w:rFonts w:ascii="맑은 고딕" w:hAnsi="맑은 고딕" w:eastAsia="맑은 고딕"/>
          <w:b/>
          <w:sz w:val="16"/>
          <w:u w:val="none"/>
        </w:rPr>
        <w:t>ⓒ 순서 배열</w:t>
      </w:r>
      <w:r>
        <w:rPr>
          <w:rFonts w:ascii="맑은 고딕" w:hAnsi="맑은 고딕" w:eastAsia="맑은 고딕"/>
          <w:b w:val="0"/>
          <w:sz w:val="16"/>
          <w:u w:val="none"/>
        </w:rPr>
        <w:t xml:space="preserve">  빠진 단어 1개는 문맥에서 보충 · 필요 없는 단어 1개 제외 · 동사는 알맞은 형태로</w:t>
      </w:r>
    </w:p>
    <w:p>
      <w:pPr>
        <w:spacing w:before="0" w:after="0" w:line="276" w:lineRule="auto"/>
        <w:snapToGrid w:val="0"/>
      </w:pPr>
      <w:r>
        <w:rPr>
          <w:rFonts w:ascii="맑은 고딕" w:hAnsi="맑은 고딕" w:eastAsia="맑은 고딕"/>
          <w:b/>
          <w:color w:val="C01F1F"/>
          <w:sz w:val="17"/>
          <w:u w:val="none"/>
          <w:vertAlign w:val="superscript"/>
        </w:rPr>
        <w:t>25)</w:t>
      </w:r>
      <w:r>
        <w:rPr>
          <w:rFonts w:ascii="맑은 고딕" w:hAnsi="맑은 고딕" w:eastAsia="맑은 고딕"/>
          <w:b w:val="0"/>
          <w:sz w:val="17"/>
          <w:u w:val="none"/>
        </w:rPr>
        <w:t>그러나 누군가가 경청받고 있다고 느끼려면, 세 가지 일이 일어나야 한다.</w:t>
      </w:r>
    </w:p>
    <w:p>
      <w:pPr>
        <w:spacing w:before="0" w:after="0" w:line="264" w:lineRule="auto"/>
        <w:ind w:left="160"/>
        <w:snapToGrid w:val="0"/>
        <w:shd w:val="clear" w:color="auto" w:fill="F3F3F3"/>
      </w:pPr>
      <w:r>
        <w:rPr>
          <w:rFonts w:ascii="맑은 고딕" w:hAnsi="맑은 고딕" w:eastAsia="맑은 고딕"/>
          <w:b w:val="0"/>
          <w:sz w:val="17"/>
          <w:u w:val="none"/>
        </w:rPr>
        <w:t>for / but / someone / to feel / things / have / heard / three / to / happen / hearing</w:t>
      </w:r>
    </w:p>
    <w:p>
      <w:pPr>
        <w:spacing w:before="0" w:after="40" w:line="324" w:lineRule="auto"/>
        <w:snapToGrid w:val="0"/>
        <w:pBdr>
          <w:bottom w:val="single" w:sz="4" w:space="1" w:color="666666"/>
        </w:pBdr>
      </w:pPr>
    </w:p>
    <w:p>
      <w:pPr>
        <w:spacing w:before="0" w:after="0" w:line="276" w:lineRule="auto"/>
        <w:snapToGrid w:val="0"/>
      </w:pPr>
      <w:r>
        <w:rPr>
          <w:rFonts w:ascii="맑은 고딕" w:hAnsi="맑은 고딕" w:eastAsia="맑은 고딕"/>
          <w:b/>
          <w:color w:val="C01F1F"/>
          <w:sz w:val="17"/>
          <w:u w:val="none"/>
          <w:vertAlign w:val="superscript"/>
        </w:rPr>
        <w:t>26)</w:t>
      </w:r>
      <w:r>
        <w:rPr>
          <w:rFonts w:ascii="맑은 고딕" w:hAnsi="맑은 고딕" w:eastAsia="맑은 고딕"/>
          <w:b w:val="0"/>
          <w:sz w:val="17"/>
          <w:u w:val="none"/>
        </w:rPr>
        <w:t>그러나 그들이 귀 기울였다는 것을 나타내는 어떤 종류의 외적인 신호가 없다면, 그들이 실제로 그렇게 했는지 아닌지를 아는 것은 불가능하다.</w:t>
      </w:r>
    </w:p>
    <w:p>
      <w:pPr>
        <w:spacing w:before="0" w:after="0" w:line="264" w:lineRule="auto"/>
        <w:ind w:left="160"/>
        <w:snapToGrid w:val="0"/>
        <w:shd w:val="clear" w:color="auto" w:fill="F3F3F3"/>
      </w:pPr>
      <w:r>
        <w:rPr>
          <w:rFonts w:ascii="맑은 고딕" w:hAnsi="맑은 고딕" w:eastAsia="맑은 고딕"/>
          <w:b w:val="0"/>
          <w:sz w:val="17"/>
          <w:u w:val="none"/>
        </w:rPr>
        <w:t>without / outward / but / some sort of / signal / that / listened / they / indicate / be / impossible / actually / to know / whether or not / they / it / did / what</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Sentence Writing</w:t>
      </w:r>
      <w:r>
        <w:rPr>
          <w:rFonts w:ascii="맑은 고딕" w:hAnsi="맑은 고딕" w:eastAsia="맑은 고딕"/>
          <w:b w:val="0"/>
          <w:sz w:val="16"/>
          <w:u w:val="none"/>
        </w:rPr>
        <w:t xml:space="preserve">  주어진 말을 모두 사용 · 어형 변형 2곳 · 조건의 단어 수·구문을 지킬 것</w:t>
      </w:r>
    </w:p>
    <w:p>
      <w:pPr>
        <w:spacing w:before="0" w:after="0" w:line="276" w:lineRule="auto"/>
        <w:snapToGrid w:val="0"/>
      </w:pPr>
      <w:r>
        <w:rPr>
          <w:rFonts w:ascii="맑은 고딕" w:hAnsi="맑은 고딕" w:eastAsia="맑은 고딕"/>
          <w:b/>
          <w:color w:val="C01F1F"/>
          <w:sz w:val="17"/>
          <w:u w:val="none"/>
          <w:vertAlign w:val="superscript"/>
        </w:rPr>
        <w:t>27)</w:t>
      </w:r>
      <w:r>
        <w:rPr>
          <w:rFonts w:ascii="맑은 고딕" w:hAnsi="맑은 고딕" w:eastAsia="맑은 고딕"/>
          <w:b w:val="0"/>
          <w:sz w:val="17"/>
          <w:u w:val="none"/>
        </w:rPr>
        <w:t>첫째, 그들은 상대방이 자신들이 말한 것에 주의를 기울였다고 느껴야 한다.</w:t>
        <w:br/>
        <w:t>&lt;조건&gt; 구문: feel like + 절 / 관계대명사 what · 총 15단어</w:t>
      </w:r>
    </w:p>
    <w:p>
      <w:pPr>
        <w:spacing w:before="0" w:after="0" w:line="264" w:lineRule="auto"/>
        <w:ind w:left="160"/>
        <w:snapToGrid w:val="0"/>
        <w:shd w:val="clear" w:color="auto" w:fill="F3F3F3"/>
      </w:pPr>
      <w:r>
        <w:rPr>
          <w:rFonts w:ascii="맑은 고딕" w:hAnsi="맑은 고딕" w:eastAsia="맑은 고딕"/>
          <w:b w:val="0"/>
          <w:sz w:val="17"/>
          <w:u w:val="none"/>
        </w:rPr>
        <w:t>have to / first / feel / like / the other person / they / attention / pay / to / say / what / they</w:t>
      </w:r>
    </w:p>
    <w:p>
      <w:pPr>
        <w:spacing w:before="0" w:after="40" w:line="324" w:lineRule="auto"/>
        <w:snapToGrid w:val="0"/>
        <w:pBdr>
          <w:bottom w:val="single" w:sz="4" w:space="1" w:color="666666"/>
        </w:pBdr>
      </w:pPr>
    </w:p>
    <w:p>
      <w:pPr>
        <w:keepNext/>
        <w:spacing w:before="40" w:after="20" w:line="276" w:lineRule="auto"/>
        <w:snapToGrid w:val="0"/>
        <w:shd w:val="clear" w:color="auto" w:fill="ECEFF4"/>
      </w:pPr>
      <w:r>
        <w:rPr>
          <w:rFonts w:ascii="맑은 고딕" w:hAnsi="맑은 고딕" w:eastAsia="맑은 고딕"/>
          <w:b/>
          <w:sz w:val="16"/>
          <w:u w:val="none"/>
        </w:rPr>
        <w:t>ⓔ 지칭 · 의미</w:t>
      </w:r>
      <w:r>
        <w:rPr>
          <w:rFonts w:ascii="맑은 고딕" w:hAnsi="맑은 고딕" w:eastAsia="맑은 고딕"/>
          <w:b w:val="0"/>
          <w:sz w:val="16"/>
          <w:u w:val="none"/>
        </w:rPr>
        <w:t xml:space="preserve">  본문에서 찾아 쓰기</w:t>
      </w:r>
    </w:p>
    <w:p>
      <w:pPr>
        <w:spacing w:before="0" w:after="20" w:line="276" w:lineRule="auto"/>
        <w:snapToGrid w:val="0"/>
      </w:pPr>
      <w:r>
        <w:rPr>
          <w:rFonts w:ascii="맑은 고딕" w:hAnsi="맑은 고딕" w:eastAsia="맑은 고딕"/>
          <w:b/>
          <w:color w:val="C01F1F"/>
          <w:sz w:val="17"/>
          <w:u w:val="none"/>
          <w:vertAlign w:val="superscript"/>
        </w:rPr>
        <w:t>28)</w:t>
      </w:r>
      <w:r>
        <w:rPr>
          <w:rFonts w:ascii="맑은 고딕" w:hAnsi="맑은 고딕" w:eastAsia="맑은 고딕"/>
          <w:b w:val="0"/>
          <w:sz w:val="17"/>
          <w:u w:val="none"/>
        </w:rPr>
        <w:t xml:space="preserve">going to address </w:t>
      </w:r>
      <w:r>
        <w:rPr>
          <w:rFonts w:ascii="맑은 고딕" w:hAnsi="맑은 고딕" w:eastAsia="맑은 고딕"/>
          <w:b/>
          <w:sz w:val="17"/>
          <w:u w:val="none"/>
        </w:rPr>
        <w:t>them</w:t>
      </w:r>
      <w:r>
        <w:rPr>
          <w:rFonts w:ascii="맑은 고딕" w:hAnsi="맑은 고딕" w:eastAsia="맑은 고딕"/>
          <w:b w:val="0"/>
          <w:sz w:val="17"/>
          <w:u w:val="none"/>
        </w:rPr>
        <w:t xml:space="preserve"> — them이 가리키는 말을 본문에서(2단어): ______________________</w:t>
      </w:r>
    </w:p>
    <w:p>
      <w:pPr>
        <w:spacing w:before="0" w:after="20" w:line="276" w:lineRule="auto"/>
        <w:snapToGrid w:val="0"/>
      </w:pPr>
      <w:r>
        <w:rPr>
          <w:rFonts w:ascii="맑은 고딕" w:hAnsi="맑은 고딕" w:eastAsia="맑은 고딕"/>
          <w:b/>
          <w:color w:val="C01F1F"/>
          <w:sz w:val="17"/>
          <w:u w:val="none"/>
          <w:vertAlign w:val="superscript"/>
        </w:rPr>
        <w:t>29)</w:t>
      </w:r>
      <w:r>
        <w:rPr>
          <w:rFonts w:ascii="맑은 고딕" w:hAnsi="맑은 고딕" w:eastAsia="맑은 고딕"/>
          <w:b/>
          <w:sz w:val="17"/>
          <w:u w:val="none"/>
        </w:rPr>
        <w:t>This last part</w:t>
      </w:r>
      <w:r>
        <w:rPr>
          <w:rFonts w:ascii="맑은 고딕" w:hAnsi="맑은 고딕" w:eastAsia="맑은 고딕"/>
          <w:b w:val="0"/>
          <w:sz w:val="17"/>
          <w:u w:val="none"/>
        </w:rPr>
        <w:t xml:space="preserve"> is key — ‘이 마지막 부분’이 가리키는 내용을 본문에서(9단어): ____________________________________________</w:t>
      </w:r>
    </w:p>
    <w:p>
      <w:pPr>
        <w:spacing w:before="0" w:after="20" w:line="276" w:lineRule="auto"/>
        <w:snapToGrid w:val="0"/>
      </w:pPr>
      <w:r>
        <w:rPr>
          <w:rFonts w:ascii="맑은 고딕" w:hAnsi="맑은 고딕" w:eastAsia="맑은 고딕"/>
          <w:b/>
          <w:color w:val="C01F1F"/>
          <w:sz w:val="17"/>
          <w:u w:val="none"/>
          <w:vertAlign w:val="superscript"/>
        </w:rPr>
        <w:t>30)</w:t>
      </w:r>
      <w:r>
        <w:rPr>
          <w:rFonts w:ascii="맑은 고딕" w:hAnsi="맑은 고딕" w:eastAsia="맑은 고딕"/>
          <w:b/>
          <w:sz w:val="17"/>
          <w:u w:val="none"/>
        </w:rPr>
        <w:t>They</w:t>
      </w:r>
      <w:r>
        <w:rPr>
          <w:rFonts w:ascii="맑은 고딕" w:hAnsi="맑은 고딕" w:eastAsia="맑은 고딕"/>
          <w:b w:val="0"/>
          <w:sz w:val="17"/>
          <w:u w:val="none"/>
        </w:rPr>
        <w:t xml:space="preserve"> might have attended to everything we said — They가 가리키는 말을 본문에서(4단어): ______________________</w:t>
      </w:r>
    </w:p>
    <w:p>
      <w:pPr>
        <w:spacing w:before="0" w:after="20" w:line="276" w:lineRule="auto"/>
        <w:snapToGrid w:val="0"/>
      </w:pPr>
      <w:r>
        <w:rPr>
          <w:rFonts w:ascii="맑은 고딕" w:hAnsi="맑은 고딕" w:eastAsia="맑은 고딕"/>
          <w:b/>
          <w:color w:val="C01F1F"/>
          <w:sz w:val="17"/>
          <w:u w:val="none"/>
          <w:vertAlign w:val="superscript"/>
        </w:rPr>
        <w:t>31)</w:t>
      </w:r>
      <w:r>
        <w:rPr>
          <w:rFonts w:ascii="맑은 고딕" w:hAnsi="맑은 고딕" w:eastAsia="맑은 고딕"/>
          <w:b w:val="0"/>
          <w:sz w:val="17"/>
          <w:u w:val="none"/>
        </w:rPr>
        <w:t xml:space="preserve">whether or not they actually </w:t>
      </w:r>
      <w:r>
        <w:rPr>
          <w:rFonts w:ascii="맑은 고딕" w:hAnsi="맑은 고딕" w:eastAsia="맑은 고딕"/>
          <w:b/>
          <w:sz w:val="17"/>
          <w:u w:val="none"/>
        </w:rPr>
        <w:t>did</w:t>
      </w:r>
      <w:r>
        <w:rPr>
          <w:rFonts w:ascii="맑은 고딕" w:hAnsi="맑은 고딕" w:eastAsia="맑은 고딕"/>
          <w:b w:val="0"/>
          <w:sz w:val="17"/>
          <w:u w:val="none"/>
        </w:rPr>
        <w:t xml:space="preserve"> — did가 대신하는 말을 본문에서(1단어): ______________</w:t>
      </w:r>
    </w:p>
    <w:p>
      <w:pPr>
        <w:keepNext/>
        <w:spacing w:before="40" w:after="20" w:line="276" w:lineRule="auto"/>
        <w:snapToGrid w:val="0"/>
        <w:shd w:val="clear" w:color="auto" w:fill="ECEFF4"/>
      </w:pPr>
      <w:r>
        <w:rPr>
          <w:rFonts w:ascii="맑은 고딕" w:hAnsi="맑은 고딕" w:eastAsia="맑은 고딕"/>
          <w:b/>
          <w:sz w:val="16"/>
          <w:u w:val="none"/>
        </w:rPr>
        <w:t>ⓕ 대응 지문</w:t>
      </w:r>
      <w:r>
        <w:rPr>
          <w:rFonts w:ascii="맑은 고딕" w:hAnsi="맑은 고딕" w:eastAsia="맑은 고딕"/>
          <w:b w:val="0"/>
          <w:sz w:val="16"/>
          <w:u w:val="none"/>
        </w:rPr>
        <w:t xml:space="preserve">  같은 논리 구조의 새 글 — 학교 자작 지문 대비</w:t>
      </w:r>
    </w:p>
    <w:p>
      <w:pPr>
        <w:spacing w:before="0" w:after="20" w:line="300" w:lineRule="auto"/>
        <w:jc w:val="both"/>
        <w:snapToGrid w:val="0"/>
      </w:pPr>
      <w:r>
        <w:rPr>
          <w:rFonts w:ascii="맑은 고딕" w:hAnsi="맑은 고딕" w:eastAsia="맑은 고딕"/>
          <w:b w:val="0"/>
          <w:sz w:val="17"/>
          <w:u w:val="none"/>
        </w:rPr>
        <w:t xml:space="preserve">The same rule applies to gratitude. When a friend helps you move house, you may be deeply thankful inside, and you may fully realize how much effort </w:t>
      </w:r>
      <w:r>
        <w:rPr>
          <w:rFonts w:ascii="맑은 고딕" w:hAnsi="맑은 고딕" w:eastAsia="맑은 고딕"/>
          <w:b/>
          <w:color w:val="C01F1F"/>
          <w:sz w:val="17"/>
          <w:u w:val="none"/>
          <w:vertAlign w:val="superscript"/>
        </w:rPr>
        <w:t>32)</w:t>
      </w:r>
      <w:r>
        <w:rPr>
          <w:rFonts w:ascii="맑은 고딕" w:hAnsi="맑은 고딕" w:eastAsia="맑은 고딕"/>
          <w:b/>
          <w:sz w:val="17"/>
          <w:u w:val="none"/>
        </w:rPr>
        <w:t>[ it / they ]</w:t>
      </w:r>
      <w:r>
        <w:rPr>
          <w:rFonts w:ascii="맑은 고딕" w:hAnsi="맑은 고딕" w:eastAsia="맑은 고딕"/>
          <w:b w:val="0"/>
          <w:sz w:val="17"/>
          <w:u w:val="none"/>
        </w:rPr>
        <w:t xml:space="preserve"> took. But thankfulness that stays inside is invisible to the friend. Unless you say thank you, send a note, or return the favor, your friend has no way of knowing whether the help </w:t>
      </w:r>
      <w:r>
        <w:rPr>
          <w:rFonts w:ascii="맑은 고딕" w:hAnsi="맑은 고딕" w:eastAsia="맑은 고딕"/>
          <w:b/>
          <w:color w:val="C01F1F"/>
          <w:sz w:val="17"/>
          <w:u w:val="none"/>
          <w:vertAlign w:val="superscript"/>
        </w:rPr>
        <w:t>33)</w:t>
      </w:r>
      <w:r>
        <w:rPr>
          <w:rFonts w:ascii="맑은 고딕" w:hAnsi="맑은 고딕" w:eastAsia="맑은 고딕"/>
          <w:b/>
          <w:sz w:val="17"/>
          <w:u w:val="none"/>
        </w:rPr>
        <w:t>[ was / were ]</w:t>
      </w:r>
      <w:r>
        <w:rPr>
          <w:rFonts w:ascii="맑은 고딕" w:hAnsi="맑은 고딕" w:eastAsia="맑은 고딕"/>
          <w:b w:val="0"/>
          <w:sz w:val="17"/>
          <w:u w:val="none"/>
        </w:rPr>
        <w:t xml:space="preserve"> noticed at all. Feeling grateful is only half of gratitude; the other half is </w:t>
      </w:r>
      <w:r>
        <w:rPr>
          <w:rFonts w:ascii="맑은 고딕" w:hAnsi="맑은 고딕" w:eastAsia="맑은 고딕"/>
          <w:b/>
          <w:color w:val="C01F1F"/>
          <w:sz w:val="17"/>
          <w:u w:val="none"/>
          <w:vertAlign w:val="superscript"/>
        </w:rPr>
        <w:t>34)</w:t>
      </w:r>
      <w:r>
        <w:rPr>
          <w:rFonts w:ascii="맑은 고딕" w:hAnsi="맑은 고딕" w:eastAsia="맑은 고딕"/>
          <w:b/>
          <w:sz w:val="17"/>
          <w:u w:val="none"/>
        </w:rPr>
        <w:t>[ showing / to showing ]</w:t>
      </w:r>
      <w:r>
        <w:rPr>
          <w:rFonts w:ascii="맑은 고딕" w:hAnsi="맑은 고딕" w:eastAsia="맑은 고딕"/>
          <w:b w:val="0"/>
          <w:sz w:val="17"/>
          <w:u w:val="none"/>
        </w:rPr>
        <w:t xml:space="preserve"> it.</w:t>
      </w:r>
    </w:p>
    <w:p>
      <w:pPr>
        <w:keepNext/>
        <w:spacing w:before="40" w:after="20" w:line="276" w:lineRule="auto"/>
        <w:snapToGrid w:val="0"/>
        <w:shd w:val="clear" w:color="auto" w:fill="ECEFF4"/>
      </w:pPr>
      <w:r>
        <w:rPr>
          <w:rFonts w:ascii="맑은 고딕" w:hAnsi="맑은 고딕" w:eastAsia="맑은 고딕"/>
          <w:b/>
          <w:sz w:val="16"/>
          <w:u w:val="none"/>
        </w:rPr>
        <w:t>ⓖ 한 문장 요약</w:t>
      </w:r>
      <w:r>
        <w:rPr>
          <w:rFonts w:ascii="맑은 고딕" w:hAnsi="맑은 고딕" w:eastAsia="맑은 고딕"/>
          <w:b w:val="0"/>
          <w:sz w:val="16"/>
          <w:u w:val="none"/>
        </w:rPr>
        <w:t xml:space="preserve">  첫 글자로 시작하는 한 단어</w:t>
      </w:r>
    </w:p>
    <w:p>
      <w:pPr>
        <w:spacing w:before="0" w:after="20" w:line="276" w:lineRule="auto"/>
        <w:snapToGrid w:val="0"/>
      </w:pPr>
      <w:r>
        <w:rPr>
          <w:rFonts w:ascii="맑은 고딕" w:hAnsi="맑은 고딕" w:eastAsia="맑은 고딕"/>
          <w:b/>
          <w:color w:val="C01F1F"/>
          <w:sz w:val="17"/>
          <w:u w:val="none"/>
          <w:vertAlign w:val="superscript"/>
        </w:rPr>
        <w:t>35)</w:t>
      </w:r>
      <w:r>
        <w:rPr>
          <w:rFonts w:ascii="맑은 고딕" w:hAnsi="맑은 고딕" w:eastAsia="맑은 고딕"/>
          <w:b w:val="0"/>
          <w:sz w:val="17"/>
          <w:u w:val="none"/>
        </w:rPr>
        <w:t>To feel heard, people need the listener not only to pay attention and understand but also to s____________ that they listened.</w:t>
      </w:r>
    </w:p>
    <w:p>
      <w:pPr>
        <w:keepNext/>
        <w:spacing w:before="80" w:after="40" w:line="276" w:lineRule="auto"/>
        <w:snapToGrid w:val="0"/>
        <w:shd w:val="clear" w:color="auto" w:fill="0A1E3A"/>
      </w:pPr>
      <w:r>
        <w:rPr>
          <w:rFonts w:ascii="맑은 고딕" w:hAnsi="맑은 고딕" w:eastAsia="맑은 고딕"/>
          <w:b/>
          <w:color w:val="FFFFFF"/>
          <w:sz w:val="18"/>
          <w:u w:val="none"/>
        </w:rPr>
        <w:t>PART 2 · 전용문제  (선택형 8 · 서답형 2 · 30.0점)</w:t>
      </w:r>
    </w:p>
    <w:p>
      <w:pPr>
        <w:keepNext/>
        <w:spacing w:before="80" w:after="20" w:line="276" w:lineRule="auto"/>
        <w:snapToGrid w:val="0"/>
      </w:pPr>
      <w:r>
        <w:rPr>
          <w:rFonts w:ascii="맑은 고딕" w:hAnsi="맑은 고딕" w:eastAsia="맑은 고딕"/>
          <w:b/>
          <w:sz w:val="17"/>
          <w:u w:val="none"/>
        </w:rPr>
        <w:t>32-1.</w:t>
      </w:r>
      <w:r>
        <w:rPr>
          <w:rFonts w:ascii="맑은 고딕" w:hAnsi="맑은 고딕" w:eastAsia="맑은 고딕"/>
          <w:b w:val="0"/>
          <w:sz w:val="17"/>
          <w:u w:val="none"/>
        </w:rPr>
        <w:t xml:space="preserve"> 다음 글에 대한 &lt;보기&gt;의 설명 중 </w:t>
      </w:r>
      <w:r>
        <w:rPr>
          <w:rFonts w:ascii="맑은 고딕" w:hAnsi="맑은 고딕" w:eastAsia="맑은 고딕"/>
          <w:b w:val="0"/>
          <w:sz w:val="17"/>
          <w:u w:val="single"/>
        </w:rPr>
        <w:t>틀린</w:t>
      </w:r>
      <w:r>
        <w:rPr>
          <w:rFonts w:ascii="맑은 고딕" w:hAnsi="맑은 고딕" w:eastAsia="맑은 고딕"/>
          <w:b w:val="0"/>
          <w:sz w:val="17"/>
          <w:u w:val="none"/>
        </w:rPr>
        <w:t xml:space="preserve"> 것만을 있는 대로 고른 것은? [3.3점]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Everyone, customer or not, wants the sense that they have been heard. A person who phones a help line, insists on seeing a manager, or walks into your office with a worry wants to believe that someone is taking in their concern and will do something about it. Yet that sense of being heard depends on three conditions. The speaker must feel that the listener was paying attention; the speaker must feel that the listener grasped the message; and the listener must show, in some visible way, that the listening took place. The third condition matters most. Picture a conversation with a person who gives you nothing back. That person may have followed every word. They may even have understood all of it. But unless some outward sign (ⓐ) [that / what] tells you that they listened, you have no way of knowing whether they really did.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The writer says that feeling heard requires three separate conditions to be met.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‘what’ is the right choice for (ⓐ), because the clause that follows has no subject of its own.</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(C) The sentence ‘The third condition matters most.’ means that the first two conditions are not necessary.</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(D) In the summary ‘Attention and understanding that stay hidden do not make a speaker feel heard’, the verb ‘do’ agrees with its subject.</w:t>
      </w:r>
    </w:p>
    <w:p>
      <w:pPr>
        <w:spacing w:before="0" w:after="20" w:line="276" w:lineRule="auto"/>
        <w:ind w:left="80"/>
        <w:snapToGrid w:val="0"/>
      </w:pPr>
      <w:r>
        <w:rPr>
          <w:rFonts w:ascii="맑은 고딕" w:hAnsi="맑은 고딕" w:eastAsia="맑은 고딕"/>
          <w:b w:val="0"/>
          <w:sz w:val="17"/>
          <w:u w:val="none"/>
        </w:rPr>
        <w:t>① (A), (B)    ② (B), (C)    ③ (C), (D)    ④ (A), (B), (C)    ⑤ (B), (D)</w:t>
      </w:r>
    </w:p>
    <w:p>
      <w:pPr>
        <w:keepNext/>
        <w:spacing w:before="80" w:after="20" w:line="276" w:lineRule="auto"/>
        <w:snapToGrid w:val="0"/>
      </w:pPr>
      <w:r>
        <w:rPr>
          <w:rFonts w:ascii="맑은 고딕" w:hAnsi="맑은 고딕" w:eastAsia="맑은 고딕"/>
          <w:b/>
          <w:sz w:val="17"/>
          <w:u w:val="none"/>
        </w:rPr>
        <w:t>32-2.</w:t>
      </w:r>
      <w:r>
        <w:rPr>
          <w:rFonts w:ascii="맑은 고딕" w:hAnsi="맑은 고딕" w:eastAsia="맑은 고딕"/>
          <w:b w:val="0"/>
          <w:sz w:val="17"/>
          <w:u w:val="none"/>
        </w:rPr>
        <w:t xml:space="preserve"> [A]와 [B]를 읽고 이해한 것으로 가장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But for someone to feel heard, three things have to happen. The speaker must feel that the listener was paying attention to what they said. Second, they have to feel like the other person understood what they said. And third, the listener must show, in some visible way, that the listening took place. This last part is key. Imagine talking to someone who provided no response. They might have attended to everything we said. They might even have understood it completely. But unless some outward sign tells you that they listened, you have no way of knowing whether they really did.</w:t>
      </w:r>
    </w:p>
    <w:p>
      <w:pPr>
        <w:spacing w:before="0" w:after="60" w:line="288" w:lineRule="auto"/>
        <w:ind w:left="40"/>
        <w:snapToGrid w:val="0"/>
        <w:pBdr>
          <w:top w:val="single" w:sz="4" w:space="2" w:color="6B7FB8"/>
          <w:left w:val="single" w:sz="4" w:space="2" w:color="6B7FB8"/>
          <w:bottom w:val="single" w:sz="4" w:space="2" w:color="6B7FB8"/>
          <w:right w:val="single" w:sz="4" w:space="2" w:color="6B7FB8"/>
        </w:pBdr>
        <w:shd w:val="clear" w:color="auto" w:fill="EEF2FF"/>
      </w:pPr>
      <w:r>
        <w:rPr>
          <w:rFonts w:ascii="맑은 고딕" w:hAnsi="맑은 고딕" w:eastAsia="맑은 고딕"/>
          <w:b w:val="0"/>
          <w:sz w:val="17"/>
          <w:u w:val="none"/>
        </w:rPr>
        <w:t>[B] The same rule applies to gratitude. When a friend helps you move house, you may be deeply thankful inside, and you may fully realize how much effort it took. But thankfulness that stays inside is invisible to the friend. Unless you say thank you, send a note, or return the favor, your friend has no way of knowing whether the help was noticed at all. Feeling grateful is only half of gratitude; the other half is showing it.</w:t>
      </w:r>
    </w:p>
    <w:p>
      <w:pPr>
        <w:spacing w:before="0" w:after="0" w:line="269" w:lineRule="auto"/>
        <w:ind w:left="180" w:hanging="180"/>
        <w:snapToGrid w:val="0"/>
      </w:pPr>
      <w:r>
        <w:rPr>
          <w:rFonts w:ascii="맑은 고딕" w:hAnsi="맑은 고딕" w:eastAsia="맑은 고딕"/>
          <w:b w:val="0"/>
          <w:sz w:val="17"/>
          <w:u w:val="none"/>
        </w:rPr>
        <w:t>① Both [A] and [B] point out that something can be fully present inside a person and still remain unknown to others.</w:t>
      </w:r>
    </w:p>
    <w:p>
      <w:pPr>
        <w:spacing w:before="0" w:after="0" w:line="269" w:lineRule="auto"/>
        <w:ind w:left="180" w:hanging="180"/>
        <w:snapToGrid w:val="0"/>
      </w:pPr>
      <w:r>
        <w:rPr>
          <w:rFonts w:ascii="맑은 고딕" w:hAnsi="맑은 고딕" w:eastAsia="맑은 고딕"/>
          <w:b w:val="0"/>
          <w:sz w:val="17"/>
          <w:u w:val="none"/>
        </w:rPr>
        <w:t>② In [A] the hidden thing is attention and understanding, and in [B] it is thankfulness.</w:t>
      </w:r>
    </w:p>
    <w:p>
      <w:pPr>
        <w:spacing w:before="0" w:after="0" w:line="269" w:lineRule="auto"/>
        <w:ind w:left="180" w:hanging="180"/>
        <w:snapToGrid w:val="0"/>
      </w:pPr>
      <w:r>
        <w:rPr>
          <w:rFonts w:ascii="맑은 고딕" w:hAnsi="맑은 고딕" w:eastAsia="맑은 고딕"/>
          <w:b w:val="0"/>
          <w:sz w:val="17"/>
          <w:u w:val="none"/>
        </w:rPr>
        <w:t>③ Both texts argue that an inner state needs an outward sign before the other person can be sure of it.</w:t>
      </w:r>
    </w:p>
    <w:p>
      <w:pPr>
        <w:spacing w:before="0" w:after="0" w:line="269" w:lineRule="auto"/>
        <w:ind w:left="180" w:hanging="180"/>
        <w:snapToGrid w:val="0"/>
      </w:pPr>
      <w:r>
        <w:rPr>
          <w:rFonts w:ascii="맑은 고딕" w:hAnsi="맑은 고딕" w:eastAsia="맑은 고딕"/>
          <w:b w:val="0"/>
          <w:sz w:val="17"/>
          <w:u w:val="none"/>
        </w:rPr>
        <w:t>④ [B] lists concrete ways of giving the sign, whereas [A] only says that some outward sign is needed.</w:t>
      </w:r>
    </w:p>
    <w:p>
      <w:pPr>
        <w:spacing w:before="0" w:after="0" w:line="269" w:lineRule="auto"/>
        <w:ind w:left="180" w:hanging="180"/>
        <w:snapToGrid w:val="0"/>
      </w:pPr>
      <w:r>
        <w:rPr>
          <w:rFonts w:ascii="맑은 고딕" w:hAnsi="맑은 고딕" w:eastAsia="맑은 고딕"/>
          <w:b w:val="0"/>
          <w:sz w:val="17"/>
          <w:u w:val="none"/>
        </w:rPr>
        <w:t>⑤ [A] blames listeners for not caring, and [B] blames friends for expecting to be thanked.</w:t>
      </w:r>
    </w:p>
    <w:p>
      <w:pPr>
        <w:keepNext/>
        <w:spacing w:before="80" w:after="20" w:line="276" w:lineRule="auto"/>
        <w:snapToGrid w:val="0"/>
      </w:pPr>
      <w:r>
        <w:rPr>
          <w:rFonts w:ascii="맑은 고딕" w:hAnsi="맑은 고딕" w:eastAsia="맑은 고딕"/>
          <w:b/>
          <w:sz w:val="17"/>
          <w:u w:val="none"/>
        </w:rPr>
        <w:t>32-3.</w:t>
      </w:r>
      <w:r>
        <w:rPr>
          <w:rFonts w:ascii="맑은 고딕" w:hAnsi="맑은 고딕" w:eastAsia="맑은 고딕"/>
          <w:b w:val="0"/>
          <w:sz w:val="17"/>
          <w:u w:val="none"/>
        </w:rPr>
        <w:t xml:space="preserve"> 다음 글의 빈칸에 들어갈 말로 가장 적절한 것은? [3.1점]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Everyone, customer or not, wants the sense that they have been heard. A person who phones a help line, insists on seeing a manager, or walks into your office with a worry wants to believe that someone is taking in their concern and will do something about it. Yet that sense of being heard depends on three conditions. The speaker must feel that the listener was paying attention; the speaker must feel that the listener grasped the message; and the listener must show, in some visible way, that the listening took place. The third condition matters most. Picture a conversation with a person who gives you nothing back. That person may have followed every word. They may even have understood all of it. But unless some outward sign tells you that they listened, ________________________________________.</w:t>
      </w:r>
    </w:p>
    <w:p>
      <w:pPr>
        <w:spacing w:before="0" w:after="0" w:line="269" w:lineRule="auto"/>
        <w:ind w:left="180" w:hanging="180"/>
        <w:snapToGrid w:val="0"/>
      </w:pPr>
      <w:r>
        <w:rPr>
          <w:rFonts w:ascii="맑은 고딕" w:hAnsi="맑은 고딕" w:eastAsia="맑은 고딕"/>
          <w:b w:val="0"/>
          <w:sz w:val="17"/>
          <w:u w:val="none"/>
        </w:rPr>
        <w:t>① you will assume that they disagree with everything you said</w:t>
      </w:r>
    </w:p>
    <w:p>
      <w:pPr>
        <w:spacing w:before="0" w:after="0" w:line="269" w:lineRule="auto"/>
        <w:ind w:left="180" w:hanging="180"/>
        <w:snapToGrid w:val="0"/>
      </w:pPr>
      <w:r>
        <w:rPr>
          <w:rFonts w:ascii="맑은 고딕" w:hAnsi="맑은 고딕" w:eastAsia="맑은 고딕"/>
          <w:b w:val="0"/>
          <w:sz w:val="17"/>
          <w:u w:val="none"/>
        </w:rPr>
        <w:t>② there is no way for you to tell real listening from silence</w:t>
      </w:r>
    </w:p>
    <w:p>
      <w:pPr>
        <w:spacing w:before="0" w:after="0" w:line="269" w:lineRule="auto"/>
        <w:ind w:left="180" w:hanging="180"/>
        <w:snapToGrid w:val="0"/>
      </w:pPr>
      <w:r>
        <w:rPr>
          <w:rFonts w:ascii="맑은 고딕" w:hAnsi="맑은 고딕" w:eastAsia="맑은 고딕"/>
          <w:b w:val="0"/>
          <w:sz w:val="17"/>
          <w:u w:val="none"/>
        </w:rPr>
        <w:t>③ you should repeat your message until they finally respond</w:t>
      </w:r>
    </w:p>
    <w:p>
      <w:pPr>
        <w:spacing w:before="0" w:after="0" w:line="269" w:lineRule="auto"/>
        <w:ind w:left="180" w:hanging="180"/>
        <w:snapToGrid w:val="0"/>
      </w:pPr>
      <w:r>
        <w:rPr>
          <w:rFonts w:ascii="맑은 고딕" w:hAnsi="맑은 고딕" w:eastAsia="맑은 고딕"/>
          <w:b w:val="0"/>
          <w:sz w:val="17"/>
          <w:u w:val="none"/>
        </w:rPr>
        <w:t>④ they will soon lose the ability to pay attention at all</w:t>
      </w:r>
    </w:p>
    <w:p>
      <w:pPr>
        <w:spacing w:before="0" w:after="0" w:line="269" w:lineRule="auto"/>
        <w:ind w:left="180" w:hanging="180"/>
        <w:snapToGrid w:val="0"/>
      </w:pPr>
      <w:r>
        <w:rPr>
          <w:rFonts w:ascii="맑은 고딕" w:hAnsi="맑은 고딕" w:eastAsia="맑은 고딕"/>
          <w:b w:val="0"/>
          <w:sz w:val="17"/>
          <w:u w:val="none"/>
        </w:rPr>
        <w:t>⑤ the conversation is likely to turn into an argument</w:t>
      </w:r>
    </w:p>
    <w:p>
      <w:pPr>
        <w:keepNext/>
        <w:spacing w:before="80" w:after="20" w:line="276" w:lineRule="auto"/>
        <w:snapToGrid w:val="0"/>
      </w:pPr>
      <w:r>
        <w:rPr>
          <w:rFonts w:ascii="맑은 고딕" w:hAnsi="맑은 고딕" w:eastAsia="맑은 고딕"/>
          <w:b/>
          <w:sz w:val="17"/>
          <w:u w:val="none"/>
        </w:rPr>
        <w:t>32-4.</w:t>
      </w:r>
      <w:r>
        <w:rPr>
          <w:rFonts w:ascii="맑은 고딕" w:hAnsi="맑은 고딕" w:eastAsia="맑은 고딕"/>
          <w:b w:val="0"/>
          <w:sz w:val="17"/>
          <w:u w:val="none"/>
        </w:rPr>
        <w:t xml:space="preserve"> (A)와 (B)는 윗글에 대한 아래 &lt;질문&gt;의 답이다. &lt;평가 기준&gt;에 따라 각 답변을 채점했을 때, 각 답변에 대한 점수로 바르게 짝지어진 것은? [3.2점]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Everyone, customer or not, wants the sense that they have been heard. A person who phones a help line, insists on seeing a manager, or walks into your office with a worry wants to believe that someone is taking in their concern and will do something about it. Yet that sense of being heard depends on three conditions. The speaker must feel that the listener was paying attention; the speaker must feel that the listener grasped the message; and the listener must show, in some visible way, that the listening took place. The third condition matters most. Picture a conversation with a person who gives you nothing back. That person may have followed every word. They may even have understood all of it. But unless some outward sign tells you that they listened, you have no way of knowing whether they really did.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&lt;질문&gt; According to the passage, what has to happen for a person to feel heard?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&lt;평가 기준&gt; 2 points: the answer includes ALL THREE conditions — (i) the person feels the listener paid attention, (ii) the person feels the listener understood, AND (iii) the listener shows, through some outward signal, that they listened.</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point: the answer includes only one or two of the three conditions correctly.</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0 point: the answer includes none of them, or contradicts the passage.</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(A) They have to feel that the other person paid attention to them and understood them, and the other person has to show in some visible way that they really listened.</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(B) The other person has to pay close attention to what they say and understand it completely.</w:t>
      </w:r>
    </w:p>
    <w:p>
      <w:pPr>
        <w:spacing w:before="0" w:after="0" w:line="269" w:lineRule="auto"/>
        <w:ind w:left="180" w:hanging="180"/>
        <w:snapToGrid w:val="0"/>
      </w:pPr>
      <w:r>
        <w:rPr>
          <w:rFonts w:ascii="맑은 고딕" w:hAnsi="맑은 고딕" w:eastAsia="맑은 고딕"/>
          <w:b w:val="0"/>
          <w:sz w:val="17"/>
          <w:u w:val="none"/>
        </w:rPr>
        <w:t>① (A) 2점 – (B) 2점</w:t>
      </w:r>
    </w:p>
    <w:p>
      <w:pPr>
        <w:spacing w:before="0" w:after="0" w:line="269" w:lineRule="auto"/>
        <w:ind w:left="180" w:hanging="180"/>
        <w:snapToGrid w:val="0"/>
      </w:pPr>
      <w:r>
        <w:rPr>
          <w:rFonts w:ascii="맑은 고딕" w:hAnsi="맑은 고딕" w:eastAsia="맑은 고딕"/>
          <w:b w:val="0"/>
          <w:sz w:val="17"/>
          <w:u w:val="none"/>
        </w:rPr>
        <w:t>② (A) 2점 – (B) 1점</w:t>
      </w:r>
    </w:p>
    <w:p>
      <w:pPr>
        <w:spacing w:before="0" w:after="0" w:line="269" w:lineRule="auto"/>
        <w:ind w:left="180" w:hanging="180"/>
        <w:snapToGrid w:val="0"/>
      </w:pPr>
      <w:r>
        <w:rPr>
          <w:rFonts w:ascii="맑은 고딕" w:hAnsi="맑은 고딕" w:eastAsia="맑은 고딕"/>
          <w:b w:val="0"/>
          <w:sz w:val="17"/>
          <w:u w:val="none"/>
        </w:rPr>
        <w:t>③ (A) 1점 – (B) 1점</w:t>
      </w:r>
    </w:p>
    <w:p>
      <w:pPr>
        <w:spacing w:before="0" w:after="0" w:line="269" w:lineRule="auto"/>
        <w:ind w:left="180" w:hanging="180"/>
        <w:snapToGrid w:val="0"/>
      </w:pPr>
      <w:r>
        <w:rPr>
          <w:rFonts w:ascii="맑은 고딕" w:hAnsi="맑은 고딕" w:eastAsia="맑은 고딕"/>
          <w:b w:val="0"/>
          <w:sz w:val="17"/>
          <w:u w:val="none"/>
        </w:rPr>
        <w:t>④ (A) 2점 – (B) 0점</w:t>
      </w:r>
    </w:p>
    <w:p>
      <w:pPr>
        <w:spacing w:before="0" w:after="0" w:line="269" w:lineRule="auto"/>
        <w:ind w:left="180" w:hanging="180"/>
        <w:snapToGrid w:val="0"/>
      </w:pPr>
      <w:r>
        <w:rPr>
          <w:rFonts w:ascii="맑은 고딕" w:hAnsi="맑은 고딕" w:eastAsia="맑은 고딕"/>
          <w:b w:val="0"/>
          <w:sz w:val="17"/>
          <w:u w:val="none"/>
        </w:rPr>
        <w:t>⑤ (A) 1점 – (B) 2점</w:t>
      </w:r>
    </w:p>
    <w:p>
      <w:pPr>
        <w:keepNext/>
        <w:spacing w:before="80" w:after="20" w:line="276" w:lineRule="auto"/>
        <w:snapToGrid w:val="0"/>
      </w:pPr>
      <w:r>
        <w:rPr>
          <w:rFonts w:ascii="맑은 고딕" w:hAnsi="맑은 고딕" w:eastAsia="맑은 고딕"/>
          <w:b/>
          <w:sz w:val="17"/>
          <w:u w:val="none"/>
        </w:rPr>
        <w:t>32-5.</w:t>
      </w:r>
      <w:r>
        <w:rPr>
          <w:rFonts w:ascii="맑은 고딕" w:hAnsi="맑은 고딕" w:eastAsia="맑은 고딕"/>
          <w:b w:val="0"/>
          <w:sz w:val="17"/>
          <w:u w:val="none"/>
        </w:rPr>
        <w:t xml:space="preserve"> According to the passage, which of the following is </w:t>
      </w:r>
      <w:r>
        <w:rPr>
          <w:rFonts w:ascii="맑은 고딕" w:hAnsi="맑은 고딕" w:eastAsia="맑은 고딕"/>
          <w:b w:val="0"/>
          <w:sz w:val="17"/>
          <w:u w:val="single"/>
        </w:rPr>
        <w:t>NOT</w:t>
      </w:r>
      <w:r>
        <w:rPr>
          <w:rFonts w:ascii="맑은 고딕" w:hAnsi="맑은 고딕" w:eastAsia="맑은 고딕"/>
          <w:b w:val="0"/>
          <w:sz w:val="17"/>
          <w:u w:val="none"/>
        </w:rPr>
        <w:t xml:space="preserve"> true? [2.9점]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Everyone, customer or not, wants the sense that they have been heard. A person who phones a help line, insists on seeing a manager, or walks into your office with a worry wants to believe that someone is taking in their concern and will do something about it. Yet that sense of being heard depends on three conditions. The speaker must feel that the listener was paying attention; the speaker must feel that the listener grasped the message; and the listener must show, in some visible way, that the listening took place. The third condition matters most. Picture a conversation with a person who gives you nothing back. That person may have followed every word. They may even have understood all of it. But unless some outward sign tells you that they listened, you have no way of knowing whether they really did.</w:t>
      </w:r>
    </w:p>
    <w:p>
      <w:pPr>
        <w:spacing w:before="0" w:after="0" w:line="269" w:lineRule="auto"/>
        <w:ind w:left="180" w:hanging="180"/>
        <w:snapToGrid w:val="0"/>
      </w:pPr>
      <w:r>
        <w:rPr>
          <w:rFonts w:ascii="맑은 고딕" w:hAnsi="맑은 고딕" w:eastAsia="맑은 고딕"/>
          <w:b w:val="0"/>
          <w:sz w:val="17"/>
          <w:u w:val="none"/>
        </w:rPr>
        <w:t>① The wish to feel heard is not limited to customers.</w:t>
      </w:r>
    </w:p>
    <w:p>
      <w:pPr>
        <w:spacing w:before="0" w:after="0" w:line="269" w:lineRule="auto"/>
        <w:ind w:left="180" w:hanging="180"/>
        <w:snapToGrid w:val="0"/>
      </w:pPr>
      <w:r>
        <w:rPr>
          <w:rFonts w:ascii="맑은 고딕" w:hAnsi="맑은 고딕" w:eastAsia="맑은 고딕"/>
          <w:b w:val="0"/>
          <w:sz w:val="17"/>
          <w:u w:val="none"/>
        </w:rPr>
        <w:t>② A person who asks for a manager wants someone to deal with their concern, not just hear it.</w:t>
      </w:r>
    </w:p>
    <w:p>
      <w:pPr>
        <w:spacing w:before="0" w:after="0" w:line="269" w:lineRule="auto"/>
        <w:ind w:left="180" w:hanging="180"/>
        <w:snapToGrid w:val="0"/>
      </w:pPr>
      <w:r>
        <w:rPr>
          <w:rFonts w:ascii="맑은 고딕" w:hAnsi="맑은 고딕" w:eastAsia="맑은 고딕"/>
          <w:b w:val="0"/>
          <w:sz w:val="17"/>
          <w:u w:val="none"/>
        </w:rPr>
        <w:t>③ Feeling heard requires the speaker to believe that the listener both paid attention and understood.</w:t>
      </w:r>
    </w:p>
    <w:p>
      <w:pPr>
        <w:spacing w:before="0" w:after="0" w:line="269" w:lineRule="auto"/>
        <w:ind w:left="180" w:hanging="180"/>
        <w:snapToGrid w:val="0"/>
      </w:pPr>
      <w:r>
        <w:rPr>
          <w:rFonts w:ascii="맑은 고딕" w:hAnsi="맑은 고딕" w:eastAsia="맑은 고딕"/>
          <w:b w:val="0"/>
          <w:sz w:val="17"/>
          <w:u w:val="none"/>
        </w:rPr>
        <w:t>④ If the listener fully understood the message, the speaker will feel heard even without any visible sign.</w:t>
      </w:r>
    </w:p>
    <w:p>
      <w:pPr>
        <w:spacing w:before="0" w:after="0" w:line="269" w:lineRule="auto"/>
        <w:ind w:left="180" w:hanging="180"/>
        <w:snapToGrid w:val="0"/>
      </w:pPr>
      <w:r>
        <w:rPr>
          <w:rFonts w:ascii="맑은 고딕" w:hAnsi="맑은 고딕" w:eastAsia="맑은 고딕"/>
          <w:b w:val="0"/>
          <w:sz w:val="17"/>
          <w:u w:val="none"/>
        </w:rPr>
        <w:t>⑤ A listener who gives no response leaves the speaker unable to tell whether they listened.</w:t>
      </w:r>
    </w:p>
    <w:p>
      <w:pPr>
        <w:keepNext/>
        <w:spacing w:before="80" w:after="20" w:line="276" w:lineRule="auto"/>
        <w:snapToGrid w:val="0"/>
      </w:pPr>
      <w:r>
        <w:rPr>
          <w:rFonts w:ascii="맑은 고딕" w:hAnsi="맑은 고딕" w:eastAsia="맑은 고딕"/>
          <w:b/>
          <w:sz w:val="17"/>
          <w:u w:val="none"/>
        </w:rPr>
        <w:t>32-6.</w:t>
      </w:r>
      <w:r>
        <w:rPr>
          <w:rFonts w:ascii="맑은 고딕" w:hAnsi="맑은 고딕" w:eastAsia="맑은 고딕"/>
          <w:b w:val="0"/>
          <w:sz w:val="17"/>
          <w:u w:val="none"/>
        </w:rPr>
        <w:t xml:space="preserve"> What is the main point of the passage? [2.8점]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Everyone, customer or not, wants the sense that they have been heard. A person who phones a help line, insists on seeing a manager, or walks into your office with a worry wants to believe that someone is taking in their concern and will do something about it. Yet that sense of being heard depends on three conditions. The speaker must feel that the listener was paying attention; the speaker must feel that the listener grasped the message; and the listener must show, in some visible way, that the listening took place. The third condition matters most. Picture a conversation with a person who gives you nothing back. That person may have followed every word. They may even have understood all of it. But unless some outward sign tells you that they listened, you have no way of knowing whether they really did.</w:t>
      </w:r>
    </w:p>
    <w:p>
      <w:pPr>
        <w:spacing w:before="0" w:after="0" w:line="269" w:lineRule="auto"/>
        <w:ind w:left="180" w:hanging="180"/>
        <w:snapToGrid w:val="0"/>
      </w:pPr>
      <w:r>
        <w:rPr>
          <w:rFonts w:ascii="맑은 고딕" w:hAnsi="맑은 고딕" w:eastAsia="맑은 고딕"/>
          <w:b w:val="0"/>
          <w:sz w:val="17"/>
          <w:u w:val="none"/>
        </w:rPr>
        <w:t>① Customer service workers should always agree to let callers speak to a manager.</w:t>
      </w:r>
    </w:p>
    <w:p>
      <w:pPr>
        <w:spacing w:before="0" w:after="0" w:line="269" w:lineRule="auto"/>
        <w:ind w:left="180" w:hanging="180"/>
        <w:snapToGrid w:val="0"/>
      </w:pPr>
      <w:r>
        <w:rPr>
          <w:rFonts w:ascii="맑은 고딕" w:hAnsi="맑은 고딕" w:eastAsia="맑은 고딕"/>
          <w:b w:val="0"/>
          <w:sz w:val="17"/>
          <w:u w:val="none"/>
        </w:rPr>
        <w:t>② Paying attention is the hardest of the three conditions for feeling heard.</w:t>
      </w:r>
    </w:p>
    <w:p>
      <w:pPr>
        <w:spacing w:before="0" w:after="0" w:line="269" w:lineRule="auto"/>
        <w:ind w:left="180" w:hanging="180"/>
        <w:snapToGrid w:val="0"/>
      </w:pPr>
      <w:r>
        <w:rPr>
          <w:rFonts w:ascii="맑은 고딕" w:hAnsi="맑은 고딕" w:eastAsia="맑은 고딕"/>
          <w:b w:val="0"/>
          <w:sz w:val="17"/>
          <w:u w:val="none"/>
        </w:rPr>
        <w:t>③ People feel heard only when the listener visibly shows that they listened, not just when they listen.</w:t>
      </w:r>
    </w:p>
    <w:p>
      <w:pPr>
        <w:spacing w:before="0" w:after="0" w:line="269" w:lineRule="auto"/>
        <w:ind w:left="180" w:hanging="180"/>
        <w:snapToGrid w:val="0"/>
      </w:pPr>
      <w:r>
        <w:rPr>
          <w:rFonts w:ascii="맑은 고딕" w:hAnsi="맑은 고딕" w:eastAsia="맑은 고딕"/>
          <w:b w:val="0"/>
          <w:sz w:val="17"/>
          <w:u w:val="none"/>
        </w:rPr>
        <w:t>④ Silence is the most respectful way to show that you have understood someone.</w:t>
      </w:r>
    </w:p>
    <w:p>
      <w:pPr>
        <w:spacing w:before="0" w:after="0" w:line="269" w:lineRule="auto"/>
        <w:ind w:left="180" w:hanging="180"/>
        <w:snapToGrid w:val="0"/>
      </w:pPr>
      <w:r>
        <w:rPr>
          <w:rFonts w:ascii="맑은 고딕" w:hAnsi="맑은 고딕" w:eastAsia="맑은 고딕"/>
          <w:b w:val="0"/>
          <w:sz w:val="17"/>
          <w:u w:val="none"/>
        </w:rPr>
        <w:t>⑤ Most listeners understand far less of what they hear than speakers assume.</w:t>
      </w:r>
    </w:p>
    <w:p>
      <w:pPr>
        <w:keepNext/>
        <w:spacing w:before="80" w:after="20" w:line="276" w:lineRule="auto"/>
        <w:snapToGrid w:val="0"/>
      </w:pPr>
      <w:r>
        <w:rPr>
          <w:rFonts w:ascii="맑은 고딕" w:hAnsi="맑은 고딕" w:eastAsia="맑은 고딕"/>
          <w:b/>
          <w:sz w:val="17"/>
          <w:u w:val="none"/>
        </w:rPr>
        <w:t>32-7.</w:t>
      </w:r>
      <w:r>
        <w:rPr>
          <w:rFonts w:ascii="맑은 고딕" w:hAnsi="맑은 고딕" w:eastAsia="맑은 고딕"/>
          <w:b w:val="0"/>
          <w:sz w:val="17"/>
          <w:u w:val="none"/>
        </w:rPr>
        <w:t xml:space="preserve"> 다음 글의 밑줄 친 부분 중, 문맥상 낱말의 쓰임이 적절하지 </w:t>
      </w:r>
      <w:r>
        <w:rPr>
          <w:rFonts w:ascii="맑은 고딕" w:hAnsi="맑은 고딕" w:eastAsia="맑은 고딕"/>
          <w:b w:val="0"/>
          <w:sz w:val="17"/>
          <w:u w:val="single"/>
        </w:rPr>
        <w:t>않은</w:t>
      </w:r>
      <w:r>
        <w:rPr>
          <w:rFonts w:ascii="맑은 고딕" w:hAnsi="맑은 고딕" w:eastAsia="맑은 고딕"/>
          <w:b w:val="0"/>
          <w:sz w:val="17"/>
          <w:u w:val="none"/>
        </w:rPr>
        <w:t xml:space="preserve"> 것은?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People, whether customers or otherwise, want to feel heard. When someone calls customer service, asks to speak to a manager, or comes into your office with something on their mind, they want to feel like someone is listening to their concerns and going to ①</w:t>
      </w:r>
      <w:r>
        <w:rPr>
          <w:rFonts w:ascii="맑은 고딕" w:hAnsi="맑은 고딕" w:eastAsia="맑은 고딕"/>
          <w:b w:val="0"/>
          <w:sz w:val="17"/>
          <w:u w:val="single"/>
        </w:rPr>
        <w:t>address</w:t>
      </w:r>
      <w:r>
        <w:rPr>
          <w:rFonts w:ascii="맑은 고딕" w:hAnsi="맑은 고딕" w:eastAsia="맑은 고딕"/>
          <w:b w:val="0"/>
          <w:sz w:val="17"/>
          <w:u w:val="none"/>
        </w:rPr>
        <w:t xml:space="preserve"> them. But for someone to feel heard, three things have to happen. The speaker must feel that the listener was paying attention to what they said. Second, they have to feel like the other person understood what they said. And third, the listener must show, in some visible way, that the listening took place. This last part is ③</w:t>
      </w:r>
      <w:r>
        <w:rPr>
          <w:rFonts w:ascii="맑은 고딕" w:hAnsi="맑은 고딕" w:eastAsia="맑은 고딕"/>
          <w:b w:val="0"/>
          <w:sz w:val="17"/>
          <w:u w:val="single"/>
        </w:rPr>
        <w:t>key</w:t>
      </w:r>
      <w:r>
        <w:rPr>
          <w:rFonts w:ascii="맑은 고딕" w:hAnsi="맑은 고딕" w:eastAsia="맑은 고딕"/>
          <w:b w:val="0"/>
          <w:sz w:val="17"/>
          <w:u w:val="none"/>
        </w:rPr>
        <w:t>. Imagine talking to someone who provided no ②</w:t>
      </w:r>
      <w:r>
        <w:rPr>
          <w:rFonts w:ascii="맑은 고딕" w:hAnsi="맑은 고딕" w:eastAsia="맑은 고딕"/>
          <w:b w:val="0"/>
          <w:sz w:val="17"/>
          <w:u w:val="single"/>
        </w:rPr>
        <w:t>response</w:t>
      </w:r>
      <w:r>
        <w:rPr>
          <w:rFonts w:ascii="맑은 고딕" w:hAnsi="맑은 고딕" w:eastAsia="맑은 고딕"/>
          <w:b w:val="0"/>
          <w:sz w:val="17"/>
          <w:u w:val="none"/>
        </w:rPr>
        <w:t>. They might have attended to everything we said. They might even have understood it ④</w:t>
      </w:r>
      <w:r>
        <w:rPr>
          <w:rFonts w:ascii="맑은 고딕" w:hAnsi="맑은 고딕" w:eastAsia="맑은 고딕"/>
          <w:b w:val="0"/>
          <w:sz w:val="17"/>
          <w:u w:val="single"/>
        </w:rPr>
        <w:t>completely</w:t>
      </w:r>
      <w:r>
        <w:rPr>
          <w:rFonts w:ascii="맑은 고딕" w:hAnsi="맑은 고딕" w:eastAsia="맑은 고딕"/>
          <w:b w:val="0"/>
          <w:sz w:val="17"/>
          <w:u w:val="none"/>
        </w:rPr>
        <w:t>. But without some sort of outward signal that indicates they listened, it’s ⑤</w:t>
      </w:r>
      <w:r>
        <w:rPr>
          <w:rFonts w:ascii="맑은 고딕" w:hAnsi="맑은 고딕" w:eastAsia="맑은 고딕"/>
          <w:b w:val="0"/>
          <w:sz w:val="17"/>
          <w:u w:val="single"/>
        </w:rPr>
        <w:t>possible</w:t>
      </w:r>
      <w:r>
        <w:rPr>
          <w:rFonts w:ascii="맑은 고딕" w:hAnsi="맑은 고딕" w:eastAsia="맑은 고딕"/>
          <w:b w:val="0"/>
          <w:sz w:val="17"/>
          <w:u w:val="none"/>
        </w:rPr>
        <w:t xml:space="preserve"> to know whether or not they actually did.</w:t>
      </w:r>
    </w:p>
    <w:p>
      <w:pPr>
        <w:spacing w:before="0" w:after="20" w:line="276" w:lineRule="auto"/>
        <w:ind w:left="80"/>
        <w:snapToGrid w:val="0"/>
      </w:pPr>
      <w:r>
        <w:rPr>
          <w:rFonts w:ascii="맑은 고딕" w:hAnsi="맑은 고딕" w:eastAsia="맑은 고딕"/>
          <w:b w:val="0"/>
          <w:sz w:val="17"/>
          <w:u w:val="none"/>
        </w:rPr>
        <w:t>① ①    ② ②    ③ ③    ④ ④    ⑤ ⑤</w:t>
      </w:r>
    </w:p>
    <w:p>
      <w:pPr>
        <w:keepNext/>
        <w:spacing w:before="80" w:after="40" w:line="276" w:lineRule="auto"/>
        <w:snapToGrid w:val="0"/>
        <w:shd w:val="clear" w:color="auto" w:fill="8A3A12"/>
      </w:pPr>
      <w:r>
        <w:rPr>
          <w:rFonts w:ascii="맑은 고딕" w:hAnsi="맑은 고딕" w:eastAsia="맑은 고딕"/>
          <w:b/>
          <w:color w:val="FFFFFF"/>
          <w:sz w:val="17"/>
          <w:u w:val="none"/>
        </w:rPr>
        <w:t>서답형  32-서1 ~ 32-서2</w:t>
      </w:r>
    </w:p>
    <w:p>
      <w:pPr>
        <w:keepNext/>
        <w:spacing w:before="80" w:after="20" w:line="276" w:lineRule="auto"/>
        <w:snapToGrid w:val="0"/>
      </w:pPr>
      <w:r>
        <w:rPr>
          <w:rFonts w:ascii="맑은 고딕" w:hAnsi="맑은 고딕" w:eastAsia="맑은 고딕"/>
          <w:b/>
          <w:sz w:val="17"/>
          <w:u w:val="none"/>
        </w:rPr>
        <w:t>32-서1.</w:t>
      </w:r>
      <w:r>
        <w:rPr>
          <w:rFonts w:ascii="맑은 고딕" w:hAnsi="맑은 고딕" w:eastAsia="맑은 고딕"/>
          <w:b w:val="0"/>
          <w:sz w:val="17"/>
          <w:u w:val="none"/>
        </w:rPr>
        <w:t xml:space="preserve"> 다음 글의 밑줄 친 문장과 같은 뜻이 되도록 &lt;보기&gt;의 표현을 모두 사용하여 &lt;조건&gt;에 맞게 영작하시오.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 xml:space="preserve">But for someone to feel heard, three things have to happen. </w:t>
      </w:r>
      <w:r>
        <w:rPr>
          <w:rFonts w:ascii="맑은 고딕" w:hAnsi="맑은 고딕" w:eastAsia="맑은 고딕"/>
          <w:b w:val="0"/>
          <w:sz w:val="17"/>
          <w:u w:val="single"/>
        </w:rPr>
        <w:t>First, they have to feel like the other person paid attention to what they said.</w:t>
      </w:r>
      <w:r>
        <w:rPr>
          <w:rFonts w:ascii="맑은 고딕" w:hAnsi="맑은 고딕" w:eastAsia="맑은 고딕"/>
          <w:b w:val="0"/>
          <w:sz w:val="17"/>
          <w:u w:val="none"/>
        </w:rPr>
        <w:t xml:space="preserve"> Second, they have to feel like the other person understood what they said.</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what / they / be / attention to / first / say / have to / pay / they / feel / the other person / that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표현을 모두 한 번씩 사용할 것 (다른 단어 추가 금지)</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필요한 단어 3개의 형태를 바꿀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3. feel 뒤에 that절을 쓰고, 그 절의 동사는 과거진행형으로 쓸 것</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4. 총 16단어로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5. 답안지에 소문항 번호를 정확하게 기입할 것</w:t>
      </w:r>
    </w:p>
    <w:p>
      <w:pPr>
        <w:spacing w:before="0" w:after="40" w:line="360" w:lineRule="auto"/>
        <w:snapToGrid w:val="0"/>
      </w:pPr>
      <w:r>
        <w:rPr>
          <w:rFonts w:ascii="맑은 고딕" w:hAnsi="맑은 고딕" w:eastAsia="맑은 고딕"/>
          <w:b w:val="0"/>
          <w:sz w:val="17"/>
          <w:u w:val="none"/>
        </w:rPr>
        <w:t>⇒ First, ________________________________________________________________________ .</w:t>
      </w:r>
    </w:p>
    <w:p>
      <w:pPr>
        <w:keepNext/>
        <w:spacing w:before="80" w:after="20" w:line="276" w:lineRule="auto"/>
        <w:snapToGrid w:val="0"/>
      </w:pPr>
      <w:r>
        <w:rPr>
          <w:rFonts w:ascii="맑은 고딕" w:hAnsi="맑은 고딕" w:eastAsia="맑은 고딕"/>
          <w:b/>
          <w:sz w:val="17"/>
          <w:u w:val="none"/>
        </w:rPr>
        <w:t>32-서2.</w:t>
      </w:r>
      <w:r>
        <w:rPr>
          <w:rFonts w:ascii="맑은 고딕" w:hAnsi="맑은 고딕" w:eastAsia="맑은 고딕"/>
          <w:b w:val="0"/>
          <w:sz w:val="17"/>
          <w:u w:val="none"/>
        </w:rPr>
        <w:t xml:space="preserve"> 다음 글의 요약문을 완성하시오. 빈칸 (1)~(4)에 &lt;보기&gt;에서 알맞은 단어를 골라 </w:t>
      </w:r>
      <w:r>
        <w:rPr>
          <w:rFonts w:ascii="맑은 고딕" w:hAnsi="맑은 고딕" w:eastAsia="맑은 고딕"/>
          <w:b w:val="0"/>
          <w:sz w:val="17"/>
          <w:u w:val="single"/>
        </w:rPr>
        <w:t>필요하면 어형을 바꾸어</w:t>
      </w:r>
      <w:r>
        <w:rPr>
          <w:rFonts w:ascii="맑은 고딕" w:hAnsi="맑은 고딕" w:eastAsia="맑은 고딕"/>
          <w:b w:val="0"/>
          <w:sz w:val="17"/>
          <w:u w:val="none"/>
        </w:rPr>
        <w:t xml:space="preserve"> 쓰시오. (한 칸에 한 단어, 중복 사용 불가) [각 0.75점, 총 3점] [3.0점]</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Everyone, customer or not, wants the sense that they have been heard. A person who phones a help line, insists on seeing a manager, or walks into your office with a worry wants to believe that someone is taking in their concern and will do something about it. Yet that sense of being heard depends on three conditions. The speaker must feel that the listener was paying attention; the speaker must feel that the listener grasped the message; and the listener must show, in some visible way, that the listening took place. The third condition matters most. Picture a conversation with a person who gives you nothing back. That person may have followed every word. They may even have understood all of it. But unless some outward sign tells you that they listened, you have no way of knowing whether they really did.</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People want to feel (1) ________, and this requires three things: the listener’s (2) ________, the listener’s understanding, and — most importantly — some sign that (3) ________ shows the listening happened. Without that sign, even a listener who understood everything leaves the speaker with no (4) ________ that they were listened to.</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&lt;보 기&gt;</w:t>
      </w:r>
      <w:r>
        <w:rPr>
          <w:rFonts w:ascii="맑은 고딕" w:hAnsi="맑은 고딕" w:eastAsia="맑은 고딕"/>
          <w:b w:val="0"/>
          <w:sz w:val="17"/>
          <w:u w:val="none"/>
        </w:rPr>
        <w:t xml:space="preserve"> hear / attend / visible / certain / speak / ignore / silent / understand / respond / doubt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sz w:val="17"/>
          <w:u w:val="none"/>
        </w:rPr>
        <w:t>&lt;조 건&gt;</w:t>
      </w:r>
    </w:p>
    <w:p>
      <w:pPr>
        <w:spacing w:before="0" w:after="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1. &lt;보기&gt;의 단어를 골라 필요하면 어형(품사·시제·태)을 바꾸어 쓸 것</w:t>
      </w:r>
    </w:p>
    <w:p>
      <w:pPr>
        <w:spacing w:before="0" w:after="60" w:line="288" w:lineRule="auto"/>
        <w:ind w:left="40"/>
        <w:snapToGrid w:val="0"/>
        <w:pBdr>
          <w:top w:val="single" w:sz="4" w:space="2" w:color="9B6BD0"/>
          <w:left w:val="single" w:sz="4" w:space="2" w:color="9B6BD0"/>
          <w:bottom w:val="single" w:sz="4" w:space="2" w:color="9B6BD0"/>
          <w:right w:val="single" w:sz="4" w:space="2" w:color="9B6BD0"/>
        </w:pBdr>
        <w:shd w:val="clear" w:color="auto" w:fill="FAF5FF"/>
      </w:pPr>
      <w:r>
        <w:rPr>
          <w:rFonts w:ascii="맑은 고딕" w:hAnsi="맑은 고딕" w:eastAsia="맑은 고딕"/>
          <w:b w:val="0"/>
          <w:sz w:val="17"/>
          <w:u w:val="none"/>
        </w:rPr>
        <w:t>2. 답안지에 소문항 번호를 정확하게 기입할 것  예) 2-(1) 2-(2)</w:t>
      </w:r>
    </w:p>
    <w:p>
      <w:pPr>
        <w:spacing w:before="0" w:after="40" w:line="360" w:lineRule="auto"/>
        <w:snapToGrid w:val="0"/>
      </w:pPr>
      <w:r>
        <w:rPr>
          <w:rFonts w:ascii="맑은 고딕" w:hAnsi="맑은 고딕" w:eastAsia="맑은 고딕"/>
          <w:b w:val="0"/>
          <w:sz w:val="17"/>
          <w:u w:val="none"/>
        </w:rPr>
        <w:t>(1) ______________  (2) ______________  (3) ______________  (4) ______________</w:t>
      </w:r>
    </w:p>
    <w:p>
      <w:pPr>
        <w:keepNext/>
        <w:spacing w:before="80" w:after="40" w:line="276" w:lineRule="auto"/>
        <w:snapToGrid w:val="0"/>
        <w:shd w:val="clear" w:color="auto" w:fill="6B21A8"/>
      </w:pPr>
      <w:r>
        <w:rPr>
          <w:rFonts w:ascii="맑은 고딕" w:hAnsi="맑은 고딕" w:eastAsia="맑은 고딕"/>
          <w:b/>
          <w:color w:val="FFFFFF"/>
          <w:sz w:val="17"/>
          <w:u w:val="none"/>
        </w:rPr>
        <w:t>[지문 구조]  ※ 앞 문항을 모두 푼 뒤에 풀 것</w:t>
      </w:r>
    </w:p>
    <w:p>
      <w:pPr>
        <w:keepNext/>
        <w:spacing w:before="80" w:after="20" w:line="276" w:lineRule="auto"/>
        <w:snapToGrid w:val="0"/>
      </w:pPr>
      <w:r>
        <w:rPr>
          <w:rFonts w:ascii="맑은 고딕" w:hAnsi="맑은 고딕" w:eastAsia="맑은 고딕"/>
          <w:b/>
          <w:sz w:val="17"/>
          <w:u w:val="none"/>
        </w:rPr>
        <w:t>32-8.</w:t>
      </w:r>
      <w:r>
        <w:rPr>
          <w:rFonts w:ascii="맑은 고딕" w:hAnsi="맑은 고딕" w:eastAsia="맑은 고딕"/>
          <w:b w:val="0"/>
          <w:sz w:val="17"/>
          <w:u w:val="none"/>
        </w:rPr>
        <w:t xml:space="preserve"> 주어진 글 다음에 이어질 글의 순서로 가장 적절한 것은? [2.5점]</w:t>
      </w:r>
    </w:p>
    <w:p>
      <w:pPr>
        <w:spacing w:before="0" w:after="60" w:line="288" w:lineRule="auto"/>
        <w:ind w:left="40"/>
        <w:snapToGrid w:val="0"/>
        <w:pBdr>
          <w:top w:val="single" w:sz="4" w:space="2" w:color="C99B4E"/>
          <w:left w:val="single" w:sz="4" w:space="2" w:color="C99B4E"/>
          <w:bottom w:val="single" w:sz="4" w:space="2" w:color="C99B4E"/>
          <w:right w:val="single" w:sz="4" w:space="2" w:color="C99B4E"/>
        </w:pBdr>
        <w:shd w:val="clear" w:color="auto" w:fill="FFF8E1"/>
      </w:pPr>
      <w:r>
        <w:rPr>
          <w:rFonts w:ascii="맑은 고딕" w:hAnsi="맑은 고딕" w:eastAsia="맑은 고딕"/>
          <w:b w:val="0"/>
          <w:sz w:val="17"/>
          <w:u w:val="none"/>
        </w:rPr>
        <w:t>People, whether customers or otherwise, want to feel heard. When someone calls customer service, asks to speak to a manager, or comes into your office with something on their mind, they want to feel like someone is listening to their concerns and going to address them.</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(A) They might have attended to everything we said. They might even have understood it completely. But without some sort of outward signal that indicates they listened, it’s impossible to know whether or not they actually did.</w:t>
      </w:r>
    </w:p>
    <w:p>
      <w:pPr>
        <w:spacing w:before="0" w:after="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(B) But for someone to feel heard, three things have to happen. First, they have to feel like the other person paid attention to what they said. Second, they have to feel like the other person understood what they said. And third, the other person has to demonstrate that they listened.</w:t>
      </w:r>
    </w:p>
    <w:p>
      <w:pPr>
        <w:spacing w:before="0" w:after="60" w:line="288" w:lineRule="auto"/>
        <w:ind w:left="40"/>
        <w:snapToGrid w:val="0"/>
        <w:pBdr>
          <w:top w:val="single" w:sz="4" w:space="2" w:color="999999"/>
          <w:left w:val="single" w:sz="4" w:space="2" w:color="999999"/>
          <w:bottom w:val="single" w:sz="4" w:space="2" w:color="999999"/>
          <w:right w:val="single" w:sz="4" w:space="2" w:color="999999"/>
        </w:pBdr>
        <w:shd w:val="clear" w:color="auto" w:fill="F6F3EA"/>
      </w:pPr>
      <w:r>
        <w:rPr>
          <w:rFonts w:ascii="맑은 고딕" w:hAnsi="맑은 고딕" w:eastAsia="맑은 고딕"/>
          <w:b w:val="0"/>
          <w:sz w:val="17"/>
          <w:u w:val="none"/>
        </w:rPr>
        <w:t>(C) This last part is key. Imagine talking to someone who provided no response.</w:t>
      </w:r>
    </w:p>
    <w:p>
      <w:pPr>
        <w:spacing w:before="0" w:after="0" w:line="269" w:lineRule="auto"/>
        <w:ind w:left="180" w:hanging="180"/>
        <w:snapToGrid w:val="0"/>
      </w:pPr>
      <w:r>
        <w:rPr>
          <w:rFonts w:ascii="맑은 고딕" w:hAnsi="맑은 고딕" w:eastAsia="맑은 고딕"/>
          <w:b w:val="0"/>
          <w:sz w:val="17"/>
          <w:u w:val="none"/>
        </w:rPr>
        <w:t>① (A) - (C) - (B)</w:t>
      </w:r>
    </w:p>
    <w:p>
      <w:pPr>
        <w:spacing w:before="0" w:after="0" w:line="269" w:lineRule="auto"/>
        <w:ind w:left="180" w:hanging="180"/>
        <w:snapToGrid w:val="0"/>
      </w:pPr>
      <w:r>
        <w:rPr>
          <w:rFonts w:ascii="맑은 고딕" w:hAnsi="맑은 고딕" w:eastAsia="맑은 고딕"/>
          <w:b w:val="0"/>
          <w:sz w:val="17"/>
          <w:u w:val="none"/>
        </w:rPr>
        <w:t>② (B) - (A) - (C)</w:t>
      </w:r>
    </w:p>
    <w:p>
      <w:pPr>
        <w:spacing w:before="0" w:after="0" w:line="269" w:lineRule="auto"/>
        <w:ind w:left="180" w:hanging="180"/>
        <w:snapToGrid w:val="0"/>
      </w:pPr>
      <w:r>
        <w:rPr>
          <w:rFonts w:ascii="맑은 고딕" w:hAnsi="맑은 고딕" w:eastAsia="맑은 고딕"/>
          <w:b w:val="0"/>
          <w:sz w:val="17"/>
          <w:u w:val="none"/>
        </w:rPr>
        <w:t>③ (B) - (C) - (A)</w:t>
      </w:r>
    </w:p>
    <w:p>
      <w:pPr>
        <w:spacing w:before="0" w:after="0" w:line="269" w:lineRule="auto"/>
        <w:ind w:left="180" w:hanging="180"/>
        <w:snapToGrid w:val="0"/>
      </w:pPr>
      <w:r>
        <w:rPr>
          <w:rFonts w:ascii="맑은 고딕" w:hAnsi="맑은 고딕" w:eastAsia="맑은 고딕"/>
          <w:b w:val="0"/>
          <w:sz w:val="17"/>
          <w:u w:val="none"/>
        </w:rPr>
        <w:t>④ (C) - (A) - (B)</w:t>
      </w:r>
    </w:p>
    <w:p>
      <w:pPr>
        <w:spacing w:before="0" w:after="0" w:line="269" w:lineRule="auto"/>
        <w:ind w:left="180" w:hanging="180"/>
        <w:snapToGrid w:val="0"/>
      </w:pPr>
      <w:r>
        <w:rPr>
          <w:rFonts w:ascii="맑은 고딕" w:hAnsi="맑은 고딕" w:eastAsia="맑은 고딕"/>
          <w:b w:val="0"/>
          <w:sz w:val="17"/>
          <w:u w:val="none"/>
        </w:rPr>
        <w:t>⑤ (C) - (B) - (A)</w:t>
      </w:r>
    </w:p>
    <w:p>
      <w:pPr>
        <w:sectPr>
          <w:pgSz w:w="11906" w:h="16838"/>
          <w:pgMar w:top="624" w:right="680" w:bottom="624" w:left="680" w:header="340" w:footer="340" w:gutter="0"/>
          <w:cols w:space="340" w:num="2" w:sep="1"/>
        </w:sectPr>
      </w:pPr>
    </w:p>
    <w:p>
      <w:pPr>
        <w:keepNext/>
        <w:spacing w:before="80" w:after="40" w:line="276" w:lineRule="auto"/>
        <w:snapToGrid w:val="0"/>
        <w:shd w:val="clear" w:color="auto" w:fill="0A1E3A"/>
      </w:pPr>
      <w:r>
        <w:rPr>
          <w:rFonts w:ascii="맑은 고딕" w:hAnsi="맑은 고딕" w:eastAsia="맑은 고딕"/>
          <w:b/>
          <w:color w:val="FFFFFF"/>
          <w:sz w:val="18"/>
          <w:u w:val="none"/>
        </w:rPr>
        <w:t>교사용 정답 · H1MOGO26-10_32</w:t>
      </w:r>
    </w:p>
    <w:p>
      <w:pPr>
        <w:spacing w:before="0" w:after="20" w:line="276" w:lineRule="auto"/>
        <w:snapToGrid w:val="0"/>
      </w:pPr>
      <w:r>
        <w:rPr>
          <w:rFonts w:ascii="맑은 고딕" w:hAnsi="맑은 고딕" w:eastAsia="맑은 고딕"/>
          <w:b/>
          <w:color w:val="0A1E3A"/>
          <w:sz w:val="16"/>
          <w:u w:val="none"/>
        </w:rPr>
        <w:t>[CHECK 정답]</w:t>
      </w:r>
      <w:r>
        <w:rPr>
          <w:rFonts w:ascii="맑은 고딕" w:hAnsi="맑은 고딕" w:eastAsia="맑은 고딕"/>
          <w:b w:val="0"/>
          <w:color w:val="0A1E3A"/>
          <w:sz w:val="16"/>
          <w:u w:val="none"/>
        </w:rPr>
        <w:t xml:space="preserve"> (★ = 함정)</w:t>
      </w:r>
    </w:p>
    <w:p>
      <w:pPr>
        <w:spacing w:before="0" w:after="0" w:line="259" w:lineRule="auto"/>
        <w:ind w:left="160" w:hanging="160"/>
        <w:snapToGrid w:val="0"/>
      </w:pPr>
      <w:r>
        <w:rPr>
          <w:rFonts w:ascii="맑은 고딕" w:hAnsi="맑은 고딕" w:eastAsia="맑은 고딕"/>
          <w:b/>
          <w:sz w:val="15"/>
          <w:u w:val="none"/>
        </w:rPr>
        <w:t>1</w:t>
      </w:r>
      <w:r>
        <w:rPr>
          <w:rFonts w:ascii="맑은 고딕" w:hAnsi="맑은 고딕" w:eastAsia="맑은 고딕"/>
          <w:b w:val="0"/>
          <w:sz w:val="15"/>
          <w:u w:val="none"/>
        </w:rPr>
        <w:t xml:space="preserve"> ★heard (feel + 과거분사 ‘들어진다고 느끼다’ — 수동의 의미; hearing은 ‘듣고 있는’)</w:t>
      </w:r>
    </w:p>
    <w:p>
      <w:pPr>
        <w:spacing w:before="0" w:after="0" w:line="259" w:lineRule="auto"/>
        <w:ind w:left="160" w:hanging="160"/>
        <w:snapToGrid w:val="0"/>
      </w:pPr>
      <w:r>
        <w:rPr>
          <w:rFonts w:ascii="맑은 고딕" w:hAnsi="맑은 고딕" w:eastAsia="맑은 고딕"/>
          <w:b/>
          <w:sz w:val="15"/>
          <w:u w:val="none"/>
        </w:rPr>
        <w:t>2</w:t>
      </w:r>
      <w:r>
        <w:rPr>
          <w:rFonts w:ascii="맑은 고딕" w:hAnsi="맑은 고딕" w:eastAsia="맑은 고딕"/>
          <w:b w:val="0"/>
          <w:sz w:val="15"/>
          <w:u w:val="none"/>
        </w:rPr>
        <w:t xml:space="preserve"> concerns</w:t>
      </w:r>
    </w:p>
    <w:p>
      <w:pPr>
        <w:spacing w:before="0" w:after="0" w:line="259" w:lineRule="auto"/>
        <w:ind w:left="160" w:hanging="160"/>
        <w:snapToGrid w:val="0"/>
      </w:pPr>
      <w:r>
        <w:rPr>
          <w:rFonts w:ascii="맑은 고딕" w:hAnsi="맑은 고딕" w:eastAsia="맑은 고딕"/>
          <w:b/>
          <w:sz w:val="15"/>
          <w:u w:val="none"/>
        </w:rPr>
        <w:t>3</w:t>
      </w:r>
      <w:r>
        <w:rPr>
          <w:rFonts w:ascii="맑은 고딕" w:hAnsi="맑은 고딕" w:eastAsia="맑은 고딕"/>
          <w:b w:val="0"/>
          <w:sz w:val="15"/>
          <w:u w:val="none"/>
        </w:rPr>
        <w:t xml:space="preserve"> address</w:t>
      </w:r>
    </w:p>
    <w:p>
      <w:pPr>
        <w:spacing w:before="0" w:after="0" w:line="259" w:lineRule="auto"/>
        <w:ind w:left="160" w:hanging="160"/>
        <w:snapToGrid w:val="0"/>
      </w:pPr>
      <w:r>
        <w:rPr>
          <w:rFonts w:ascii="맑은 고딕" w:hAnsi="맑은 고딕" w:eastAsia="맑은 고딕"/>
          <w:b/>
          <w:sz w:val="15"/>
          <w:u w:val="none"/>
        </w:rPr>
        <w:t>4</w:t>
      </w:r>
      <w:r>
        <w:rPr>
          <w:rFonts w:ascii="맑은 고딕" w:hAnsi="맑은 고딕" w:eastAsia="맑은 고딕"/>
          <w:b w:val="0"/>
          <w:sz w:val="15"/>
          <w:u w:val="none"/>
        </w:rPr>
        <w:t xml:space="preserve"> ★have (주어 three things 복수)</w:t>
      </w:r>
    </w:p>
    <w:p>
      <w:pPr>
        <w:spacing w:before="0" w:after="0" w:line="259" w:lineRule="auto"/>
        <w:ind w:left="160" w:hanging="160"/>
        <w:snapToGrid w:val="0"/>
      </w:pPr>
      <w:r>
        <w:rPr>
          <w:rFonts w:ascii="맑은 고딕" w:hAnsi="맑은 고딕" w:eastAsia="맑은 고딕"/>
          <w:b/>
          <w:sz w:val="15"/>
          <w:u w:val="none"/>
        </w:rPr>
        <w:t>5</w:t>
      </w:r>
      <w:r>
        <w:rPr>
          <w:rFonts w:ascii="맑은 고딕" w:hAnsi="맑은 고딕" w:eastAsia="맑은 고딕"/>
          <w:b w:val="0"/>
          <w:sz w:val="15"/>
          <w:u w:val="none"/>
        </w:rPr>
        <w:t xml:space="preserve"> ★paid (pay attention to ‘주의를 기울이다’ — 사람이 주의를 ‘기울이는’ 능동 과거)</w:t>
      </w:r>
    </w:p>
    <w:p>
      <w:pPr>
        <w:spacing w:before="0" w:after="0" w:line="259" w:lineRule="auto"/>
        <w:ind w:left="160" w:hanging="160"/>
        <w:snapToGrid w:val="0"/>
      </w:pPr>
      <w:r>
        <w:rPr>
          <w:rFonts w:ascii="맑은 고딕" w:hAnsi="맑은 고딕" w:eastAsia="맑은 고딕"/>
          <w:b/>
          <w:sz w:val="15"/>
          <w:u w:val="none"/>
        </w:rPr>
        <w:t>6</w:t>
      </w:r>
      <w:r>
        <w:rPr>
          <w:rFonts w:ascii="맑은 고딕" w:hAnsi="맑은 고딕" w:eastAsia="맑은 고딕"/>
          <w:b w:val="0"/>
          <w:sz w:val="15"/>
          <w:u w:val="none"/>
        </w:rPr>
        <w:t xml:space="preserve"> attention</w:t>
      </w:r>
    </w:p>
    <w:p>
      <w:pPr>
        <w:spacing w:before="0" w:after="0" w:line="259" w:lineRule="auto"/>
        <w:ind w:left="160" w:hanging="160"/>
        <w:snapToGrid w:val="0"/>
      </w:pPr>
      <w:r>
        <w:rPr>
          <w:rFonts w:ascii="맑은 고딕" w:hAnsi="맑은 고딕" w:eastAsia="맑은 고딕"/>
          <w:b/>
          <w:sz w:val="15"/>
          <w:u w:val="none"/>
        </w:rPr>
        <w:t>7</w:t>
      </w:r>
      <w:r>
        <w:rPr>
          <w:rFonts w:ascii="맑은 고딕" w:hAnsi="맑은 고딕" w:eastAsia="맑은 고딕"/>
          <w:b w:val="0"/>
          <w:sz w:val="15"/>
          <w:u w:val="none"/>
        </w:rPr>
        <w:t xml:space="preserve"> ★what (attention to의 목적어 + said의 목적어가 빠진 불완전절 → 관계대명사 what; that은 선행사 필요)</w:t>
      </w:r>
    </w:p>
    <w:p>
      <w:pPr>
        <w:spacing w:before="0" w:after="0" w:line="259" w:lineRule="auto"/>
        <w:ind w:left="160" w:hanging="160"/>
        <w:snapToGrid w:val="0"/>
      </w:pPr>
      <w:r>
        <w:rPr>
          <w:rFonts w:ascii="맑은 고딕" w:hAnsi="맑은 고딕" w:eastAsia="맑은 고딕"/>
          <w:b/>
          <w:sz w:val="15"/>
          <w:u w:val="none"/>
        </w:rPr>
        <w:t>8</w:t>
      </w:r>
      <w:r>
        <w:rPr>
          <w:rFonts w:ascii="맑은 고딕" w:hAnsi="맑은 고딕" w:eastAsia="맑은 고딕"/>
          <w:b w:val="0"/>
          <w:sz w:val="15"/>
          <w:u w:val="none"/>
        </w:rPr>
        <w:t xml:space="preserve"> understood (앞 절 paid와 같은 과거시제 — feel like 뒤 절)</w:t>
      </w:r>
    </w:p>
    <w:p>
      <w:pPr>
        <w:spacing w:before="0" w:after="0" w:line="259" w:lineRule="auto"/>
        <w:ind w:left="160" w:hanging="160"/>
        <w:snapToGrid w:val="0"/>
      </w:pPr>
      <w:r>
        <w:rPr>
          <w:rFonts w:ascii="맑은 고딕" w:hAnsi="맑은 고딕" w:eastAsia="맑은 고딕"/>
          <w:b/>
          <w:sz w:val="15"/>
          <w:u w:val="none"/>
        </w:rPr>
        <w:t>9</w:t>
      </w:r>
      <w:r>
        <w:rPr>
          <w:rFonts w:ascii="맑은 고딕" w:hAnsi="맑은 고딕" w:eastAsia="맑은 고딕"/>
          <w:b w:val="0"/>
          <w:sz w:val="15"/>
          <w:u w:val="none"/>
        </w:rPr>
        <w:t xml:space="preserve"> demonstrate (has to + 동사원형 — 명사 demonstration의 동사형)</w:t>
      </w:r>
    </w:p>
    <w:p>
      <w:pPr>
        <w:spacing w:before="0" w:after="0" w:line="259" w:lineRule="auto"/>
        <w:ind w:left="160" w:hanging="160"/>
        <w:snapToGrid w:val="0"/>
      </w:pPr>
      <w:r>
        <w:rPr>
          <w:rFonts w:ascii="맑은 고딕" w:hAnsi="맑은 고딕" w:eastAsia="맑은 고딕"/>
          <w:b/>
          <w:sz w:val="15"/>
          <w:u w:val="none"/>
        </w:rPr>
        <w:t>10</w:t>
      </w:r>
      <w:r>
        <w:rPr>
          <w:rFonts w:ascii="맑은 고딕" w:hAnsi="맑은 고딕" w:eastAsia="맑은 고딕"/>
          <w:b w:val="0"/>
          <w:sz w:val="15"/>
          <w:u w:val="none"/>
        </w:rPr>
        <w:t xml:space="preserve"> key (‘핵심적인’ — 바로 뒤에서 그 이유를 강조; minor는 반대)</w:t>
      </w:r>
    </w:p>
    <w:p>
      <w:pPr>
        <w:spacing w:before="0" w:after="0" w:line="259" w:lineRule="auto"/>
        <w:ind w:left="160" w:hanging="160"/>
        <w:snapToGrid w:val="0"/>
      </w:pPr>
      <w:r>
        <w:rPr>
          <w:rFonts w:ascii="맑은 고딕" w:hAnsi="맑은 고딕" w:eastAsia="맑은 고딕"/>
          <w:b/>
          <w:sz w:val="15"/>
          <w:u w:val="none"/>
        </w:rPr>
        <w:t>11</w:t>
      </w:r>
      <w:r>
        <w:rPr>
          <w:rFonts w:ascii="맑은 고딕" w:hAnsi="맑은 고딕" w:eastAsia="맑은 고딕"/>
          <w:b w:val="0"/>
          <w:sz w:val="15"/>
          <w:u w:val="none"/>
        </w:rPr>
        <w:t xml:space="preserve"> ★talking (imagine + 동명사)</w:t>
      </w:r>
    </w:p>
    <w:p>
      <w:pPr>
        <w:spacing w:before="0" w:after="0" w:line="259" w:lineRule="auto"/>
        <w:ind w:left="160" w:hanging="160"/>
        <w:snapToGrid w:val="0"/>
      </w:pPr>
      <w:r>
        <w:rPr>
          <w:rFonts w:ascii="맑은 고딕" w:hAnsi="맑은 고딕" w:eastAsia="맑은 고딕"/>
          <w:b/>
          <w:sz w:val="15"/>
          <w:u w:val="none"/>
        </w:rPr>
        <w:t>12</w:t>
      </w:r>
      <w:r>
        <w:rPr>
          <w:rFonts w:ascii="맑은 고딕" w:hAnsi="맑은 고딕" w:eastAsia="맑은 고딕"/>
          <w:b w:val="0"/>
          <w:sz w:val="15"/>
          <w:u w:val="none"/>
        </w:rPr>
        <w:t xml:space="preserve"> ★provided (who절 — Imagine … someone who ‘아무 반응도 주지 않은’ 가정 상황; 뒤 문장 might have attended와 시제 통일)</w:t>
      </w:r>
    </w:p>
    <w:p>
      <w:pPr>
        <w:spacing w:before="0" w:after="0" w:line="259" w:lineRule="auto"/>
        <w:ind w:left="160" w:hanging="160"/>
        <w:snapToGrid w:val="0"/>
      </w:pPr>
      <w:r>
        <w:rPr>
          <w:rFonts w:ascii="맑은 고딕" w:hAnsi="맑은 고딕" w:eastAsia="맑은 고딕"/>
          <w:b/>
          <w:sz w:val="15"/>
          <w:u w:val="none"/>
        </w:rPr>
        <w:t>13</w:t>
      </w:r>
      <w:r>
        <w:rPr>
          <w:rFonts w:ascii="맑은 고딕" w:hAnsi="맑은 고딕" w:eastAsia="맑은 고딕"/>
          <w:b w:val="0"/>
          <w:sz w:val="15"/>
          <w:u w:val="none"/>
        </w:rPr>
        <w:t xml:space="preserve"> response</w:t>
      </w:r>
    </w:p>
    <w:p>
      <w:pPr>
        <w:spacing w:before="0" w:after="0" w:line="259" w:lineRule="auto"/>
        <w:ind w:left="160" w:hanging="160"/>
        <w:snapToGrid w:val="0"/>
      </w:pPr>
      <w:r>
        <w:rPr>
          <w:rFonts w:ascii="맑은 고딕" w:hAnsi="맑은 고딕" w:eastAsia="맑은 고딕"/>
          <w:b/>
          <w:sz w:val="15"/>
          <w:u w:val="none"/>
        </w:rPr>
        <w:t>14</w:t>
      </w:r>
      <w:r>
        <w:rPr>
          <w:rFonts w:ascii="맑은 고딕" w:hAnsi="맑은 고딕" w:eastAsia="맑은 고딕"/>
          <w:b w:val="0"/>
          <w:sz w:val="15"/>
          <w:u w:val="none"/>
        </w:rPr>
        <w:t xml:space="preserve"> attended (might have + 과거분사 ‘~했을지도 모른다’)</w:t>
      </w:r>
    </w:p>
    <w:p>
      <w:pPr>
        <w:spacing w:before="0" w:after="0" w:line="259" w:lineRule="auto"/>
        <w:ind w:left="160" w:hanging="160"/>
        <w:snapToGrid w:val="0"/>
      </w:pPr>
      <w:r>
        <w:rPr>
          <w:rFonts w:ascii="맑은 고딕" w:hAnsi="맑은 고딕" w:eastAsia="맑은 고딕"/>
          <w:b/>
          <w:sz w:val="15"/>
          <w:u w:val="none"/>
        </w:rPr>
        <w:t>15</w:t>
      </w:r>
      <w:r>
        <w:rPr>
          <w:rFonts w:ascii="맑은 고딕" w:hAnsi="맑은 고딕" w:eastAsia="맑은 고딕"/>
          <w:b w:val="0"/>
          <w:sz w:val="15"/>
          <w:u w:val="none"/>
        </w:rPr>
        <w:t xml:space="preserve"> completely (‘완전히’ 이해했을지도 — even과 호응하는 최대치; partially는 반대)</w:t>
      </w:r>
    </w:p>
    <w:p>
      <w:pPr>
        <w:spacing w:before="0" w:after="0" w:line="259" w:lineRule="auto"/>
        <w:ind w:left="160" w:hanging="160"/>
        <w:snapToGrid w:val="0"/>
      </w:pPr>
      <w:r>
        <w:rPr>
          <w:rFonts w:ascii="맑은 고딕" w:hAnsi="맑은 고딕" w:eastAsia="맑은 고딕"/>
          <w:b/>
          <w:sz w:val="15"/>
          <w:u w:val="none"/>
        </w:rPr>
        <w:t>16</w:t>
      </w:r>
      <w:r>
        <w:rPr>
          <w:rFonts w:ascii="맑은 고딕" w:hAnsi="맑은 고딕" w:eastAsia="맑은 고딕"/>
          <w:b w:val="0"/>
          <w:sz w:val="15"/>
          <w:u w:val="none"/>
        </w:rPr>
        <w:t xml:space="preserve"> outward</w:t>
      </w:r>
    </w:p>
    <w:p>
      <w:pPr>
        <w:spacing w:before="0" w:after="0" w:line="259" w:lineRule="auto"/>
        <w:ind w:left="160" w:hanging="160"/>
        <w:snapToGrid w:val="0"/>
      </w:pPr>
      <w:r>
        <w:rPr>
          <w:rFonts w:ascii="맑은 고딕" w:hAnsi="맑은 고딕" w:eastAsia="맑은 고딕"/>
          <w:b/>
          <w:sz w:val="15"/>
          <w:u w:val="none"/>
        </w:rPr>
        <w:t>17</w:t>
      </w:r>
      <w:r>
        <w:rPr>
          <w:rFonts w:ascii="맑은 고딕" w:hAnsi="맑은 고딕" w:eastAsia="맑은 고딕"/>
          <w:b w:val="0"/>
          <w:sz w:val="15"/>
          <w:u w:val="none"/>
        </w:rPr>
        <w:t xml:space="preserve"> ★that (선행사 signal + 주어 빠진 불완전절 → 관계대명사; what은 선행사 불가)</w:t>
      </w:r>
    </w:p>
    <w:p>
      <w:pPr>
        <w:spacing w:before="0" w:after="0" w:line="259" w:lineRule="auto"/>
        <w:ind w:left="160" w:hanging="160"/>
        <w:snapToGrid w:val="0"/>
      </w:pPr>
      <w:r>
        <w:rPr>
          <w:rFonts w:ascii="맑은 고딕" w:hAnsi="맑은 고딕" w:eastAsia="맑은 고딕"/>
          <w:b/>
          <w:sz w:val="15"/>
          <w:u w:val="none"/>
        </w:rPr>
        <w:t>18</w:t>
      </w:r>
      <w:r>
        <w:rPr>
          <w:rFonts w:ascii="맑은 고딕" w:hAnsi="맑은 고딕" w:eastAsia="맑은 고딕"/>
          <w:b w:val="0"/>
          <w:sz w:val="15"/>
          <w:u w:val="none"/>
        </w:rPr>
        <w:t xml:space="preserve"> ★it (가주어 it — 진주어 to know …)</w:t>
      </w:r>
    </w:p>
    <w:p>
      <w:pPr>
        <w:spacing w:before="0" w:after="0" w:line="259" w:lineRule="auto"/>
        <w:ind w:left="160" w:hanging="160"/>
        <w:snapToGrid w:val="0"/>
      </w:pPr>
      <w:r>
        <w:rPr>
          <w:rFonts w:ascii="맑은 고딕" w:hAnsi="맑은 고딕" w:eastAsia="맑은 고딕"/>
          <w:b/>
          <w:sz w:val="15"/>
          <w:u w:val="none"/>
        </w:rPr>
        <w:t>19</w:t>
      </w:r>
      <w:r>
        <w:rPr>
          <w:rFonts w:ascii="맑은 고딕" w:hAnsi="맑은 고딕" w:eastAsia="맑은 고딕"/>
          <w:b w:val="0"/>
          <w:sz w:val="15"/>
          <w:u w:val="none"/>
        </w:rPr>
        <w:t xml:space="preserve"> to know (가주어 it에 대한 진주어 to부정사)</w:t>
      </w:r>
    </w:p>
    <w:p>
      <w:pPr>
        <w:spacing w:before="0" w:after="0" w:line="259" w:lineRule="auto"/>
        <w:ind w:left="160" w:hanging="160"/>
        <w:snapToGrid w:val="0"/>
      </w:pPr>
      <w:r>
        <w:rPr>
          <w:rFonts w:ascii="맑은 고딕" w:hAnsi="맑은 고딕" w:eastAsia="맑은 고딕"/>
          <w:b/>
          <w:sz w:val="15"/>
          <w:u w:val="none"/>
        </w:rPr>
        <w:t>20</w:t>
      </w:r>
      <w:r>
        <w:rPr>
          <w:rFonts w:ascii="맑은 고딕" w:hAnsi="맑은 고딕" w:eastAsia="맑은 고딕"/>
          <w:b w:val="0"/>
          <w:sz w:val="15"/>
          <w:u w:val="none"/>
        </w:rPr>
        <w:t xml:space="preserve"> ★whether (whether or not ‘~인지 아닌지’; that or not은 불가)</w:t>
      </w:r>
    </w:p>
    <w:p>
      <w:pPr>
        <w:spacing w:before="0" w:after="0" w:line="259" w:lineRule="auto"/>
        <w:ind w:left="160" w:hanging="160"/>
        <w:snapToGrid w:val="0"/>
      </w:pPr>
      <w:r>
        <w:rPr>
          <w:rFonts w:ascii="맑은 고딕" w:hAnsi="맑은 고딕" w:eastAsia="맑은 고딕"/>
          <w:b/>
          <w:sz w:val="15"/>
          <w:u w:val="none"/>
        </w:rPr>
        <w:t>21</w:t>
      </w:r>
      <w:r>
        <w:rPr>
          <w:rFonts w:ascii="맑은 고딕" w:hAnsi="맑은 고딕" w:eastAsia="맑은 고딕"/>
          <w:b w:val="0"/>
          <w:sz w:val="15"/>
          <w:u w:val="none"/>
        </w:rPr>
        <w:t xml:space="preserve"> did (대동사 — listened를 대신, 과거)</w:t>
      </w:r>
    </w:p>
    <w:p>
      <w:pPr>
        <w:spacing w:before="0" w:after="0" w:line="259" w:lineRule="auto"/>
        <w:ind w:left="160" w:hanging="160"/>
        <w:snapToGrid w:val="0"/>
      </w:pPr>
      <w:r>
        <w:rPr>
          <w:rFonts w:ascii="맑은 고딕" w:hAnsi="맑은 고딕" w:eastAsia="맑은 고딕"/>
          <w:b/>
          <w:sz w:val="15"/>
          <w:u w:val="none"/>
        </w:rPr>
        <w:t>22</w:t>
      </w:r>
      <w:r>
        <w:rPr>
          <w:rFonts w:ascii="맑은 고딕" w:hAnsi="맑은 고딕" w:eastAsia="맑은 고딕"/>
          <w:b w:val="0"/>
          <w:sz w:val="15"/>
          <w:u w:val="none"/>
        </w:rPr>
        <w:t xml:space="preserve"> ○ (be going to ≒ will ‘~할 것이다’)</w:t>
      </w:r>
    </w:p>
    <w:p>
      <w:pPr>
        <w:spacing w:before="0" w:after="0" w:line="259" w:lineRule="auto"/>
        <w:ind w:left="160" w:hanging="160"/>
        <w:snapToGrid w:val="0"/>
      </w:pPr>
      <w:r>
        <w:rPr>
          <w:rFonts w:ascii="맑은 고딕" w:hAnsi="맑은 고딕" w:eastAsia="맑은 고딕"/>
          <w:b/>
          <w:sz w:val="15"/>
          <w:u w:val="none"/>
        </w:rPr>
        <w:t>23</w:t>
      </w:r>
      <w:r>
        <w:rPr>
          <w:rFonts w:ascii="맑은 고딕" w:hAnsi="맑은 고딕" w:eastAsia="맑은 고딕"/>
          <w:b w:val="0"/>
          <w:sz w:val="15"/>
          <w:u w:val="none"/>
        </w:rPr>
        <w:t xml:space="preserve"> ○ (for someone to feel heard = in order for someone to feel heard ‘누군가가 경청받는다고 느끼려면’ — to부정사의 의미상 주어)</w:t>
      </w:r>
    </w:p>
    <w:p>
      <w:pPr>
        <w:spacing w:before="0" w:after="0" w:line="259" w:lineRule="auto"/>
        <w:ind w:left="160" w:hanging="160"/>
        <w:snapToGrid w:val="0"/>
      </w:pPr>
      <w:r>
        <w:rPr>
          <w:rFonts w:ascii="맑은 고딕" w:hAnsi="맑은 고딕" w:eastAsia="맑은 고딕"/>
          <w:b/>
          <w:sz w:val="15"/>
          <w:u w:val="none"/>
        </w:rPr>
        <w:t>24</w:t>
      </w:r>
      <w:r>
        <w:rPr>
          <w:rFonts w:ascii="맑은 고딕" w:hAnsi="맑은 고딕" w:eastAsia="맑은 고딕"/>
          <w:b w:val="0"/>
          <w:sz w:val="15"/>
          <w:u w:val="none"/>
        </w:rPr>
        <w:t xml:space="preserve"> ★✕ — 바른 형태: who provided (관계절 안에서 provided의 주어 → 주격 who)</w:t>
      </w:r>
    </w:p>
    <w:p>
      <w:pPr>
        <w:spacing w:before="0" w:after="0" w:line="259" w:lineRule="auto"/>
        <w:ind w:left="160" w:hanging="160"/>
        <w:snapToGrid w:val="0"/>
      </w:pPr>
      <w:r>
        <w:rPr>
          <w:rFonts w:ascii="맑은 고딕" w:hAnsi="맑은 고딕" w:eastAsia="맑은 고딕"/>
          <w:b/>
          <w:sz w:val="15"/>
          <w:u w:val="none"/>
        </w:rPr>
        <w:t>25</w:t>
      </w:r>
      <w:r>
        <w:rPr>
          <w:rFonts w:ascii="맑은 고딕" w:hAnsi="맑은 고딕" w:eastAsia="맑은 고딕"/>
          <w:b w:val="0"/>
          <w:sz w:val="15"/>
          <w:u w:val="none"/>
        </w:rPr>
        <w:t xml:space="preserve"> But for someone to feel heard, three things have to happen. (보충 — 전부 제시 / 제외 hearing / feel 뒤 heard 선택)</w:t>
      </w:r>
    </w:p>
    <w:p>
      <w:pPr>
        <w:spacing w:before="0" w:after="0" w:line="259" w:lineRule="auto"/>
        <w:ind w:left="160" w:hanging="160"/>
        <w:snapToGrid w:val="0"/>
      </w:pPr>
      <w:r>
        <w:rPr>
          <w:rFonts w:ascii="맑은 고딕" w:hAnsi="맑은 고딕" w:eastAsia="맑은 고딕"/>
          <w:b/>
          <w:sz w:val="15"/>
          <w:u w:val="none"/>
        </w:rPr>
        <w:t>26</w:t>
      </w:r>
      <w:r>
        <w:rPr>
          <w:rFonts w:ascii="맑은 고딕" w:hAnsi="맑은 고딕" w:eastAsia="맑은 고딕"/>
          <w:b w:val="0"/>
          <w:sz w:val="15"/>
          <w:u w:val="none"/>
        </w:rPr>
        <w:t xml:space="preserve"> But without some sort of outward signal that indicates they listened, it’s impossible to know whether or not they actually did. (보충 — / 제외 what / indicate→indicates, be→’s)</w:t>
      </w:r>
    </w:p>
    <w:p>
      <w:pPr>
        <w:spacing w:before="0" w:after="0" w:line="259" w:lineRule="auto"/>
        <w:ind w:left="160" w:hanging="160"/>
        <w:snapToGrid w:val="0"/>
      </w:pPr>
      <w:r>
        <w:rPr>
          <w:rFonts w:ascii="맑은 고딕" w:hAnsi="맑은 고딕" w:eastAsia="맑은 고딕"/>
          <w:b/>
          <w:sz w:val="15"/>
          <w:u w:val="none"/>
        </w:rPr>
        <w:t>27</w:t>
      </w:r>
      <w:r>
        <w:rPr>
          <w:rFonts w:ascii="맑은 고딕" w:hAnsi="맑은 고딕" w:eastAsia="맑은 고딕"/>
          <w:b w:val="0"/>
          <w:sz w:val="15"/>
          <w:u w:val="none"/>
        </w:rPr>
        <w:t xml:space="preserve"> First, they have to feel like the other person paid attention to what they said. (pay→paid · say→said / 15단어 / feel like + 절·what)</w:t>
      </w:r>
    </w:p>
    <w:p>
      <w:pPr>
        <w:spacing w:before="0" w:after="0" w:line="259" w:lineRule="auto"/>
        <w:ind w:left="160" w:hanging="160"/>
        <w:snapToGrid w:val="0"/>
      </w:pPr>
      <w:r>
        <w:rPr>
          <w:rFonts w:ascii="맑은 고딕" w:hAnsi="맑은 고딕" w:eastAsia="맑은 고딕"/>
          <w:b/>
          <w:sz w:val="15"/>
          <w:u w:val="none"/>
        </w:rPr>
        <w:t>28</w:t>
      </w:r>
      <w:r>
        <w:rPr>
          <w:rFonts w:ascii="맑은 고딕" w:hAnsi="맑은 고딕" w:eastAsia="맑은 고딕"/>
          <w:b w:val="0"/>
          <w:sz w:val="15"/>
          <w:u w:val="none"/>
        </w:rPr>
        <w:t xml:space="preserve"> their concerns</w:t>
      </w:r>
    </w:p>
    <w:p>
      <w:pPr>
        <w:spacing w:before="0" w:after="0" w:line="259" w:lineRule="auto"/>
        <w:ind w:left="160" w:hanging="160"/>
        <w:snapToGrid w:val="0"/>
      </w:pPr>
      <w:r>
        <w:rPr>
          <w:rFonts w:ascii="맑은 고딕" w:hAnsi="맑은 고딕" w:eastAsia="맑은 고딕"/>
          <w:b/>
          <w:sz w:val="15"/>
          <w:u w:val="none"/>
        </w:rPr>
        <w:t>29</w:t>
      </w:r>
      <w:r>
        <w:rPr>
          <w:rFonts w:ascii="맑은 고딕" w:hAnsi="맑은 고딕" w:eastAsia="맑은 고딕"/>
          <w:b w:val="0"/>
          <w:sz w:val="15"/>
          <w:u w:val="none"/>
        </w:rPr>
        <w:t xml:space="preserve"> the other person has to demonstrate that they listened</w:t>
      </w:r>
    </w:p>
    <w:p>
      <w:pPr>
        <w:spacing w:before="0" w:after="0" w:line="259" w:lineRule="auto"/>
        <w:ind w:left="160" w:hanging="160"/>
        <w:snapToGrid w:val="0"/>
      </w:pPr>
      <w:r>
        <w:rPr>
          <w:rFonts w:ascii="맑은 고딕" w:hAnsi="맑은 고딕" w:eastAsia="맑은 고딕"/>
          <w:b/>
          <w:sz w:val="15"/>
          <w:u w:val="none"/>
        </w:rPr>
        <w:t>30</w:t>
      </w:r>
      <w:r>
        <w:rPr>
          <w:rFonts w:ascii="맑은 고딕" w:hAnsi="맑은 고딕" w:eastAsia="맑은 고딕"/>
          <w:b w:val="0"/>
          <w:sz w:val="15"/>
          <w:u w:val="none"/>
        </w:rPr>
        <w:t xml:space="preserve"> someone who provided no response</w:t>
      </w:r>
    </w:p>
    <w:p>
      <w:pPr>
        <w:spacing w:before="0" w:after="0" w:line="259" w:lineRule="auto"/>
        <w:ind w:left="160" w:hanging="160"/>
        <w:snapToGrid w:val="0"/>
      </w:pPr>
      <w:r>
        <w:rPr>
          <w:rFonts w:ascii="맑은 고딕" w:hAnsi="맑은 고딕" w:eastAsia="맑은 고딕"/>
          <w:b/>
          <w:sz w:val="15"/>
          <w:u w:val="none"/>
        </w:rPr>
        <w:t>31</w:t>
      </w:r>
      <w:r>
        <w:rPr>
          <w:rFonts w:ascii="맑은 고딕" w:hAnsi="맑은 고딕" w:eastAsia="맑은 고딕"/>
          <w:b w:val="0"/>
          <w:sz w:val="15"/>
          <w:u w:val="none"/>
        </w:rPr>
        <w:t xml:space="preserve"> listened</w:t>
      </w:r>
    </w:p>
    <w:p>
      <w:pPr>
        <w:spacing w:before="0" w:after="0" w:line="259" w:lineRule="auto"/>
        <w:ind w:left="160" w:hanging="160"/>
        <w:snapToGrid w:val="0"/>
      </w:pPr>
      <w:r>
        <w:rPr>
          <w:rFonts w:ascii="맑은 고딕" w:hAnsi="맑은 고딕" w:eastAsia="맑은 고딕"/>
          <w:b/>
          <w:sz w:val="15"/>
          <w:u w:val="none"/>
        </w:rPr>
        <w:t>32</w:t>
      </w:r>
      <w:r>
        <w:rPr>
          <w:rFonts w:ascii="맑은 고딕" w:hAnsi="맑은 고딕" w:eastAsia="맑은 고딕"/>
          <w:b w:val="0"/>
          <w:sz w:val="15"/>
          <w:u w:val="none"/>
        </w:rPr>
        <w:t xml:space="preserve"> ★it (가주어 — 뒤 took의 진주어 to help; they로 받을 명사 없음)</w:t>
      </w:r>
    </w:p>
    <w:p>
      <w:pPr>
        <w:spacing w:before="0" w:after="0" w:line="259" w:lineRule="auto"/>
        <w:ind w:left="160" w:hanging="160"/>
        <w:snapToGrid w:val="0"/>
      </w:pPr>
      <w:r>
        <w:rPr>
          <w:rFonts w:ascii="맑은 고딕" w:hAnsi="맑은 고딕" w:eastAsia="맑은 고딕"/>
          <w:b/>
          <w:sz w:val="15"/>
          <w:u w:val="none"/>
        </w:rPr>
        <w:t>33</w:t>
      </w:r>
      <w:r>
        <w:rPr>
          <w:rFonts w:ascii="맑은 고딕" w:hAnsi="맑은 고딕" w:eastAsia="맑은 고딕"/>
          <w:b w:val="0"/>
          <w:sz w:val="15"/>
          <w:u w:val="none"/>
        </w:rPr>
        <w:t xml:space="preserve"> ★was (주어 the help 단수)</w:t>
      </w:r>
    </w:p>
    <w:p>
      <w:pPr>
        <w:spacing w:before="0" w:after="0" w:line="259" w:lineRule="auto"/>
        <w:ind w:left="160" w:hanging="160"/>
        <w:snapToGrid w:val="0"/>
      </w:pPr>
      <w:r>
        <w:rPr>
          <w:rFonts w:ascii="맑은 고딕" w:hAnsi="맑은 고딕" w:eastAsia="맑은 고딕"/>
          <w:b/>
          <w:sz w:val="15"/>
          <w:u w:val="none"/>
        </w:rPr>
        <w:t>34</w:t>
      </w:r>
      <w:r>
        <w:rPr>
          <w:rFonts w:ascii="맑은 고딕" w:hAnsi="맑은 고딕" w:eastAsia="맑은 고딕"/>
          <w:b w:val="0"/>
          <w:sz w:val="15"/>
          <w:u w:val="none"/>
        </w:rPr>
        <w:t xml:space="preserve"> showing (be동사의 보어 자리 동명사 — to showing은 비문)</w:t>
      </w:r>
    </w:p>
    <w:p>
      <w:pPr>
        <w:spacing w:before="0" w:after="0" w:line="259" w:lineRule="auto"/>
        <w:ind w:left="160" w:hanging="160"/>
        <w:snapToGrid w:val="0"/>
      </w:pPr>
      <w:r>
        <w:rPr>
          <w:rFonts w:ascii="맑은 고딕" w:hAnsi="맑은 고딕" w:eastAsia="맑은 고딕"/>
          <w:b/>
          <w:sz w:val="15"/>
          <w:u w:val="none"/>
        </w:rPr>
        <w:t>35</w:t>
      </w:r>
      <w:r>
        <w:rPr>
          <w:rFonts w:ascii="맑은 고딕" w:hAnsi="맑은 고딕" w:eastAsia="맑은 고딕"/>
          <w:b w:val="0"/>
          <w:sz w:val="15"/>
          <w:u w:val="none"/>
        </w:rPr>
        <w:t xml:space="preserve"> show</w:t>
      </w:r>
    </w:p>
    <w:p>
      <w:pPr>
        <w:spacing w:before="60" w:after="20" w:line="276" w:lineRule="auto"/>
        <w:snapToGrid w:val="0"/>
      </w:pPr>
      <w:r>
        <w:rPr>
          <w:rFonts w:ascii="맑은 고딕" w:hAnsi="맑은 고딕" w:eastAsia="맑은 고딕"/>
          <w:b/>
          <w:color w:val="0A1E3A"/>
          <w:sz w:val="16"/>
          <w:u w:val="none"/>
        </w:rPr>
        <w:t>[전용문제 빠른 정답]</w:t>
      </w:r>
    </w:p>
    <w:p>
      <w:pPr>
        <w:spacing w:before="0" w:after="0" w:line="259" w:lineRule="auto"/>
        <w:ind w:left="160" w:hanging="160"/>
        <w:snapToGrid w:val="0"/>
      </w:pPr>
      <w:r>
        <w:rPr>
          <w:rFonts w:ascii="맑은 고딕" w:hAnsi="맑은 고딕" w:eastAsia="맑은 고딕"/>
          <w:b/>
          <w:sz w:val="15"/>
          <w:u w:val="none"/>
        </w:rPr>
        <w:t>32-1</w:t>
      </w:r>
      <w:r>
        <w:rPr>
          <w:rFonts w:ascii="맑은 고딕" w:hAnsi="맑은 고딕" w:eastAsia="맑은 고딕"/>
          <w:b w:val="0"/>
          <w:sz w:val="15"/>
          <w:u w:val="none"/>
        </w:rPr>
        <w:t xml:space="preserve"> 정답 ② — (A) ○ (B) ✕ (C) ✕ (D) ○</w:t>
      </w:r>
    </w:p>
    <w:p>
      <w:pPr>
        <w:spacing w:before="0" w:after="0" w:line="259" w:lineRule="auto"/>
        <w:ind w:left="160" w:hanging="160"/>
        <w:snapToGrid w:val="0"/>
      </w:pPr>
      <w:r>
        <w:rPr>
          <w:rFonts w:ascii="맑은 고딕" w:hAnsi="맑은 고딕" w:eastAsia="맑은 고딕"/>
          <w:b/>
          <w:sz w:val="15"/>
          <w:u w:val="none"/>
        </w:rPr>
        <w:t>32-2</w:t>
      </w:r>
      <w:r>
        <w:rPr>
          <w:rFonts w:ascii="맑은 고딕" w:hAnsi="맑은 고딕" w:eastAsia="맑은 고딕"/>
          <w:b w:val="0"/>
          <w:sz w:val="15"/>
          <w:u w:val="none"/>
        </w:rPr>
        <w:t xml:space="preserve"> 정답 ⑤</w:t>
      </w:r>
    </w:p>
    <w:p>
      <w:pPr>
        <w:spacing w:before="0" w:after="0" w:line="259" w:lineRule="auto"/>
        <w:ind w:left="160" w:hanging="160"/>
        <w:snapToGrid w:val="0"/>
      </w:pPr>
      <w:r>
        <w:rPr>
          <w:rFonts w:ascii="맑은 고딕" w:hAnsi="맑은 고딕" w:eastAsia="맑은 고딕"/>
          <w:b/>
          <w:sz w:val="15"/>
          <w:u w:val="none"/>
        </w:rPr>
        <w:t>32-3</w:t>
      </w:r>
      <w:r>
        <w:rPr>
          <w:rFonts w:ascii="맑은 고딕" w:hAnsi="맑은 고딕" w:eastAsia="맑은 고딕"/>
          <w:b w:val="0"/>
          <w:sz w:val="15"/>
          <w:u w:val="none"/>
        </w:rPr>
        <w:t xml:space="preserve"> 정답 ②</w:t>
      </w:r>
    </w:p>
    <w:p>
      <w:pPr>
        <w:spacing w:before="0" w:after="0" w:line="259" w:lineRule="auto"/>
        <w:ind w:left="160" w:hanging="160"/>
        <w:snapToGrid w:val="0"/>
      </w:pPr>
      <w:r>
        <w:rPr>
          <w:rFonts w:ascii="맑은 고딕" w:hAnsi="맑은 고딕" w:eastAsia="맑은 고딕"/>
          <w:b/>
          <w:sz w:val="15"/>
          <w:u w:val="none"/>
        </w:rPr>
        <w:t>32-4</w:t>
      </w:r>
      <w:r>
        <w:rPr>
          <w:rFonts w:ascii="맑은 고딕" w:hAnsi="맑은 고딕" w:eastAsia="맑은 고딕"/>
          <w:b w:val="0"/>
          <w:sz w:val="15"/>
          <w:u w:val="none"/>
        </w:rPr>
        <w:t xml:space="preserve"> 정답 ② — (A) 2점 (세 요소 모두)  (B) 1점 (주의·이해만, 외적 신호 없음)</w:t>
      </w:r>
    </w:p>
    <w:p>
      <w:pPr>
        <w:spacing w:before="0" w:after="0" w:line="259" w:lineRule="auto"/>
        <w:ind w:left="160" w:hanging="160"/>
        <w:snapToGrid w:val="0"/>
      </w:pPr>
      <w:r>
        <w:rPr>
          <w:rFonts w:ascii="맑은 고딕" w:hAnsi="맑은 고딕" w:eastAsia="맑은 고딕"/>
          <w:b/>
          <w:sz w:val="15"/>
          <w:u w:val="none"/>
        </w:rPr>
        <w:t>32-5</w:t>
      </w:r>
      <w:r>
        <w:rPr>
          <w:rFonts w:ascii="맑은 고딕" w:hAnsi="맑은 고딕" w:eastAsia="맑은 고딕"/>
          <w:b w:val="0"/>
          <w:sz w:val="15"/>
          <w:u w:val="none"/>
        </w:rPr>
        <w:t xml:space="preserve"> 정답 ④</w:t>
      </w:r>
    </w:p>
    <w:p>
      <w:pPr>
        <w:spacing w:before="0" w:after="0" w:line="259" w:lineRule="auto"/>
        <w:ind w:left="160" w:hanging="160"/>
        <w:snapToGrid w:val="0"/>
      </w:pPr>
      <w:r>
        <w:rPr>
          <w:rFonts w:ascii="맑은 고딕" w:hAnsi="맑은 고딕" w:eastAsia="맑은 고딕"/>
          <w:b/>
          <w:sz w:val="15"/>
          <w:u w:val="none"/>
        </w:rPr>
        <w:t>32-6</w:t>
      </w:r>
      <w:r>
        <w:rPr>
          <w:rFonts w:ascii="맑은 고딕" w:hAnsi="맑은 고딕" w:eastAsia="맑은 고딕"/>
          <w:b w:val="0"/>
          <w:sz w:val="15"/>
          <w:u w:val="none"/>
        </w:rPr>
        <w:t xml:space="preserve"> 정답 ③</w:t>
      </w:r>
    </w:p>
    <w:p>
      <w:pPr>
        <w:spacing w:before="0" w:after="0" w:line="259" w:lineRule="auto"/>
        <w:ind w:left="160" w:hanging="160"/>
        <w:snapToGrid w:val="0"/>
      </w:pPr>
      <w:r>
        <w:rPr>
          <w:rFonts w:ascii="맑은 고딕" w:hAnsi="맑은 고딕" w:eastAsia="맑은 고딕"/>
          <w:b/>
          <w:sz w:val="15"/>
          <w:u w:val="none"/>
        </w:rPr>
        <w:t>32-7</w:t>
      </w:r>
      <w:r>
        <w:rPr>
          <w:rFonts w:ascii="맑은 고딕" w:hAnsi="맑은 고딕" w:eastAsia="맑은 고딕"/>
          <w:b w:val="0"/>
          <w:sz w:val="15"/>
          <w:u w:val="none"/>
        </w:rPr>
        <w:t xml:space="preserve"> 정답 ⑤ — possible → impossible</w:t>
      </w:r>
    </w:p>
    <w:p>
      <w:pPr>
        <w:spacing w:before="0" w:after="0" w:line="259" w:lineRule="auto"/>
        <w:ind w:left="160" w:hanging="160"/>
        <w:snapToGrid w:val="0"/>
      </w:pPr>
      <w:r>
        <w:rPr>
          <w:rFonts w:ascii="맑은 고딕" w:hAnsi="맑은 고딕" w:eastAsia="맑은 고딕"/>
          <w:b/>
          <w:sz w:val="15"/>
          <w:u w:val="none"/>
        </w:rPr>
        <w:t>32-서1</w:t>
      </w:r>
      <w:r>
        <w:rPr>
          <w:rFonts w:ascii="맑은 고딕" w:hAnsi="맑은 고딕" w:eastAsia="맑은 고딕"/>
          <w:b w:val="0"/>
          <w:sz w:val="15"/>
          <w:u w:val="none"/>
        </w:rPr>
        <w:t xml:space="preserve"> First, they have to feel that the other person was paying attention to what they said.</w:t>
      </w:r>
    </w:p>
    <w:p>
      <w:pPr>
        <w:spacing w:before="0" w:after="0" w:line="259" w:lineRule="auto"/>
        <w:ind w:left="160" w:hanging="160"/>
        <w:snapToGrid w:val="0"/>
      </w:pPr>
      <w:r>
        <w:rPr>
          <w:rFonts w:ascii="맑은 고딕" w:hAnsi="맑은 고딕" w:eastAsia="맑은 고딕"/>
          <w:b/>
          <w:sz w:val="15"/>
          <w:u w:val="none"/>
        </w:rPr>
        <w:t>32-서2</w:t>
      </w:r>
      <w:r>
        <w:rPr>
          <w:rFonts w:ascii="맑은 고딕" w:hAnsi="맑은 고딕" w:eastAsia="맑은 고딕"/>
          <w:b w:val="0"/>
          <w:sz w:val="15"/>
          <w:u w:val="none"/>
        </w:rPr>
        <w:t xml:space="preserve"> (1) heard  (2) attention  (3) visibly  (4) certainty</w:t>
      </w:r>
    </w:p>
    <w:p>
      <w:pPr>
        <w:spacing w:before="0" w:after="0" w:line="259" w:lineRule="auto"/>
        <w:ind w:left="160" w:hanging="160"/>
        <w:snapToGrid w:val="0"/>
      </w:pPr>
      <w:r>
        <w:rPr>
          <w:rFonts w:ascii="맑은 고딕" w:hAnsi="맑은 고딕" w:eastAsia="맑은 고딕"/>
          <w:b/>
          <w:sz w:val="15"/>
          <w:u w:val="none"/>
        </w:rPr>
        <w:t>32-8</w:t>
      </w:r>
      <w:r>
        <w:rPr>
          <w:rFonts w:ascii="맑은 고딕" w:hAnsi="맑은 고딕" w:eastAsia="맑은 고딕"/>
          <w:b w:val="0"/>
          <w:sz w:val="15"/>
          <w:u w:val="none"/>
        </w:rPr>
        <w:t xml:space="preserve"> 정답 ③</w:t>
      </w:r>
    </w:p>
    <w:p>
      <w:pPr>
        <w:spacing w:before="60" w:after="20" w:line="276" w:lineRule="auto"/>
        <w:snapToGrid w:val="0"/>
      </w:pPr>
      <w:r>
        <w:rPr>
          <w:rFonts w:ascii="맑은 고딕" w:hAnsi="맑은 고딕" w:eastAsia="맑은 고딕"/>
          <w:b/>
          <w:color w:val="0A1E3A"/>
          <w:sz w:val="16"/>
          <w:u w:val="none"/>
        </w:rPr>
        <w:t>[전용문제 해설 요약]</w:t>
      </w:r>
    </w:p>
    <w:p>
      <w:pPr>
        <w:spacing w:before="0" w:after="20" w:line="259" w:lineRule="auto"/>
        <w:jc w:val="both"/>
        <w:snapToGrid w:val="0"/>
      </w:pPr>
      <w:r>
        <w:rPr>
          <w:rFonts w:ascii="맑은 고딕" w:hAnsi="맑은 고딕" w:eastAsia="맑은 고딕"/>
          <w:b/>
          <w:sz w:val="14"/>
          <w:u w:val="none"/>
        </w:rPr>
        <w:t>32-1</w:t>
      </w:r>
      <w:r>
        <w:rPr>
          <w:rFonts w:ascii="맑은 고딕" w:hAnsi="맑은 고딕" w:eastAsia="맑은 고딕"/>
          <w:b w:val="0"/>
          <w:sz w:val="14"/>
          <w:u w:val="none"/>
        </w:rPr>
        <w:t xml:space="preserve"> </w:t>
      </w:r>
      <w:r>
        <w:rPr>
          <w:rFonts w:ascii="맑은 고딕" w:hAnsi="맑은 고딕" w:eastAsia="맑은 고딕"/>
          <w:b/>
          <w:sz w:val="14"/>
          <w:u w:val="none"/>
        </w:rPr>
        <w:t>(B) [근거 뒤집기]</w:t>
      </w:r>
      <w:r>
        <w:rPr>
          <w:rFonts w:ascii="맑은 고딕" w:hAnsi="맑은 고딕" w:eastAsia="맑은 고딕"/>
          <w:b w:val="0"/>
          <w:sz w:val="14"/>
          <w:u w:val="none"/>
        </w:rPr>
        <w:t xml:space="preserve"> ‘주어가 없다’는 관찰은 맞지만 그래서 필요한 것은 what이 아니라 that. </w:t>
      </w:r>
      <w:r>
        <w:rPr>
          <w:rFonts w:ascii="맑은 고딕" w:hAnsi="맑은 고딕" w:eastAsia="맑은 고딕"/>
          <w:b/>
          <w:sz w:val="14"/>
          <w:u w:val="none"/>
        </w:rPr>
        <w:t>(C) [정도 과장]</w:t>
      </w:r>
      <w:r>
        <w:rPr>
          <w:rFonts w:ascii="맑은 고딕" w:hAnsi="맑은 고딕" w:eastAsia="맑은 고딕"/>
          <w:b w:val="0"/>
          <w:sz w:val="14"/>
          <w:u w:val="none"/>
        </w:rPr>
        <w:t xml:space="preserve"> ‘가장 중요’를 ‘유일하게 필요’로 밀어붙였다. </w:t>
      </w:r>
      <w:r>
        <w:rPr>
          <w:rFonts w:ascii="맑은 고딕" w:hAnsi="맑은 고딕" w:eastAsia="맑은 고딕"/>
          <w:b/>
          <w:sz w:val="14"/>
          <w:u w:val="none"/>
        </w:rPr>
        <w:t>(D) [decoy]</w:t>
      </w:r>
      <w:r>
        <w:rPr>
          <w:rFonts w:ascii="맑은 고딕" w:hAnsi="맑은 고딕" w:eastAsia="맑은 고딕"/>
          <w:b w:val="0"/>
          <w:sz w:val="14"/>
          <w:u w:val="none"/>
        </w:rPr>
        <w:t xml:space="preserve"> 주어에 that stay hidden 관계절이 붙어 단수로 착각 — 복수 주어.</w:t>
      </w:r>
    </w:p>
    <w:p>
      <w:pPr>
        <w:spacing w:before="0" w:after="20" w:line="259" w:lineRule="auto"/>
        <w:jc w:val="both"/>
        <w:snapToGrid w:val="0"/>
      </w:pPr>
      <w:r>
        <w:rPr>
          <w:rFonts w:ascii="맑은 고딕" w:hAnsi="맑은 고딕" w:eastAsia="맑은 고딕"/>
          <w:b/>
          <w:sz w:val="14"/>
          <w:u w:val="none"/>
        </w:rPr>
        <w:t>32-2</w:t>
      </w:r>
      <w:r>
        <w:rPr>
          <w:rFonts w:ascii="맑은 고딕" w:hAnsi="맑은 고딕" w:eastAsia="맑은 고딕"/>
          <w:b w:val="0"/>
          <w:sz w:val="14"/>
          <w:u w:val="none"/>
        </w:rPr>
        <w:t xml:space="preserve"> </w:t>
      </w:r>
      <w:r>
        <w:rPr>
          <w:rFonts w:ascii="맑은 고딕" w:hAnsi="맑은 고딕" w:eastAsia="맑은 고딕"/>
          <w:b/>
          <w:sz w:val="14"/>
          <w:u w:val="none"/>
        </w:rPr>
        <w:t>⑤ [원인 귀속 치환]</w:t>
      </w:r>
      <w:r>
        <w:rPr>
          <w:rFonts w:ascii="맑은 고딕" w:hAnsi="맑은 고딕" w:eastAsia="맑은 고딕"/>
          <w:b w:val="0"/>
          <w:sz w:val="14"/>
          <w:u w:val="none"/>
        </w:rPr>
        <w:t xml:space="preserve"> [A]의 듣는 사람은 ‘모든 말을 따라갔을지도’ 모르는 사람이고, [B]의 친구는 ‘알 길이 없는’ 쪽일 뿐 기대하는 쪽이 아니다. </w:t>
      </w:r>
      <w:r>
        <w:rPr>
          <w:rFonts w:ascii="맑은 고딕" w:hAnsi="맑은 고딕" w:eastAsia="맑은 고딕"/>
          <w:b/>
          <w:sz w:val="14"/>
          <w:u w:val="none"/>
        </w:rPr>
        <w:t>④ [한 끗 정답지]</w:t>
      </w:r>
      <w:r>
        <w:rPr>
          <w:rFonts w:ascii="맑은 고딕" w:hAnsi="맑은 고딕" w:eastAsia="맑은 고딕"/>
          <w:b w:val="0"/>
          <w:sz w:val="14"/>
          <w:u w:val="none"/>
        </w:rPr>
        <w:t xml:space="preserve"> say thank you, send a note, return the favor ↔ some outward sign — 참. </w:t>
      </w:r>
      <w:r>
        <w:rPr>
          <w:rFonts w:ascii="맑은 고딕" w:hAnsi="맑은 고딕" w:eastAsia="맑은 고딕"/>
          <w:b/>
          <w:sz w:val="14"/>
          <w:u w:val="none"/>
        </w:rPr>
        <w:t>①</w:t>
      </w:r>
      <w:r>
        <w:rPr>
          <w:rFonts w:ascii="맑은 고딕" w:hAnsi="맑은 고딕" w:eastAsia="맑은 고딕"/>
          <w:b w:val="0"/>
          <w:sz w:val="14"/>
          <w:u w:val="none"/>
        </w:rPr>
        <w:t xml:space="preserve"> may have followed every word / deeply thankful inside — 참.</w:t>
      </w:r>
    </w:p>
    <w:p>
      <w:pPr>
        <w:spacing w:before="0" w:after="20" w:line="259" w:lineRule="auto"/>
        <w:jc w:val="both"/>
        <w:snapToGrid w:val="0"/>
      </w:pPr>
      <w:r>
        <w:rPr>
          <w:rFonts w:ascii="맑은 고딕" w:hAnsi="맑은 고딕" w:eastAsia="맑은 고딕"/>
          <w:b/>
          <w:sz w:val="14"/>
          <w:u w:val="none"/>
        </w:rPr>
        <w:t>32-3</w:t>
      </w:r>
      <w:r>
        <w:rPr>
          <w:rFonts w:ascii="맑은 고딕" w:hAnsi="맑은 고딕" w:eastAsia="맑은 고딕"/>
          <w:b w:val="0"/>
          <w:sz w:val="14"/>
          <w:u w:val="none"/>
        </w:rPr>
        <w:t xml:space="preserve"> </w:t>
      </w:r>
      <w:r>
        <w:rPr>
          <w:rFonts w:ascii="맑은 고딕" w:hAnsi="맑은 고딕" w:eastAsia="맑은 고딕"/>
          <w:b/>
          <w:sz w:val="14"/>
          <w:u w:val="none"/>
        </w:rPr>
        <w:t>① [정도 과장]</w:t>
      </w:r>
      <w:r>
        <w:rPr>
          <w:rFonts w:ascii="맑은 고딕" w:hAnsi="맑은 고딕" w:eastAsia="맑은 고딕"/>
          <w:b w:val="0"/>
          <w:sz w:val="14"/>
          <w:u w:val="none"/>
        </w:rPr>
        <w:t xml:space="preserve"> ‘알 수 없다’를 ‘반대한다고 가정한다’로 밀어붙였다 — 글은 확신할 수 없음을 말할 뿐. </w:t>
      </w:r>
      <w:r>
        <w:rPr>
          <w:rFonts w:ascii="맑은 고딕" w:hAnsi="맑은 고딕" w:eastAsia="맑은 고딕"/>
          <w:b/>
          <w:sz w:val="14"/>
          <w:u w:val="none"/>
        </w:rPr>
        <w:t>③ [범위 이탈]</w:t>
      </w:r>
      <w:r>
        <w:rPr>
          <w:rFonts w:ascii="맑은 고딕" w:hAnsi="맑은 고딕" w:eastAsia="맑은 고딕"/>
          <w:b w:val="0"/>
          <w:sz w:val="14"/>
          <w:u w:val="none"/>
        </w:rPr>
        <w:t xml:space="preserve"> 화자가 할 일(반복)은 언급 없음. </w:t>
      </w:r>
      <w:r>
        <w:rPr>
          <w:rFonts w:ascii="맑은 고딕" w:hAnsi="맑은 고딕" w:eastAsia="맑은 고딕"/>
          <w:b/>
          <w:sz w:val="14"/>
          <w:u w:val="none"/>
        </w:rPr>
        <w:t>④ [인과 조작]</w:t>
      </w:r>
      <w:r>
        <w:rPr>
          <w:rFonts w:ascii="맑은 고딕" w:hAnsi="맑은 고딕" w:eastAsia="맑은 고딕"/>
          <w:b w:val="0"/>
          <w:sz w:val="14"/>
          <w:u w:val="none"/>
        </w:rPr>
        <w:t xml:space="preserve"> 신호 부재가 능력 상실을 낳는다는 내용 없음.</w:t>
      </w:r>
    </w:p>
    <w:p>
      <w:pPr>
        <w:spacing w:before="0" w:after="20" w:line="259" w:lineRule="auto"/>
        <w:jc w:val="both"/>
        <w:snapToGrid w:val="0"/>
      </w:pPr>
      <w:r>
        <w:rPr>
          <w:rFonts w:ascii="맑은 고딕" w:hAnsi="맑은 고딕" w:eastAsia="맑은 고딕"/>
          <w:b/>
          <w:sz w:val="14"/>
          <w:u w:val="none"/>
        </w:rPr>
        <w:t>32-4</w:t>
      </w:r>
      <w:r>
        <w:rPr>
          <w:rFonts w:ascii="맑은 고딕" w:hAnsi="맑은 고딕" w:eastAsia="맑은 고딕"/>
          <w:b w:val="0"/>
          <w:sz w:val="14"/>
          <w:u w:val="none"/>
        </w:rPr>
        <w:t xml:space="preserve"> </w:t>
      </w:r>
      <w:r>
        <w:rPr>
          <w:rFonts w:ascii="맑은 고딕" w:hAnsi="맑은 고딕" w:eastAsia="맑은 고딕"/>
          <w:b/>
          <w:sz w:val="14"/>
          <w:u w:val="none"/>
        </w:rPr>
        <w:t>① [과대 채점]</w:t>
      </w:r>
      <w:r>
        <w:rPr>
          <w:rFonts w:ascii="맑은 고딕" w:hAnsi="맑은 고딕" w:eastAsia="맑은 고딕"/>
          <w:b w:val="0"/>
          <w:sz w:val="14"/>
          <w:u w:val="none"/>
        </w:rPr>
        <w:t xml:space="preserve"> (B)는 글이 ‘핵심’이라고 한 세 번째 조건이 빠졌다. </w:t>
      </w:r>
      <w:r>
        <w:rPr>
          <w:rFonts w:ascii="맑은 고딕" w:hAnsi="맑은 고딕" w:eastAsia="맑은 고딕"/>
          <w:b/>
          <w:sz w:val="14"/>
          <w:u w:val="none"/>
        </w:rPr>
        <w:t>④ [과소 채점]</w:t>
      </w:r>
      <w:r>
        <w:rPr>
          <w:rFonts w:ascii="맑은 고딕" w:hAnsi="맑은 고딕" w:eastAsia="맑은 고딕"/>
          <w:b w:val="0"/>
          <w:sz w:val="14"/>
          <w:u w:val="none"/>
        </w:rPr>
        <w:t xml:space="preserve"> (B)에 두 요소가 맞으므로 0점이 아니다. </w:t>
      </w:r>
      <w:r>
        <w:rPr>
          <w:rFonts w:ascii="맑은 고딕" w:hAnsi="맑은 고딕" w:eastAsia="맑은 고딕"/>
          <w:b/>
          <w:sz w:val="14"/>
          <w:u w:val="none"/>
        </w:rPr>
        <w:t>⑤</w:t>
      </w:r>
      <w:r>
        <w:rPr>
          <w:rFonts w:ascii="맑은 고딕" w:hAnsi="맑은 고딕" w:eastAsia="맑은 고딕"/>
          <w:b w:val="0"/>
          <w:sz w:val="14"/>
          <w:u w:val="none"/>
        </w:rPr>
        <w:t xml:space="preserve"> (A)는 세 요소가 모두 들어 있어 1점일 수 없다.</w:t>
      </w:r>
    </w:p>
    <w:p>
      <w:pPr>
        <w:spacing w:before="0" w:after="20" w:line="259" w:lineRule="auto"/>
        <w:jc w:val="both"/>
        <w:snapToGrid w:val="0"/>
      </w:pPr>
      <w:r>
        <w:rPr>
          <w:rFonts w:ascii="맑은 고딕" w:hAnsi="맑은 고딕" w:eastAsia="맑은 고딕"/>
          <w:b/>
          <w:sz w:val="14"/>
          <w:u w:val="none"/>
        </w:rPr>
        <w:t>32-5</w:t>
      </w:r>
      <w:r>
        <w:rPr>
          <w:rFonts w:ascii="맑은 고딕" w:hAnsi="맑은 고딕" w:eastAsia="맑은 고딕"/>
          <w:b w:val="0"/>
          <w:sz w:val="14"/>
          <w:u w:val="none"/>
        </w:rPr>
        <w:t xml:space="preserve"> </w:t>
      </w:r>
      <w:r>
        <w:rPr>
          <w:rFonts w:ascii="맑은 고딕" w:hAnsi="맑은 고딕" w:eastAsia="맑은 고딕"/>
          <w:b/>
          <w:sz w:val="14"/>
          <w:u w:val="none"/>
        </w:rPr>
        <w:t>④ [조건 삭제]</w:t>
      </w:r>
      <w:r>
        <w:rPr>
          <w:rFonts w:ascii="맑은 고딕" w:hAnsi="맑은 고딕" w:eastAsia="맑은 고딕"/>
          <w:b w:val="0"/>
          <w:sz w:val="14"/>
          <w:u w:val="none"/>
        </w:rPr>
        <w:t xml:space="preserve"> understood·feel heard가 모두 본문 어휘라 참처럼 보이지만 ‘without any visible sign’이 본문의 unless some outward sign과 정반대. </w:t>
      </w:r>
      <w:r>
        <w:rPr>
          <w:rFonts w:ascii="맑은 고딕" w:hAnsi="맑은 고딕" w:eastAsia="맑은 고딕"/>
          <w:b/>
          <w:sz w:val="14"/>
          <w:u w:val="none"/>
        </w:rPr>
        <w:t>② [한 끗 정답지]</w:t>
      </w:r>
      <w:r>
        <w:rPr>
          <w:rFonts w:ascii="맑은 고딕" w:hAnsi="맑은 고딕" w:eastAsia="맑은 고딕"/>
          <w:b w:val="0"/>
          <w:sz w:val="14"/>
          <w:u w:val="none"/>
        </w:rPr>
        <w:t xml:space="preserve"> will do something about it — 참. </w:t>
      </w:r>
      <w:r>
        <w:rPr>
          <w:rFonts w:ascii="맑은 고딕" w:hAnsi="맑은 고딕" w:eastAsia="맑은 고딕"/>
          <w:b/>
          <w:sz w:val="14"/>
          <w:u w:val="none"/>
        </w:rPr>
        <w:t>③</w:t>
      </w:r>
      <w:r>
        <w:rPr>
          <w:rFonts w:ascii="맑은 고딕" w:hAnsi="맑은 고딕" w:eastAsia="맑은 고딕"/>
          <w:b w:val="0"/>
          <w:sz w:val="14"/>
          <w:u w:val="none"/>
        </w:rPr>
        <w:t xml:space="preserve"> 첫째·둘째 조건 — 참.</w:t>
      </w:r>
    </w:p>
    <w:p>
      <w:pPr>
        <w:spacing w:before="0" w:after="20" w:line="259" w:lineRule="auto"/>
        <w:jc w:val="both"/>
        <w:snapToGrid w:val="0"/>
      </w:pPr>
      <w:r>
        <w:rPr>
          <w:rFonts w:ascii="맑은 고딕" w:hAnsi="맑은 고딕" w:eastAsia="맑은 고딕"/>
          <w:b/>
          <w:sz w:val="14"/>
          <w:u w:val="none"/>
        </w:rPr>
        <w:t>32-6</w:t>
      </w:r>
      <w:r>
        <w:rPr>
          <w:rFonts w:ascii="맑은 고딕" w:hAnsi="맑은 고딕" w:eastAsia="맑은 고딕"/>
          <w:b w:val="0"/>
          <w:sz w:val="14"/>
          <w:u w:val="none"/>
        </w:rPr>
        <w:t xml:space="preserve"> </w:t>
      </w:r>
      <w:r>
        <w:rPr>
          <w:rFonts w:ascii="맑은 고딕" w:hAnsi="맑은 고딕" w:eastAsia="맑은 고딕"/>
          <w:b/>
          <w:sz w:val="14"/>
          <w:u w:val="none"/>
        </w:rPr>
        <w:t>④ [방향 역전]</w:t>
      </w:r>
      <w:r>
        <w:rPr>
          <w:rFonts w:ascii="맑은 고딕" w:hAnsi="맑은 고딕" w:eastAsia="맑은 고딕"/>
          <w:b w:val="0"/>
          <w:sz w:val="14"/>
          <w:u w:val="none"/>
        </w:rPr>
        <w:t xml:space="preserve"> 글은 무반응(침묵)을 ‘알 수 없게 만드는’ 문제 상황으로 든다. </w:t>
      </w:r>
      <w:r>
        <w:rPr>
          <w:rFonts w:ascii="맑은 고딕" w:hAnsi="맑은 고딕" w:eastAsia="맑은 고딕"/>
          <w:b/>
          <w:sz w:val="14"/>
          <w:u w:val="none"/>
        </w:rPr>
        <w:t>② [부분 진술 + 변형]</w:t>
      </w:r>
      <w:r>
        <w:rPr>
          <w:rFonts w:ascii="맑은 고딕" w:hAnsi="맑은 고딕" w:eastAsia="맑은 고딕"/>
          <w:b w:val="0"/>
          <w:sz w:val="14"/>
          <w:u w:val="none"/>
        </w:rPr>
        <w:t xml:space="preserve"> 가장 중요한 것은 셋째 조건이고, ‘어렵다’는 평가는 없다. </w:t>
      </w:r>
      <w:r>
        <w:rPr>
          <w:rFonts w:ascii="맑은 고딕" w:hAnsi="맑은 고딕" w:eastAsia="맑은 고딕"/>
          <w:b/>
          <w:sz w:val="14"/>
          <w:u w:val="none"/>
        </w:rPr>
        <w:t>⑤ [범위 이탈]</w:t>
      </w:r>
      <w:r>
        <w:rPr>
          <w:rFonts w:ascii="맑은 고딕" w:hAnsi="맑은 고딕" w:eastAsia="맑은 고딕"/>
          <w:b w:val="0"/>
          <w:sz w:val="14"/>
          <w:u w:val="none"/>
        </w:rPr>
        <w:t xml:space="preserve"> 이해의 양은 논점이 아니다.</w:t>
      </w:r>
    </w:p>
    <w:p>
      <w:pPr>
        <w:spacing w:before="0" w:after="20" w:line="259" w:lineRule="auto"/>
        <w:jc w:val="both"/>
        <w:snapToGrid w:val="0"/>
      </w:pPr>
      <w:r>
        <w:rPr>
          <w:rFonts w:ascii="맑은 고딕" w:hAnsi="맑은 고딕" w:eastAsia="맑은 고딕"/>
          <w:b/>
          <w:sz w:val="14"/>
          <w:u w:val="none"/>
        </w:rPr>
        <w:t>32-7</w:t>
      </w:r>
      <w:r>
        <w:rPr>
          <w:rFonts w:ascii="맑은 고딕" w:hAnsi="맑은 고딕" w:eastAsia="맑은 고딕"/>
          <w:b w:val="0"/>
          <w:sz w:val="14"/>
          <w:u w:val="none"/>
        </w:rPr>
        <w:t xml:space="preserve"> </w:t>
      </w:r>
      <w:r>
        <w:rPr>
          <w:rFonts w:ascii="맑은 고딕" w:hAnsi="맑은 고딕" w:eastAsia="맑은 고딕"/>
          <w:b/>
          <w:sz w:val="14"/>
          <w:u w:val="none"/>
        </w:rPr>
        <w:t>③ [한 끗]</w:t>
      </w:r>
      <w:r>
        <w:rPr>
          <w:rFonts w:ascii="맑은 고딕" w:hAnsi="맑은 고딕" w:eastAsia="맑은 고딕"/>
          <w:b w:val="0"/>
          <w:sz w:val="14"/>
          <w:u w:val="none"/>
        </w:rPr>
        <w:t xml:space="preserve"> ‘마지막 부분’이라 덜 중요해 보여 key가 틀린 듯하지만, 글은 셋째 조건이 가장 중요하다고 강조한다. </w:t>
      </w:r>
      <w:r>
        <w:rPr>
          <w:rFonts w:ascii="맑은 고딕" w:hAnsi="맑은 고딕" w:eastAsia="맑은 고딕"/>
          <w:b/>
          <w:sz w:val="14"/>
          <w:u w:val="none"/>
        </w:rPr>
        <w:t>④ [어휘 함정]</w:t>
      </w:r>
      <w:r>
        <w:rPr>
          <w:rFonts w:ascii="맑은 고딕" w:hAnsi="맑은 고딕" w:eastAsia="맑은 고딕"/>
          <w:b w:val="0"/>
          <w:sz w:val="14"/>
          <w:u w:val="none"/>
        </w:rPr>
        <w:t xml:space="preserve"> ‘완전히 이해했는데도’가 어색해 보일 수 있으나 ‘그래도 신호가 없으면 모른다’는 양보의 흐름.</w:t>
      </w:r>
    </w:p>
    <w:p>
      <w:pPr>
        <w:spacing w:before="0" w:after="20" w:line="259" w:lineRule="auto"/>
        <w:jc w:val="both"/>
        <w:snapToGrid w:val="0"/>
      </w:pPr>
      <w:r>
        <w:rPr>
          <w:rFonts w:ascii="맑은 고딕" w:hAnsi="맑은 고딕" w:eastAsia="맑은 고딕"/>
          <w:b/>
          <w:sz w:val="14"/>
          <w:u w:val="none"/>
        </w:rPr>
        <w:t>32-서1</w:t>
      </w:r>
      <w:r>
        <w:rPr>
          <w:rFonts w:ascii="맑은 고딕" w:hAnsi="맑은 고딕" w:eastAsia="맑은 고딕"/>
          <w:b w:val="0"/>
          <w:sz w:val="14"/>
          <w:u w:val="none"/>
        </w:rPr>
        <w:t xml:space="preserve"> </w:t>
      </w:r>
      <w:r>
        <w:rPr>
          <w:rFonts w:ascii="맑은 고딕" w:hAnsi="맑은 고딕" w:eastAsia="맑은 고딕"/>
          <w:b/>
          <w:sz w:val="14"/>
          <w:u w:val="none"/>
        </w:rPr>
        <w:t>feel that the other person paid attention</w:t>
      </w:r>
      <w:r>
        <w:rPr>
          <w:rFonts w:ascii="맑은 고딕" w:hAnsi="맑은 고딕" w:eastAsia="맑은 고딕"/>
          <w:b w:val="0"/>
          <w:sz w:val="14"/>
          <w:u w:val="none"/>
        </w:rPr>
        <w:t xml:space="preserve"> ✕ — 조건 3(과거진행) 위반, 변형 수도 부족. </w:t>
      </w:r>
      <w:r>
        <w:rPr>
          <w:rFonts w:ascii="맑은 고딕" w:hAnsi="맑은 고딕" w:eastAsia="맑은 고딕"/>
          <w:b/>
          <w:sz w:val="14"/>
          <w:u w:val="none"/>
        </w:rPr>
        <w:t>feel that the other person was paying attention to that they said</w:t>
      </w:r>
      <w:r>
        <w:rPr>
          <w:rFonts w:ascii="맑은 고딕" w:hAnsi="맑은 고딕" w:eastAsia="맑은 고딕"/>
          <w:b w:val="0"/>
          <w:sz w:val="14"/>
          <w:u w:val="none"/>
        </w:rPr>
        <w:t xml:space="preserve"> ✕ — 선행사 없는 목적어 자리는 what. </w:t>
      </w:r>
      <w:r>
        <w:rPr>
          <w:rFonts w:ascii="맑은 고딕" w:hAnsi="맑은 고딕" w:eastAsia="맑은 고딕"/>
          <w:b/>
          <w:sz w:val="14"/>
          <w:u w:val="none"/>
        </w:rPr>
        <w:t>feel like that</w:t>
      </w:r>
      <w:r>
        <w:rPr>
          <w:rFonts w:ascii="맑은 고딕" w:hAnsi="맑은 고딕" w:eastAsia="맑은 고딕"/>
          <w:b w:val="0"/>
          <w:sz w:val="14"/>
          <w:u w:val="none"/>
        </w:rPr>
        <w:t xml:space="preserve"> ✕ — like와 that 중복. [채점] 구문(that절 + 과거진행) 1.5 / 어형 3곳 1 / 철자·단어 수 0.5.</w:t>
      </w:r>
    </w:p>
    <w:p>
      <w:pPr>
        <w:spacing w:before="0" w:after="20" w:line="259" w:lineRule="auto"/>
        <w:jc w:val="both"/>
        <w:snapToGrid w:val="0"/>
      </w:pPr>
      <w:r>
        <w:rPr>
          <w:rFonts w:ascii="맑은 고딕" w:hAnsi="맑은 고딕" w:eastAsia="맑은 고딕"/>
          <w:b/>
          <w:sz w:val="14"/>
          <w:u w:val="none"/>
        </w:rPr>
        <w:t>32-서2</w:t>
      </w:r>
      <w:r>
        <w:rPr>
          <w:rFonts w:ascii="맑은 고딕" w:hAnsi="맑은 고딕" w:eastAsia="맑은 고딕"/>
          <w:b w:val="0"/>
          <w:sz w:val="14"/>
          <w:u w:val="none"/>
        </w:rPr>
        <w:t xml:space="preserve"> </w:t>
      </w:r>
      <w:r>
        <w:rPr>
          <w:rFonts w:ascii="맑은 고딕" w:hAnsi="맑은 고딕" w:eastAsia="맑은 고딕"/>
          <w:b/>
          <w:sz w:val="14"/>
          <w:u w:val="none"/>
        </w:rPr>
        <w:t>doubt</w:t>
      </w:r>
      <w:r>
        <w:rPr>
          <w:rFonts w:ascii="맑은 고딕" w:hAnsi="맑은 고딕" w:eastAsia="맑은 고딕"/>
          <w:b w:val="0"/>
          <w:sz w:val="14"/>
          <w:u w:val="none"/>
        </w:rPr>
        <w:t xml:space="preserve"> ✕ — (4)에 넣으면 ‘의심이 없다 = 확신한다’가 되어 본문과 반대. </w:t>
      </w:r>
      <w:r>
        <w:rPr>
          <w:rFonts w:ascii="맑은 고딕" w:hAnsi="맑은 고딕" w:eastAsia="맑은 고딕"/>
          <w:b/>
          <w:sz w:val="14"/>
          <w:u w:val="none"/>
        </w:rPr>
        <w:t>understand(ing)</w:t>
      </w:r>
      <w:r>
        <w:rPr>
          <w:rFonts w:ascii="맑은 고딕" w:hAnsi="맑은 고딕" w:eastAsia="맑은 고딕"/>
          <w:b w:val="0"/>
          <w:sz w:val="14"/>
          <w:u w:val="none"/>
        </w:rPr>
        <w:t xml:space="preserve"> ✕ — (2) 자리에 넣으면 바로 뒤 the listener’s understanding과 중복. </w:t>
      </w:r>
      <w:r>
        <w:rPr>
          <w:rFonts w:ascii="맑은 고딕" w:hAnsi="맑은 고딕" w:eastAsia="맑은 고딕"/>
          <w:b/>
          <w:sz w:val="14"/>
          <w:u w:val="none"/>
        </w:rPr>
        <w:t>silent(ly)</w:t>
      </w:r>
      <w:r>
        <w:rPr>
          <w:rFonts w:ascii="맑은 고딕" w:hAnsi="맑은 고딕" w:eastAsia="맑은 고딕"/>
          <w:b w:val="0"/>
          <w:sz w:val="14"/>
          <w:u w:val="none"/>
        </w:rPr>
        <w:t xml:space="preserve"> ✕ — (3) ‘조용히 보여 주는’은 외적 신호와 모순. [채점] 각 0.75, 어형 오류는 0.</w:t>
      </w:r>
    </w:p>
    <w:p>
      <w:pPr>
        <w:spacing w:before="0" w:after="20" w:line="259" w:lineRule="auto"/>
        <w:jc w:val="both"/>
        <w:snapToGrid w:val="0"/>
      </w:pPr>
      <w:r>
        <w:rPr>
          <w:rFonts w:ascii="맑은 고딕" w:hAnsi="맑은 고딕" w:eastAsia="맑은 고딕"/>
          <w:b/>
          <w:sz w:val="14"/>
          <w:u w:val="none"/>
        </w:rPr>
        <w:t>32-8</w:t>
      </w:r>
      <w:r>
        <w:rPr>
          <w:rFonts w:ascii="맑은 고딕" w:hAnsi="맑은 고딕" w:eastAsia="맑은 고딕"/>
          <w:b w:val="0"/>
          <w:sz w:val="14"/>
          <w:u w:val="none"/>
        </w:rPr>
        <w:t xml:space="preserve"> </w:t>
      </w:r>
      <w:r>
        <w:rPr>
          <w:rFonts w:ascii="맑은 고딕" w:hAnsi="맑은 고딕" w:eastAsia="맑은 고딕"/>
          <w:b/>
          <w:sz w:val="14"/>
          <w:u w:val="none"/>
        </w:rPr>
        <w:t>② [한 끗]</w:t>
      </w:r>
      <w:r>
        <w:rPr>
          <w:rFonts w:ascii="맑은 고딕" w:hAnsi="맑은 고딕" w:eastAsia="맑은 고딕"/>
          <w:b w:val="0"/>
          <w:sz w:val="14"/>
          <w:u w:val="none"/>
        </w:rPr>
        <w:t xml:space="preserve"> (B)-(A)-(C)는 (A)의 They가 가리킬 ‘무반응인 사람’이 아직 나오지 않은 채 쓰인다. </w:t>
      </w:r>
      <w:r>
        <w:rPr>
          <w:rFonts w:ascii="맑은 고딕" w:hAnsi="맑은 고딕" w:eastAsia="맑은 고딕"/>
          <w:b/>
          <w:sz w:val="14"/>
          <w:u w:val="none"/>
        </w:rPr>
        <w:t>①·④·⑤</w:t>
      </w:r>
      <w:r>
        <w:rPr>
          <w:rFonts w:ascii="맑은 고딕" w:hAnsi="맑은 고딕" w:eastAsia="맑은 고딕"/>
          <w:b w:val="0"/>
          <w:sz w:val="14"/>
          <w:u w:val="none"/>
        </w:rPr>
        <w:t xml:space="preserve"> (C)의 This last part는 앞에 나열된 조건이 있어야 하므로 (B)보다 앞에 올 수 없다.</w:t>
      </w:r>
    </w:p>
    <w:p>
      <w:pPr>
        <w:spacing w:before="40" w:after="20" w:line="259" w:lineRule="auto"/>
        <w:jc w:val="both"/>
        <w:snapToGrid w:val="0"/>
      </w:pPr>
      <w:r>
        <w:rPr>
          <w:rFonts w:ascii="맑은 고딕" w:hAnsi="맑은 고딕" w:eastAsia="맑은 고딕"/>
          <w:b/>
          <w:sz w:val="14"/>
          <w:u w:val="none"/>
        </w:rPr>
        <w:t>본문 해석</w:t>
      </w:r>
      <w:r>
        <w:rPr>
          <w:rFonts w:ascii="맑은 고딕" w:hAnsi="맑은 고딕" w:eastAsia="맑은 고딕"/>
          <w:b w:val="0"/>
          <w:sz w:val="14"/>
          <w:u w:val="none"/>
        </w:rPr>
        <w:t xml:space="preserve"> ['사람들은, 고객이든 아니든, 자기 말이 경청되고 있다고 느끼기를 원한다.', '누군가가 고객 서비스에 전화하거나, 관리자와 이야기하게 해 달라고 하거나, 마음에 무언가를 품은 채 여러분의 사무실로 찾아올 때, 그들은 누군가가 자신들의 우려에 귀 기울이고 그것을 해결해 줄 것이라고 느끼기를 원한다.', '그러나 누군가가 경청받고 있다고 느끼려면, 세 가지 일이 일어나야 한다.', '첫째, 그들은 상대방이 자신들이 말한 것에 주의를 기울였다고 느껴야 한다.', '둘째, 그들은 상대방이 자신들이 말한 것을 이해했다고 느껴야 한다.', '그리고 셋째, 상대방은 자신이 귀 기울였다는 것을 보여 주어야 한다.', '이 마지막 부분이 핵심이다.', '아무런 반응도 보이지 않은 사람과 이야기한다고 상상해 보라.', '그들은 우리가 말한 모든 것에 주의를 기울였을지도 모른다.', '그들은 심지어 그것을 완전히 이해했을지도 모른다.', '그러나 그들이 귀 기울였다는 것을 나타내는 어떤 종류의 외적인 신호가 없다면, 그들이 실제로 그렇게 했는지 아닌지를 아는 것은 불가능하다.']</w:t>
      </w:r>
    </w:p>
    <w:p>
      <w:pPr>
        <w:spacing w:before="40" w:after="20" w:line="259" w:lineRule="auto"/>
        <w:jc w:val="both"/>
        <w:snapToGrid w:val="0"/>
      </w:pPr>
      <w:r>
        <w:rPr>
          <w:rFonts w:ascii="맑은 고딕" w:hAnsi="맑은 고딕" w:eastAsia="맑은 고딕"/>
          <w:b/>
          <w:sz w:val="14"/>
          <w:u w:val="none"/>
        </w:rPr>
        <w:t>ⓕ 대응 지문 해석</w:t>
      </w:r>
      <w:r>
        <w:rPr>
          <w:rFonts w:ascii="맑은 고딕" w:hAnsi="맑은 고딕" w:eastAsia="맑은 고딕"/>
          <w:b w:val="0"/>
          <w:sz w:val="14"/>
          <w:u w:val="none"/>
        </w:rPr>
        <w:t xml:space="preserve"> ['같은 규칙이 감사에도 적용된다.', '친구가 이사를 도와주면, 여러분은 속으로 깊이 고마워할 수 있고, 그것이 얼마나 많은 노력이 들었는지 충분히 알 수도 있다.', '그러나 속에만 머무는 고마움은 친구에게 보이지 않는다.', '고맙다고 말하거나, 쪽지를 보내거나, 보답하지 않는 한, 친구는 그 도움이 알아차려지기나 했는지 알 길이 없다.', '고맙게 느끼는 것은 감사의 절반일 뿐이고, 나머지 절반은 그것을 보여 주는 것이다.']</w:t>
      </w:r>
    </w:p>
    <w:sectPr w:rsidR="00FC693F" w:rsidRPr="0006063C" w:rsidSect="00034616">
      <w:pgSz w:w="11906" w:h="16838"/>
      <w:pgMar w:top="624" w:right="680" w:bottom="624" w:left="680" w:header="340" w:footer="340" w:gutter="0"/>
      <w:cols w:space="340" w:num="2" w:sep="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맑은 고딕" w:hAnsi="맑은 고딕" w:eastAsia="맑은 고딕" w:cs="맑은 고딕"/>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