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H1MOGO26-10_40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Goldenrods Broadcast Alarm Calls · 2026년 고1 10월 학력평가 40번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Researchers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recently / recent ]</w:t>
      </w:r>
      <w:r>
        <w:rPr>
          <w:rFonts w:ascii="맑은 고딕" w:hAnsi="맑은 고딕" w:eastAsia="맑은 고딕"/>
          <w:b w:val="0"/>
          <w:sz w:val="17"/>
          <w:u w:val="none"/>
        </w:rPr>
        <w:t xml:space="preserve"> found that goldenrods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that / what ]</w:t>
      </w:r>
      <w:r>
        <w:rPr>
          <w:rFonts w:ascii="맑은 고딕" w:hAnsi="맑은 고딕" w:eastAsia="맑은 고딕"/>
          <w:b w:val="0"/>
          <w:sz w:val="17"/>
          <w:u w:val="none"/>
        </w:rPr>
        <w:t xml:space="preserve"> live in peaceful areas without much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t________ from predators will issue chemical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a________ calls that are incredibly specific —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________(comprehend) only to their close kin — on the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rare / frequent ]</w:t>
      </w:r>
      <w:r>
        <w:rPr>
          <w:rFonts w:ascii="맑은 고딕" w:hAnsi="맑은 고딕" w:eastAsia="맑은 고딕"/>
          <w:b w:val="0"/>
          <w:sz w:val="17"/>
          <w:u w:val="none"/>
        </w:rPr>
        <w:t xml:space="preserve"> occasion they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are attacked / attack ]</w:t>
      </w:r>
      <w:r>
        <w:rPr>
          <w:rFonts w:ascii="맑은 고딕" w:hAnsi="맑은 고딕" w:eastAsia="맑은 고딕"/>
          <w:b w:val="0"/>
          <w:sz w:val="17"/>
          <w:u w:val="none"/>
        </w:rPr>
        <w:t xml:space="preserve">. But goldenrods in more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hostile / peaceful ]</w:t>
      </w:r>
      <w:r>
        <w:rPr>
          <w:rFonts w:ascii="맑은 고딕" w:hAnsi="맑은 고딕" w:eastAsia="맑은 고딕"/>
          <w:b w:val="0"/>
          <w:sz w:val="17"/>
          <w:u w:val="none"/>
        </w:rPr>
        <w:t xml:space="preserve"> territory signal to their neighbors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using / used ]</w:t>
      </w:r>
      <w:r>
        <w:rPr>
          <w:rFonts w:ascii="맑은 고딕" w:hAnsi="맑은 고딕" w:eastAsia="맑은 고딕"/>
          <w:b w:val="0"/>
          <w:sz w:val="17"/>
          <w:u w:val="none"/>
        </w:rPr>
        <w:t xml:space="preserve"> chemical phrases easily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________(understand) by all the goldenrod in the area, not just their biological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k________. Instead of using coded whisper networks, these goldenrod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broadcast / broadcasts ]</w:t>
      </w:r>
      <w:r>
        <w:rPr>
          <w:rFonts w:ascii="맑은 고딕" w:hAnsi="맑은 고딕" w:eastAsia="맑은 고딕"/>
          <w:b w:val="0"/>
          <w:sz w:val="17"/>
          <w:u w:val="none"/>
        </w:rPr>
        <w:t xml:space="preserve"> the threat over loudspeaker, so to speak.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It / That ]</w:t>
      </w:r>
      <w:r>
        <w:rPr>
          <w:rFonts w:ascii="맑은 고딕" w:hAnsi="맑은 고딕" w:eastAsia="맑은 고딕"/>
          <w:b w:val="0"/>
          <w:sz w:val="17"/>
          <w:u w:val="none"/>
        </w:rPr>
        <w:t xml:space="preserve"> is the first time research has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________(confirmation) that these chemical communications are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beneficial / harmful ]</w:t>
      </w:r>
      <w:r>
        <w:rPr>
          <w:rFonts w:ascii="맑은 고딕" w:hAnsi="맑은 고딕" w:eastAsia="맑은 고딕"/>
          <w:b w:val="0"/>
          <w:sz w:val="17"/>
          <w:u w:val="none"/>
        </w:rPr>
        <w:t xml:space="preserve"> not only to the plant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receiving / received ]</w:t>
      </w:r>
      <w:r>
        <w:rPr>
          <w:rFonts w:ascii="맑은 고딕" w:hAnsi="맑은 고딕" w:eastAsia="맑은 고딕"/>
          <w:b w:val="0"/>
          <w:sz w:val="17"/>
          <w:u w:val="none"/>
        </w:rPr>
        <w:t xml:space="preserve"> them but also to the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s________. When times are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________(true) tough, you do not want to be left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standing / to stand ]</w:t>
      </w:r>
      <w:r>
        <w:rPr>
          <w:rFonts w:ascii="맑은 고딕" w:hAnsi="맑은 고딕" w:eastAsia="맑은 고딕"/>
          <w:b w:val="0"/>
          <w:sz w:val="17"/>
          <w:u w:val="none"/>
        </w:rPr>
        <w:t xml:space="preserve"> in a field alone. There will be no one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to mate / mating ]</w:t>
      </w:r>
      <w:r>
        <w:rPr>
          <w:rFonts w:ascii="맑은 고딕" w:hAnsi="맑은 고딕" w:eastAsia="맑은 고딕"/>
          <w:b w:val="0"/>
          <w:sz w:val="17"/>
          <w:u w:val="none"/>
        </w:rPr>
        <w:t xml:space="preserve"> with, no one to help bring in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p________.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But goldenrods in more hostile territory signal to their neighbors using chemical phrases </w:t>
      </w:r>
      <w:r>
        <w:rPr>
          <w:rFonts w:ascii="맑은 고딕" w:hAnsi="맑은 고딕" w:eastAsia="맑은 고딕"/>
          <w:b w:val="0"/>
          <w:sz w:val="17"/>
          <w:u w:val="single"/>
        </w:rPr>
        <w:t>easily understood by</w:t>
      </w:r>
      <w:r>
        <w:rPr>
          <w:rFonts w:ascii="맑은 고딕" w:hAnsi="맑은 고딕" w:eastAsia="맑은 고딕"/>
          <w:b w:val="0"/>
          <w:sz w:val="17"/>
          <w:u w:val="none"/>
        </w:rPr>
        <w:t xml:space="preserve"> all the goldenrod in the area …  → 제시 교정: </w:t>
      </w:r>
      <w:r>
        <w:rPr>
          <w:rFonts w:ascii="맑은 고딕" w:hAnsi="맑은 고딕" w:eastAsia="맑은 고딕"/>
          <w:b/>
          <w:sz w:val="17"/>
          <w:u w:val="none"/>
        </w:rPr>
        <w:t>that are easily understood by</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single"/>
        </w:rPr>
        <w:t>Instead of using</w:t>
      </w:r>
      <w:r>
        <w:rPr>
          <w:rFonts w:ascii="맑은 고딕" w:hAnsi="맑은 고딕" w:eastAsia="맑은 고딕"/>
          <w:b w:val="0"/>
          <w:sz w:val="17"/>
          <w:u w:val="none"/>
        </w:rPr>
        <w:t xml:space="preserve"> coded whisper networks, these goldenrod broadcast the threat over loudspeaker, so to speak.  → 제시 교정: </w:t>
      </w:r>
      <w:r>
        <w:rPr>
          <w:rFonts w:ascii="맑은 고딕" w:hAnsi="맑은 고딕" w:eastAsia="맑은 고딕"/>
          <w:b/>
          <w:sz w:val="17"/>
          <w:u w:val="none"/>
        </w:rPr>
        <w:t>Rather than use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There will be no one to mate with, no one to help </w:t>
      </w:r>
      <w:r>
        <w:rPr>
          <w:rFonts w:ascii="맑은 고딕" w:hAnsi="맑은 고딕" w:eastAsia="맑은 고딕"/>
          <w:b w:val="0"/>
          <w:sz w:val="17"/>
          <w:u w:val="single"/>
        </w:rPr>
        <w:t>bring in</w:t>
      </w:r>
      <w:r>
        <w:rPr>
          <w:rFonts w:ascii="맑은 고딕" w:hAnsi="맑은 고딕" w:eastAsia="맑은 고딕"/>
          <w:b w:val="0"/>
          <w:sz w:val="17"/>
          <w:u w:val="none"/>
        </w:rPr>
        <w:t xml:space="preserve"> pollinators.  → 제시 교정: </w:t>
      </w:r>
      <w:r>
        <w:rPr>
          <w:rFonts w:ascii="맑은 고딕" w:hAnsi="맑은 고딕" w:eastAsia="맑은 고딕"/>
          <w:b/>
          <w:sz w:val="17"/>
          <w:u w:val="none"/>
        </w:rPr>
        <w:t>to bringing in</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정말로 힘든 시기에는, 여러분은 들판에 혼자 서 있는 채로 남겨지기를 원하지 않는다.</w:t>
      </w:r>
    </w:p>
    <w:p>
      <w:pPr>
        <w:spacing w:before="0" w:after="0" w:line="264" w:lineRule="auto"/>
        <w:ind w:left="160"/>
        <w:snapToGrid w:val="0"/>
        <w:shd w:val="clear" w:color="auto" w:fill="F3F3F3"/>
      </w:pPr>
      <w:r>
        <w:rPr>
          <w:rFonts w:ascii="맑은 고딕" w:hAnsi="맑은 고딕" w:eastAsia="맑은 고딕"/>
          <w:b w:val="0"/>
          <w:sz w:val="17"/>
          <w:u w:val="none"/>
        </w:rPr>
        <w:t>be / when / times / tough / you / to be left / want / do not / stand / in a field / alone / lonely</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짝짓기를 할 상대도, 꽃가루 매개자를 불러들이는 것을 도와줄 상대도 아무도 없을 것이다.</w:t>
      </w:r>
    </w:p>
    <w:p>
      <w:pPr>
        <w:spacing w:before="0" w:after="0" w:line="264" w:lineRule="auto"/>
        <w:ind w:left="160"/>
        <w:snapToGrid w:val="0"/>
        <w:shd w:val="clear" w:color="auto" w:fill="F3F3F3"/>
      </w:pPr>
      <w:r>
        <w:rPr>
          <w:rFonts w:ascii="맑은 고딕" w:hAnsi="맑은 고딕" w:eastAsia="맑은 고딕"/>
          <w:b w:val="0"/>
          <w:sz w:val="17"/>
          <w:u w:val="none"/>
        </w:rPr>
        <w:t>will / bring in / be / no one / there / pollinators / to help / to mate / with / mating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이것은 이러한 화학적 교신이 그것을 받는 식물뿐만 아니라 보내는 식물에게도 이롭다는 것을 연구가 확인한 첫 번째 사례이다.</w:t>
        <w:br/>
        <w:t>&lt;조건&gt; 구문: not only A but also B · 총 26단어</w:t>
      </w:r>
    </w:p>
    <w:p>
      <w:pPr>
        <w:spacing w:before="0" w:after="0" w:line="264" w:lineRule="auto"/>
        <w:ind w:left="160"/>
        <w:snapToGrid w:val="0"/>
        <w:shd w:val="clear" w:color="auto" w:fill="F3F3F3"/>
      </w:pPr>
      <w:r>
        <w:rPr>
          <w:rFonts w:ascii="맑은 고딕" w:hAnsi="맑은 고딕" w:eastAsia="맑은 고딕"/>
          <w:b w:val="0"/>
          <w:sz w:val="17"/>
          <w:u w:val="none"/>
        </w:rPr>
        <w:t>has / that / it / the first time / is / research / these chemical communications / confirm / are / benefit / not only / to the plant / receive / to the sender / them / but also</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comprehensible only to </w:t>
      </w:r>
      <w:r>
        <w:rPr>
          <w:rFonts w:ascii="맑은 고딕" w:hAnsi="맑은 고딕" w:eastAsia="맑은 고딕"/>
          <w:b/>
          <w:sz w:val="17"/>
          <w:u w:val="none"/>
        </w:rPr>
        <w:t>their</w:t>
      </w:r>
      <w:r>
        <w:rPr>
          <w:rFonts w:ascii="맑은 고딕" w:hAnsi="맑은 고딕" w:eastAsia="맑은 고딕"/>
          <w:b w:val="0"/>
          <w:sz w:val="17"/>
          <w:u w:val="none"/>
        </w:rPr>
        <w:t xml:space="preserve"> close kin — their가 가리키는 말을 본문에서(6단어):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these goldenrod</w:t>
      </w:r>
      <w:r>
        <w:rPr>
          <w:rFonts w:ascii="맑은 고딕" w:hAnsi="맑은 고딕" w:eastAsia="맑은 고딕"/>
          <w:b w:val="0"/>
          <w:sz w:val="17"/>
          <w:u w:val="none"/>
        </w:rPr>
        <w:t xml:space="preserve"> broadcast — 어떤 미역취인지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the plant receiving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so to speak</w:t>
      </w:r>
      <w:r>
        <w:rPr>
          <w:rFonts w:ascii="맑은 고딕" w:hAnsi="맑은 고딕" w:eastAsia="맑은 고딕"/>
          <w:b w:val="0"/>
          <w:sz w:val="17"/>
          <w:u w:val="none"/>
        </w:rPr>
        <w:t xml:space="preserve"> — 이 표현의 뜻을 우리말로: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Human neighborhoods show the same pattern. On a quiet street where break-ins are rare, people tend to warn only close friends, and a stranger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walking / walked ]</w:t>
      </w:r>
      <w:r>
        <w:rPr>
          <w:rFonts w:ascii="맑은 고딕" w:hAnsi="맑은 고딕" w:eastAsia="맑은 고딕"/>
          <w:b w:val="0"/>
          <w:sz w:val="17"/>
          <w:u w:val="none"/>
        </w:rPr>
        <w:t xml:space="preserve"> past will hear nothing. In an area with frequent crime, however, residents set up a group chat that every household can read. The warning costs the sender little, and it pays off: a street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where / which ]</w:t>
      </w:r>
      <w:r>
        <w:rPr>
          <w:rFonts w:ascii="맑은 고딕" w:hAnsi="맑은 고딕" w:eastAsia="맑은 고딕"/>
          <w:b w:val="0"/>
          <w:sz w:val="17"/>
          <w:u w:val="none"/>
        </w:rPr>
        <w:t xml:space="preserve"> everyone watches out is safer for the person who sent the message, too. When danger is common, keeping the news to yourself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is / are ]</w:t>
      </w:r>
      <w:r>
        <w:rPr>
          <w:rFonts w:ascii="맑은 고딕" w:hAnsi="맑은 고딕" w:eastAsia="맑은 고딕"/>
          <w:b w:val="0"/>
          <w:sz w:val="17"/>
          <w:u w:val="none"/>
        </w:rPr>
        <w:t xml:space="preserve"> the worse bargain.</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In dangerous places, goldenrods warn every neighbor, not just kin, because a sender that keeps its neighbors alive b____________ too.</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40-1.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recent study has shown that goldenrods growing in calm areas, where predators rarely bother them, send out chemical warnings that are extremely targeted — readable only by their nearest relatives — on the unusual occasions when something attacks them. In rougher territory, however, goldenrods warn their neighbors with chemical messages that every goldenrod nearby can easily read, relatives or not. Rather than passing coded whispers along a private network, these plants shout the warning to the whole field, so to speak. For the first time, the research confirms that such chemical messages help not only the plant (ⓐ) [that / what] picks them up but also the one that sends them. When conditions are really harsh, nobody wants to end up as the only plant left in the field. With no neighbors there would be no mate and no one to help attract pollinators.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Goldenrods in calm areas send warnings that only their close relatives can read, whereas those in rough areas send warnings that any goldenrod can read.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‘what’ is the right choice for (ⓐ), because the clause after it has no subject of its 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‘These plants shout the warning to the whole field’ means that goldenrods in rough areas produce a louder chemical than other plants.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‘Warning the whole neighborhood benefit the sender as well’, the verb ‘benefit’ agrees with its subject.</w:t>
      </w:r>
    </w:p>
    <w:p>
      <w:pPr>
        <w:spacing w:before="0" w:after="20" w:line="276" w:lineRule="auto"/>
        <w:ind w:left="80"/>
        <w:snapToGrid w:val="0"/>
      </w:pPr>
      <w:r>
        <w:rPr>
          <w:rFonts w:ascii="맑은 고딕" w:hAnsi="맑은 고딕" w:eastAsia="맑은 고딕"/>
          <w:b w:val="0"/>
          <w:sz w:val="17"/>
          <w:u w:val="none"/>
        </w:rPr>
        <w:t>① (A), (B)    ② (B), (C)    ③ (B), (C), (D)    ④ (A), (C)    ⑤ (C), (D)</w:t>
      </w:r>
    </w:p>
    <w:p>
      <w:pPr>
        <w:keepNext/>
        <w:spacing w:before="80" w:after="20" w:line="276" w:lineRule="auto"/>
        <w:snapToGrid w:val="0"/>
      </w:pPr>
      <w:r>
        <w:rPr>
          <w:rFonts w:ascii="맑은 고딕" w:hAnsi="맑은 고딕" w:eastAsia="맑은 고딕"/>
          <w:b/>
          <w:sz w:val="17"/>
          <w:u w:val="none"/>
        </w:rPr>
        <w:t>40-2.</w:t>
      </w:r>
      <w:r>
        <w:rPr>
          <w:rFonts w:ascii="맑은 고딕" w:hAnsi="맑은 고딕" w:eastAsia="맑은 고딕"/>
          <w:b w:val="0"/>
          <w:sz w:val="17"/>
          <w:u w:val="none"/>
        </w:rPr>
        <w:t xml:space="preserve"> 다음 글에서 위험한 환경의 미역취가 보이는 전략(모두에게 경고를 널리 알리기)과 같은 원리가 적용된 사례를 &lt;보기&gt;에서 </w:t>
      </w:r>
      <w:r>
        <w:rPr>
          <w:rFonts w:ascii="맑은 고딕" w:hAnsi="맑은 고딕" w:eastAsia="맑은 고딕"/>
          <w:b w:val="0"/>
          <w:sz w:val="17"/>
          <w:u w:val="single"/>
        </w:rPr>
        <w:t>모두</w:t>
      </w:r>
      <w:r>
        <w:rPr>
          <w:rFonts w:ascii="맑은 고딕" w:hAnsi="맑은 고딕" w:eastAsia="맑은 고딕"/>
          <w:b w:val="0"/>
          <w:sz w:val="17"/>
          <w:u w:val="none"/>
        </w:rPr>
        <w:t xml:space="preserve">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recent study has shown that goldenrods growing in calm areas, where predators rarely bother them, send out chemical warnings that are extremely targeted — readable only by their nearest relatives — on the unusual occasions when something attacks them. In rougher territory, however, goldenrods warn their neighbors with chemical messages that every goldenrod nearby can easily read, relatives or not. Rather than passing coded whispers along a private network, these plants shout the warning to the whole field, so to speak. For the first time, the research confirms that such chemical messages help not only the plant that picks them up but also the one that sends them. When conditions are really harsh, nobody wants to end up as the only plant left in the field. With no neighbors there would be no mate and no one to help attract pollinators.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In a forest full of hawks, a small bird gives a loud alarm call that every species nearby can recognize.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In a pond with no predators, a fish hides at the first sign of danger without sending any signal.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a valley that floods often, villagers ring a bell that every household in the valley knows the meaning of.</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a crowded forest, a tree grows taller than its neighbors so that it can shade them out.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In a stable market, a company keeps its warning system secret so that rivals cannot copy it.</w:t>
      </w:r>
    </w:p>
    <w:p>
      <w:pPr>
        <w:spacing w:before="0" w:after="20" w:line="276" w:lineRule="auto"/>
        <w:ind w:left="80"/>
        <w:snapToGrid w:val="0"/>
      </w:pPr>
      <w:r>
        <w:rPr>
          <w:rFonts w:ascii="맑은 고딕" w:hAnsi="맑은 고딕" w:eastAsia="맑은 고딕"/>
          <w:b w:val="0"/>
          <w:sz w:val="17"/>
          <w:u w:val="none"/>
        </w:rPr>
        <w:t>① (A), (C)    ② (A), (E)    ③ (B), (D)    ④ (C), (E)    ⑤ (A), (C), (E)</w:t>
      </w:r>
    </w:p>
    <w:p>
      <w:pPr>
        <w:keepNext/>
        <w:spacing w:before="80" w:after="20" w:line="276" w:lineRule="auto"/>
        <w:snapToGrid w:val="0"/>
      </w:pPr>
      <w:r>
        <w:rPr>
          <w:rFonts w:ascii="맑은 고딕" w:hAnsi="맑은 고딕" w:eastAsia="맑은 고딕"/>
          <w:b/>
          <w:sz w:val="17"/>
          <w:u w:val="none"/>
        </w:rPr>
        <w:t>40-3.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recent study has shown that goldenrods growing in calm areas, where predators rarely bother them, send out chemical warnings that are extremely targeted — readable only by their nearest relatives — on the unusual occasions when something attacks them. In rougher territory, however, goldenrods warn their neighbors with chemical messages that every goldenrod nearby can easily read, relatives or not. Rather than passing coded whispers along a private network, these plants shout the warning to the whole field, so to speak. For the first time, the research confirms that such chemical messages help not only the plant that picks them up but also the one that sends them. When conditions are really harsh, ________________________________________. With no neighbors there would be no mate and no one to help attract pollinators.</w:t>
      </w:r>
    </w:p>
    <w:p>
      <w:pPr>
        <w:spacing w:before="0" w:after="0" w:line="269" w:lineRule="auto"/>
        <w:ind w:left="180" w:hanging="180"/>
        <w:snapToGrid w:val="0"/>
      </w:pPr>
      <w:r>
        <w:rPr>
          <w:rFonts w:ascii="맑은 고딕" w:hAnsi="맑은 고딕" w:eastAsia="맑은 고딕"/>
          <w:b w:val="0"/>
          <w:sz w:val="17"/>
          <w:u w:val="none"/>
        </w:rPr>
        <w:t>① a plant is better off keeping its warnings to its closest relatives</w:t>
      </w:r>
    </w:p>
    <w:p>
      <w:pPr>
        <w:spacing w:before="0" w:after="0" w:line="269" w:lineRule="auto"/>
        <w:ind w:left="180" w:hanging="180"/>
        <w:snapToGrid w:val="0"/>
      </w:pPr>
      <w:r>
        <w:rPr>
          <w:rFonts w:ascii="맑은 고딕" w:hAnsi="맑은 고딕" w:eastAsia="맑은 고딕"/>
          <w:b w:val="0"/>
          <w:sz w:val="17"/>
          <w:u w:val="none"/>
        </w:rPr>
        <w:t>② nobody wants to end up as the only plant left standing in the field</w:t>
      </w:r>
    </w:p>
    <w:p>
      <w:pPr>
        <w:spacing w:before="0" w:after="0" w:line="269" w:lineRule="auto"/>
        <w:ind w:left="180" w:hanging="180"/>
        <w:snapToGrid w:val="0"/>
      </w:pPr>
      <w:r>
        <w:rPr>
          <w:rFonts w:ascii="맑은 고딕" w:hAnsi="맑은 고딕" w:eastAsia="맑은 고딕"/>
          <w:b w:val="0"/>
          <w:sz w:val="17"/>
          <w:u w:val="none"/>
        </w:rPr>
        <w:t>③ predators tend to ignore plants that have no neighbors around them</w:t>
      </w:r>
    </w:p>
    <w:p>
      <w:pPr>
        <w:spacing w:before="0" w:after="0" w:line="269" w:lineRule="auto"/>
        <w:ind w:left="180" w:hanging="180"/>
        <w:snapToGrid w:val="0"/>
      </w:pPr>
      <w:r>
        <w:rPr>
          <w:rFonts w:ascii="맑은 고딕" w:hAnsi="맑은 고딕" w:eastAsia="맑은 고딕"/>
          <w:b w:val="0"/>
          <w:sz w:val="17"/>
          <w:u w:val="none"/>
        </w:rPr>
        <w:t>④ the chemical messages become too weak for other plants to read</w:t>
      </w:r>
    </w:p>
    <w:p>
      <w:pPr>
        <w:spacing w:before="0" w:after="0" w:line="269" w:lineRule="auto"/>
        <w:ind w:left="180" w:hanging="180"/>
        <w:snapToGrid w:val="0"/>
      </w:pPr>
      <w:r>
        <w:rPr>
          <w:rFonts w:ascii="맑은 고딕" w:hAnsi="맑은 고딕" w:eastAsia="맑은 고딕"/>
          <w:b w:val="0"/>
          <w:sz w:val="17"/>
          <w:u w:val="none"/>
        </w:rPr>
        <w:t>⑤ goldenrods stop sending warnings and save their energy for growth</w:t>
      </w:r>
    </w:p>
    <w:p>
      <w:pPr>
        <w:keepNext/>
        <w:spacing w:before="80" w:after="20" w:line="276" w:lineRule="auto"/>
        <w:snapToGrid w:val="0"/>
      </w:pPr>
      <w:r>
        <w:rPr>
          <w:rFonts w:ascii="맑은 고딕" w:hAnsi="맑은 고딕" w:eastAsia="맑은 고딕"/>
          <w:b/>
          <w:sz w:val="17"/>
          <w:u w:val="none"/>
        </w:rPr>
        <w:t>40-4.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Researchers ①</w:t>
      </w:r>
      <w:r>
        <w:rPr>
          <w:rFonts w:ascii="맑은 고딕" w:hAnsi="맑은 고딕" w:eastAsia="맑은 고딕"/>
          <w:b w:val="0"/>
          <w:sz w:val="17"/>
          <w:u w:val="single"/>
        </w:rPr>
        <w:t>recent</w:t>
      </w:r>
      <w:r>
        <w:rPr>
          <w:rFonts w:ascii="맑은 고딕" w:hAnsi="맑은 고딕" w:eastAsia="맑은 고딕"/>
          <w:b w:val="0"/>
          <w:sz w:val="17"/>
          <w:u w:val="none"/>
        </w:rPr>
        <w:t xml:space="preserve"> found that goldenrods ②</w:t>
      </w:r>
      <w:r>
        <w:rPr>
          <w:rFonts w:ascii="맑은 고딕" w:hAnsi="맑은 고딕" w:eastAsia="맑은 고딕"/>
          <w:b w:val="0"/>
          <w:sz w:val="17"/>
          <w:u w:val="single"/>
        </w:rPr>
        <w:t>that</w:t>
      </w:r>
      <w:r>
        <w:rPr>
          <w:rFonts w:ascii="맑은 고딕" w:hAnsi="맑은 고딕" w:eastAsia="맑은 고딕"/>
          <w:b w:val="0"/>
          <w:sz w:val="17"/>
          <w:u w:val="none"/>
        </w:rPr>
        <w:t xml:space="preserve"> live in peaceful areas without much threat from predators will issue chemical alarm calls that are incredibly specific — comprehensible only to their close kin — on the rare occasion they are attacked. In rougher territory, however, goldenrods warn their neighbors with chemical messages that every goldenrod nearby can easily read, relatives or not. Instead of using coded whisper networks, these goldenrod broadcast the threat over loudspeaker, so to speak. It is the first time research has ③</w:t>
      </w:r>
      <w:r>
        <w:rPr>
          <w:rFonts w:ascii="맑은 고딕" w:hAnsi="맑은 고딕" w:eastAsia="맑은 고딕"/>
          <w:b w:val="0"/>
          <w:sz w:val="17"/>
          <w:u w:val="single"/>
        </w:rPr>
        <w:t>confirm</w:t>
      </w:r>
      <w:r>
        <w:rPr>
          <w:rFonts w:ascii="맑은 고딕" w:hAnsi="맑은 고딕" w:eastAsia="맑은 고딕"/>
          <w:b w:val="0"/>
          <w:sz w:val="17"/>
          <w:u w:val="none"/>
        </w:rPr>
        <w:t xml:space="preserve"> that these chemical communications are beneficial not only to the plant ④</w:t>
      </w:r>
      <w:r>
        <w:rPr>
          <w:rFonts w:ascii="맑은 고딕" w:hAnsi="맑은 고딕" w:eastAsia="맑은 고딕"/>
          <w:b w:val="0"/>
          <w:sz w:val="17"/>
          <w:u w:val="single"/>
        </w:rPr>
        <w:t>receiving</w:t>
      </w:r>
      <w:r>
        <w:rPr>
          <w:rFonts w:ascii="맑은 고딕" w:hAnsi="맑은 고딕" w:eastAsia="맑은 고딕"/>
          <w:b w:val="0"/>
          <w:sz w:val="17"/>
          <w:u w:val="none"/>
        </w:rPr>
        <w:t xml:space="preserve"> them but also to the sender. When conditions are really harsh, nobody wants to end up as the only plant left in the field. There will be no one ⑤</w:t>
      </w:r>
      <w:r>
        <w:rPr>
          <w:rFonts w:ascii="맑은 고딕" w:hAnsi="맑은 고딕" w:eastAsia="맑은 고딕"/>
          <w:b w:val="0"/>
          <w:sz w:val="17"/>
          <w:u w:val="single"/>
        </w:rPr>
        <w:t>to mate</w:t>
      </w:r>
      <w:r>
        <w:rPr>
          <w:rFonts w:ascii="맑은 고딕" w:hAnsi="맑은 고딕" w:eastAsia="맑은 고딕"/>
          <w:b w:val="0"/>
          <w:sz w:val="17"/>
          <w:u w:val="none"/>
        </w:rPr>
        <w:t xml:space="preserve"> with, no one to help bring in pollinators.</w:t>
      </w:r>
    </w:p>
    <w:p>
      <w:pPr>
        <w:spacing w:before="0" w:after="20" w:line="276" w:lineRule="auto"/>
        <w:ind w:left="80"/>
        <w:snapToGrid w:val="0"/>
      </w:pPr>
      <w:r>
        <w:rPr>
          <w:rFonts w:ascii="맑은 고딕" w:hAnsi="맑은 고딕" w:eastAsia="맑은 고딕"/>
          <w:b w:val="0"/>
          <w:sz w:val="17"/>
          <w:u w:val="none"/>
        </w:rPr>
        <w:t>① ②, ④    ② ①, ③    ③ ①, ④    ④ ③, ⑤    ⑤ ①, ③, ⑤</w:t>
      </w:r>
    </w:p>
    <w:p>
      <w:pPr>
        <w:keepNext/>
        <w:spacing w:before="80" w:after="20" w:line="276" w:lineRule="auto"/>
        <w:snapToGrid w:val="0"/>
      </w:pPr>
      <w:r>
        <w:rPr>
          <w:rFonts w:ascii="맑은 고딕" w:hAnsi="맑은 고딕" w:eastAsia="맑은 고딕"/>
          <w:b/>
          <w:sz w:val="17"/>
          <w:u w:val="none"/>
        </w:rPr>
        <w:t>40-5.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recent study has shown that goldenrods growing in calm areas, where predators rarely bother them, send out chemical warnings that are extremely targeted — readable only by their nearest relatives — on the unusual occasions when something attacks them. In rougher territory, however, goldenrods warn their neighbors with chemical messages that every goldenrod nearby can easily read, relatives or not. Rather than passing coded whispers along a private network, these plants shout the warning to the whole field, so to speak. For the first time, the research confirms that such chemical messages help not only the plant that picks them up but also the one that sends them. When conditions are really harsh, nobody wants to end up as the only plant left in the field. With no neighbors there would be no mate and no one to help attract pollinators.</w:t>
      </w:r>
    </w:p>
    <w:p>
      <w:pPr>
        <w:spacing w:before="0" w:after="0" w:line="269" w:lineRule="auto"/>
        <w:ind w:left="180" w:hanging="180"/>
        <w:snapToGrid w:val="0"/>
      </w:pPr>
      <w:r>
        <w:rPr>
          <w:rFonts w:ascii="맑은 고딕" w:hAnsi="맑은 고딕" w:eastAsia="맑은 고딕"/>
          <w:b w:val="0"/>
          <w:sz w:val="17"/>
          <w:u w:val="none"/>
        </w:rPr>
        <w:t>① Goldenrods in calm areas are rarely attacked, and when they are, their warnings reach only close relatives.</w:t>
      </w:r>
    </w:p>
    <w:p>
      <w:pPr>
        <w:spacing w:before="0" w:after="0" w:line="269" w:lineRule="auto"/>
        <w:ind w:left="180" w:hanging="180"/>
        <w:snapToGrid w:val="0"/>
      </w:pPr>
      <w:r>
        <w:rPr>
          <w:rFonts w:ascii="맑은 고딕" w:hAnsi="맑은 고딕" w:eastAsia="맑은 고딕"/>
          <w:b w:val="0"/>
          <w:sz w:val="17"/>
          <w:u w:val="none"/>
        </w:rPr>
        <w:t>② In rough territory, a goldenrod’s warning can be read by any goldenrod nearby.</w:t>
      </w:r>
    </w:p>
    <w:p>
      <w:pPr>
        <w:spacing w:before="0" w:after="0" w:line="269" w:lineRule="auto"/>
        <w:ind w:left="180" w:hanging="180"/>
        <w:snapToGrid w:val="0"/>
      </w:pPr>
      <w:r>
        <w:rPr>
          <w:rFonts w:ascii="맑은 고딕" w:hAnsi="맑은 고딕" w:eastAsia="맑은 고딕"/>
          <w:b w:val="0"/>
          <w:sz w:val="17"/>
          <w:u w:val="none"/>
        </w:rPr>
        <w:t>③ The writer compares the two strategies to whispering through a private network and shouting to the whole field.</w:t>
      </w:r>
    </w:p>
    <w:p>
      <w:pPr>
        <w:spacing w:before="0" w:after="0" w:line="269" w:lineRule="auto"/>
        <w:ind w:left="180" w:hanging="180"/>
        <w:snapToGrid w:val="0"/>
      </w:pPr>
      <w:r>
        <w:rPr>
          <w:rFonts w:ascii="맑은 고딕" w:hAnsi="맑은 고딕" w:eastAsia="맑은 고딕"/>
          <w:b w:val="0"/>
          <w:sz w:val="17"/>
          <w:u w:val="none"/>
        </w:rPr>
        <w:t>④ The study found that a goldenrod gains nothing by warning its neighbors.</w:t>
      </w:r>
    </w:p>
    <w:p>
      <w:pPr>
        <w:spacing w:before="0" w:after="0" w:line="269" w:lineRule="auto"/>
        <w:ind w:left="180" w:hanging="180"/>
        <w:snapToGrid w:val="0"/>
      </w:pPr>
      <w:r>
        <w:rPr>
          <w:rFonts w:ascii="맑은 고딕" w:hAnsi="맑은 고딕" w:eastAsia="맑은 고딕"/>
          <w:b w:val="0"/>
          <w:sz w:val="17"/>
          <w:u w:val="none"/>
        </w:rPr>
        <w:t>⑤ A goldenrod left alone in a field would lack both a mate and help with pollinators.</w:t>
      </w:r>
    </w:p>
    <w:p>
      <w:pPr>
        <w:keepNext/>
        <w:spacing w:before="80" w:after="20" w:line="276" w:lineRule="auto"/>
        <w:snapToGrid w:val="0"/>
      </w:pPr>
      <w:r>
        <w:rPr>
          <w:rFonts w:ascii="맑은 고딕" w:hAnsi="맑은 고딕" w:eastAsia="맑은 고딕"/>
          <w:b/>
          <w:sz w:val="17"/>
          <w:u w:val="none"/>
        </w:rPr>
        <w:t>40-6.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recent study has shown that goldenrods growing in calm areas, where predators rarely bother them, send out chemical warnings that are extremely targeted — readable only by their nearest relatives — on the unusual occasions when something attacks them. In rougher territory, however, goldenrods warn their neighbors with chemical messages that every goldenrod nearby can easily read, relatives or not. Rather than passing coded whispers along a private network, these plants shout the warning to the whole field, so to speak. For the first time, the research confirms that such chemical messages help not only the plant that picks them up but also the one that sends them. When conditions are really harsh, nobody wants to end up as the only plant left in the field. With no neighbors there would be no mate and no one to help attract pollinators.</w:t>
      </w:r>
    </w:p>
    <w:p>
      <w:pPr>
        <w:spacing w:before="0" w:after="0" w:line="269" w:lineRule="auto"/>
        <w:ind w:left="180" w:hanging="180"/>
        <w:snapToGrid w:val="0"/>
      </w:pPr>
      <w:r>
        <w:rPr>
          <w:rFonts w:ascii="맑은 고딕" w:hAnsi="맑은 고딕" w:eastAsia="맑은 고딕"/>
          <w:b w:val="0"/>
          <w:sz w:val="17"/>
          <w:u w:val="none"/>
        </w:rPr>
        <w:t>① Goldenrods in peaceful areas are almost never attacked by predators.</w:t>
      </w:r>
    </w:p>
    <w:p>
      <w:pPr>
        <w:spacing w:before="0" w:after="0" w:line="269" w:lineRule="auto"/>
        <w:ind w:left="180" w:hanging="180"/>
        <w:snapToGrid w:val="0"/>
      </w:pPr>
      <w:r>
        <w:rPr>
          <w:rFonts w:ascii="맑은 고딕" w:hAnsi="맑은 고딕" w:eastAsia="맑은 고딕"/>
          <w:b w:val="0"/>
          <w:sz w:val="17"/>
          <w:u w:val="none"/>
        </w:rPr>
        <w:t>② Plants should keep their warnings private so that rivals cannot benefit from them.</w:t>
      </w:r>
    </w:p>
    <w:p>
      <w:pPr>
        <w:spacing w:before="0" w:after="0" w:line="269" w:lineRule="auto"/>
        <w:ind w:left="180" w:hanging="180"/>
        <w:snapToGrid w:val="0"/>
      </w:pPr>
      <w:r>
        <w:rPr>
          <w:rFonts w:ascii="맑은 고딕" w:hAnsi="맑은 고딕" w:eastAsia="맑은 고딕"/>
          <w:b w:val="0"/>
          <w:sz w:val="17"/>
          <w:u w:val="none"/>
        </w:rPr>
        <w:t>③ Pollinators are the most important factor in a goldenrod’s survival.</w:t>
      </w:r>
    </w:p>
    <w:p>
      <w:pPr>
        <w:spacing w:before="0" w:after="0" w:line="269" w:lineRule="auto"/>
        <w:ind w:left="180" w:hanging="180"/>
        <w:snapToGrid w:val="0"/>
      </w:pPr>
      <w:r>
        <w:rPr>
          <w:rFonts w:ascii="맑은 고딕" w:hAnsi="맑은 고딕" w:eastAsia="맑은 고딕"/>
          <w:b w:val="0"/>
          <w:sz w:val="17"/>
          <w:u w:val="none"/>
        </w:rPr>
        <w:t>④ Chemical communication is unique to goldenrods and has not been found in other plants.</w:t>
      </w:r>
    </w:p>
    <w:p>
      <w:pPr>
        <w:spacing w:before="0" w:after="0" w:line="269" w:lineRule="auto"/>
        <w:ind w:left="180" w:hanging="180"/>
        <w:snapToGrid w:val="0"/>
      </w:pPr>
      <w:r>
        <w:rPr>
          <w:rFonts w:ascii="맑은 고딕" w:hAnsi="맑은 고딕" w:eastAsia="맑은 고딕"/>
          <w:b w:val="0"/>
          <w:sz w:val="17"/>
          <w:u w:val="none"/>
        </w:rPr>
        <w:t>⑤ Goldenrods in dangerous areas warn all their neighbors because keeping neighbors alive benefits the sender as well.</w:t>
      </w:r>
    </w:p>
    <w:p>
      <w:pPr>
        <w:keepNext/>
        <w:spacing w:before="80" w:after="20" w:line="276" w:lineRule="auto"/>
        <w:snapToGrid w:val="0"/>
      </w:pPr>
      <w:r>
        <w:rPr>
          <w:rFonts w:ascii="맑은 고딕" w:hAnsi="맑은 고딕" w:eastAsia="맑은 고딕"/>
          <w:b/>
          <w:sz w:val="17"/>
          <w:u w:val="none"/>
        </w:rPr>
        <w:t>40-7.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Researchers recently found that goldenrods that live in peaceful areas without much ①</w:t>
      </w:r>
      <w:r>
        <w:rPr>
          <w:rFonts w:ascii="맑은 고딕" w:hAnsi="맑은 고딕" w:eastAsia="맑은 고딕"/>
          <w:b w:val="0"/>
          <w:sz w:val="17"/>
          <w:u w:val="single"/>
        </w:rPr>
        <w:t>threat</w:t>
      </w:r>
      <w:r>
        <w:rPr>
          <w:rFonts w:ascii="맑은 고딕" w:hAnsi="맑은 고딕" w:eastAsia="맑은 고딕"/>
          <w:b w:val="0"/>
          <w:sz w:val="17"/>
          <w:u w:val="none"/>
        </w:rPr>
        <w:t xml:space="preserve"> from predators will issue chemical alarm calls that are incredibly specific — comprehensible only to their close kin — on the ②</w:t>
      </w:r>
      <w:r>
        <w:rPr>
          <w:rFonts w:ascii="맑은 고딕" w:hAnsi="맑은 고딕" w:eastAsia="맑은 고딕"/>
          <w:b w:val="0"/>
          <w:sz w:val="17"/>
          <w:u w:val="single"/>
        </w:rPr>
        <w:t>rare</w:t>
      </w:r>
      <w:r>
        <w:rPr>
          <w:rFonts w:ascii="맑은 고딕" w:hAnsi="맑은 고딕" w:eastAsia="맑은 고딕"/>
          <w:b w:val="0"/>
          <w:sz w:val="17"/>
          <w:u w:val="none"/>
        </w:rPr>
        <w:t xml:space="preserve"> occasion they are attacked. In rougher territory, however, goldenrods warn their neighbors with chemical messages that every goldenrod nearby can easily read, relatives or not. Instead of using coded whisper networks, these goldenrod broadcast the threat over ③</w:t>
      </w:r>
      <w:r>
        <w:rPr>
          <w:rFonts w:ascii="맑은 고딕" w:hAnsi="맑은 고딕" w:eastAsia="맑은 고딕"/>
          <w:b w:val="0"/>
          <w:sz w:val="17"/>
          <w:u w:val="single"/>
        </w:rPr>
        <w:t>loudspeaker</w:t>
      </w:r>
      <w:r>
        <w:rPr>
          <w:rFonts w:ascii="맑은 고딕" w:hAnsi="맑은 고딕" w:eastAsia="맑은 고딕"/>
          <w:b w:val="0"/>
          <w:sz w:val="17"/>
          <w:u w:val="none"/>
        </w:rPr>
        <w:t>, so to speak. It is the first time research has confirmed that these chemical communications are ④</w:t>
      </w:r>
      <w:r>
        <w:rPr>
          <w:rFonts w:ascii="맑은 고딕" w:hAnsi="맑은 고딕" w:eastAsia="맑은 고딕"/>
          <w:b w:val="0"/>
          <w:sz w:val="17"/>
          <w:u w:val="single"/>
        </w:rPr>
        <w:t>harmful</w:t>
      </w:r>
      <w:r>
        <w:rPr>
          <w:rFonts w:ascii="맑은 고딕" w:hAnsi="맑은 고딕" w:eastAsia="맑은 고딕"/>
          <w:b w:val="0"/>
          <w:sz w:val="17"/>
          <w:u w:val="none"/>
        </w:rPr>
        <w:t xml:space="preserve"> not only to the plant receiving them but also to the sender. When conditions are really harsh, nobody wants to end up as the only plant left in the field. There will be no one to ⑤</w:t>
      </w:r>
      <w:r>
        <w:rPr>
          <w:rFonts w:ascii="맑은 고딕" w:hAnsi="맑은 고딕" w:eastAsia="맑은 고딕"/>
          <w:b w:val="0"/>
          <w:sz w:val="17"/>
          <w:u w:val="single"/>
        </w:rPr>
        <w:t>mate</w:t>
      </w:r>
      <w:r>
        <w:rPr>
          <w:rFonts w:ascii="맑은 고딕" w:hAnsi="맑은 고딕" w:eastAsia="맑은 고딕"/>
          <w:b w:val="0"/>
          <w:sz w:val="17"/>
          <w:u w:val="none"/>
        </w:rPr>
        <w:t xml:space="preserve"> with, no one to help bring in pollinators.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40-서1 ~ 40-서2</w:t>
      </w:r>
    </w:p>
    <w:p>
      <w:pPr>
        <w:keepNext/>
        <w:spacing w:before="80" w:after="20" w:line="276" w:lineRule="auto"/>
        <w:snapToGrid w:val="0"/>
      </w:pPr>
      <w:r>
        <w:rPr>
          <w:rFonts w:ascii="맑은 고딕" w:hAnsi="맑은 고딕" w:eastAsia="맑은 고딕"/>
          <w:b/>
          <w:sz w:val="17"/>
          <w:u w:val="none"/>
        </w:rPr>
        <w:t>40-서1.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Researchers recently found that goldenrods that live in peaceful areas without much threat from predators will issue chemical alarm calls that are incredibly specific — comprehensible only to their close kin — on the rare occasion they are attacked. </w:t>
      </w:r>
      <w:r>
        <w:rPr>
          <w:rFonts w:ascii="맑은 고딕" w:hAnsi="맑은 고딕" w:eastAsia="맑은 고딕"/>
          <w:b w:val="0"/>
          <w:sz w:val="17"/>
          <w:u w:val="single"/>
        </w:rPr>
        <w:t>But goldenrods in more hostile territory signal to their neighbors using chemical phrases easily understood by all the goldenrod in the area, not just their biological kin.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but / goldenrods / in more hostile territory / signal / to their neighbors / using / chemical phrases / that / all the goldenrod / in the area / can / easily / understand / not just / their biological kin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 (do NOT use ‘understood’ or ‘by’).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Turn ‘easily understood by …’ into an active relative clause beginning with ‘that’.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28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But goldenrods in more hostile territory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40-서2.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recent study has shown that goldenrods growing in calm areas, where predators rarely bother them, send out chemical warnings that are extremely targeted — readable only by their nearest relatives — on the unusual occasions when something attacks them. In rougher territory, however, goldenrods warn their neighbors with chemical messages that every goldenrod nearby can easily read, relatives or not. Rather than passing coded whispers along a private network, these plants shout the warning to the whole field, so to speak. For the first time, the research confirms that such chemical messages help not only the plant that picks them up but also the one that sends them. When conditions are really harsh, nobody wants to end up as the only plant left in the field. With no neighbors there would be no mate and no one to help attract pollinators.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Goldenrods in safe places send warnings that only their close (1) ________ can read, but in dangerous places they send messages that every nearby goldenrod can (2) ________. The study shows that warning others (3) ________ the sender too, since a plant left (4) ________ in the field would have no mate and no help with pollinators.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relate / understand / benefit / alone / hostile / predator / whisper / harm / ignore / attack</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40-8.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Instead of using coded whisper networks, these goldenrod broadcast the threat over loudspeaker, so to speak.</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① ) Researchers recently found that goldenrods that live in peaceful areas without much threat from predators will issue chemical alarm calls that are incredibly specific — comprehensible only to their close kin — on the rare occasion they are attacked. ( ② ) But goldenrods in more hostile territory signal to their neighbors using chemical phrases easily understood by all the goldenrod in the area, not just their biological kin. ( ③ ) It is the first time research has confirmed that these chemical communications are beneficial not only to the plant receiving them but also to the sender. ( ④ ) When times are truly tough, you do not want to be left standing in a field alone. ( ⑤ ) There will be no one to mate with, no one to help bring in pollinators.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H1MOGO26-10_40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★recently (동사 found 수식 → 부사; recent는 형용사)</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★that (선행사 goldenrods + 주어 빠진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threat</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alarm</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comprehensible (‘이해할 수 있는’ 형용사 — 동사 comprehend의 형용사형)</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rare (평화로운 지역에서는 공격이 ‘드문’ — without much threat과 호응; frequent는 반대)</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★are attacked (미역취가 ‘공격받는’ 수동)</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hostile (But으로 평화로운 지역과 대비되는 ‘적대적인’ 지역; peaceful은 반대)</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★using (분사구문 — goldenrods가 표현을 ‘사용하며’ 능동)</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understood (phrases가 ‘이해되는’ 수동 → 과거분사; easily가 수식)</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kin</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★broadcast (these goldenrod — 복수로 쓰인 집합명사(these) → 복수 동사 broadcast)</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★It (It is the first time (that) … — 비인칭·형식주어 it; That은 불가)</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confirmed (has + 과거분사 현재완료 — 명사 confirmation의 동사형)</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beneficial (‘이로운’ — 뒤 문장들이 그 이유(혼자 남지 않음); harmful은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★receiving (the plant가 교신을 ‘받는’ 능동 → 현재분사; received는 수동)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sender</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truly (형용사 tough 수식 → 부사; 형용사 true의 부사형)</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★standing (be left + -ing ‘~한 채로 남겨지다’)</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★to mate (no one + to부정사 ‘~할 사람’ — 형용사적 용법)</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pollinators</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(과거분사 understood = that are understood ‘이해되는’)</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(instead of -ing = rather than + 동사원형 ‘~하는 대신’)</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help bring in (help + (to) 동사원형; to bringing은 불가)</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When times are truly tough, you do not want to be left standing in a field alone. (보충 truly / 제외 lonely / be→are, stand→standing)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There will be no one to mate with, no one to help bring in pollinators. (보충 no one / 제외 mating)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It is the first time research has confirmed that these chemical communications are beneficial not only to the plant receiving them but also to the sender. (confirm→confirmed · benefit→beneficial · receive→receiving / 26단어 / not only A but also B)</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goldenrods that live in peaceful areas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더 적대적인(위험한) 지역에 사는 미역취</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these chemical communications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말하자면</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★walking (a stranger가 ‘지나가는’ 능동 → 현재분사)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★where (선행사 a street + 뒤 everyone watches out 완전한 절 → 관계부사)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★is (주어 keeping the news to yourself — 동명사구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benefits</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40-1</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40-2</w:t>
      </w:r>
      <w:r>
        <w:rPr>
          <w:rFonts w:ascii="맑은 고딕" w:hAnsi="맑은 고딕" w:eastAsia="맑은 고딕"/>
          <w:b w:val="0"/>
          <w:sz w:val="15"/>
          <w:u w:val="none"/>
        </w:rPr>
        <w:t xml:space="preserve"> 정답 ① — (A) ○ (C) ○</w:t>
      </w:r>
    </w:p>
    <w:p>
      <w:pPr>
        <w:spacing w:before="0" w:after="0" w:line="259" w:lineRule="auto"/>
        <w:ind w:left="160" w:hanging="160"/>
        <w:snapToGrid w:val="0"/>
      </w:pPr>
      <w:r>
        <w:rPr>
          <w:rFonts w:ascii="맑은 고딕" w:hAnsi="맑은 고딕" w:eastAsia="맑은 고딕"/>
          <w:b/>
          <w:sz w:val="15"/>
          <w:u w:val="none"/>
        </w:rPr>
        <w:t>40-3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40-4</w:t>
      </w:r>
      <w:r>
        <w:rPr>
          <w:rFonts w:ascii="맑은 고딕" w:hAnsi="맑은 고딕" w:eastAsia="맑은 고딕"/>
          <w:b w:val="0"/>
          <w:sz w:val="15"/>
          <w:u w:val="none"/>
        </w:rPr>
        <w:t xml:space="preserve"> 정답 ② — ① recent → recently  ③ confirm → confirmed</w:t>
      </w:r>
    </w:p>
    <w:p>
      <w:pPr>
        <w:spacing w:before="0" w:after="0" w:line="259" w:lineRule="auto"/>
        <w:ind w:left="160" w:hanging="160"/>
        <w:snapToGrid w:val="0"/>
      </w:pPr>
      <w:r>
        <w:rPr>
          <w:rFonts w:ascii="맑은 고딕" w:hAnsi="맑은 고딕" w:eastAsia="맑은 고딕"/>
          <w:b/>
          <w:sz w:val="15"/>
          <w:u w:val="none"/>
        </w:rPr>
        <w:t>40-5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40-6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40-7</w:t>
      </w:r>
      <w:r>
        <w:rPr>
          <w:rFonts w:ascii="맑은 고딕" w:hAnsi="맑은 고딕" w:eastAsia="맑은 고딕"/>
          <w:b w:val="0"/>
          <w:sz w:val="15"/>
          <w:u w:val="none"/>
        </w:rPr>
        <w:t xml:space="preserve"> 정답 ④ — harmful → beneficial</w:t>
      </w:r>
    </w:p>
    <w:p>
      <w:pPr>
        <w:spacing w:before="0" w:after="0" w:line="259" w:lineRule="auto"/>
        <w:ind w:left="160" w:hanging="160"/>
        <w:snapToGrid w:val="0"/>
      </w:pPr>
      <w:r>
        <w:rPr>
          <w:rFonts w:ascii="맑은 고딕" w:hAnsi="맑은 고딕" w:eastAsia="맑은 고딕"/>
          <w:b/>
          <w:sz w:val="15"/>
          <w:u w:val="none"/>
        </w:rPr>
        <w:t>40-서1</w:t>
      </w:r>
      <w:r>
        <w:rPr>
          <w:rFonts w:ascii="맑은 고딕" w:hAnsi="맑은 고딕" w:eastAsia="맑은 고딕"/>
          <w:b w:val="0"/>
          <w:sz w:val="15"/>
          <w:u w:val="none"/>
        </w:rPr>
        <w:t xml:space="preserve"> But goldenrods in more hostile territory signal to their neighbors using chemical phrases that all the goldenrod in the area can easily understand, not just their biological kin.</w:t>
      </w:r>
    </w:p>
    <w:p>
      <w:pPr>
        <w:spacing w:before="0" w:after="0" w:line="259" w:lineRule="auto"/>
        <w:ind w:left="160" w:hanging="160"/>
        <w:snapToGrid w:val="0"/>
      </w:pPr>
      <w:r>
        <w:rPr>
          <w:rFonts w:ascii="맑은 고딕" w:hAnsi="맑은 고딕" w:eastAsia="맑은 고딕"/>
          <w:b/>
          <w:sz w:val="15"/>
          <w:u w:val="none"/>
        </w:rPr>
        <w:t>40-서2</w:t>
      </w:r>
      <w:r>
        <w:rPr>
          <w:rFonts w:ascii="맑은 고딕" w:hAnsi="맑은 고딕" w:eastAsia="맑은 고딕"/>
          <w:b w:val="0"/>
          <w:sz w:val="15"/>
          <w:u w:val="none"/>
        </w:rPr>
        <w:t xml:space="preserve"> (1) relatives  (2) understand  (3) benefits  (4) alone</w:t>
      </w:r>
    </w:p>
    <w:p>
      <w:pPr>
        <w:spacing w:before="0" w:after="0" w:line="259" w:lineRule="auto"/>
        <w:ind w:left="160" w:hanging="160"/>
        <w:snapToGrid w:val="0"/>
      </w:pPr>
      <w:r>
        <w:rPr>
          <w:rFonts w:ascii="맑은 고딕" w:hAnsi="맑은 고딕" w:eastAsia="맑은 고딕"/>
          <w:b/>
          <w:sz w:val="15"/>
          <w:u w:val="none"/>
        </w:rPr>
        <w:t>40-8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40-1</w:t>
      </w:r>
      <w:r>
        <w:rPr>
          <w:rFonts w:ascii="맑은 고딕" w:hAnsi="맑은 고딕" w:eastAsia="맑은 고딕"/>
          <w:b w:val="0"/>
          <w:sz w:val="14"/>
          <w:u w:val="none"/>
        </w:rPr>
        <w:t xml:space="preserve"> </w:t>
      </w:r>
      <w:r>
        <w:rPr>
          <w:rFonts w:ascii="맑은 고딕" w:hAnsi="맑은 고딕" w:eastAsia="맑은 고딕"/>
          <w:b/>
          <w:sz w:val="14"/>
          <w:u w:val="none"/>
        </w:rPr>
        <w:t>(C) [비유의 직역]</w:t>
      </w:r>
      <w:r>
        <w:rPr>
          <w:rFonts w:ascii="맑은 고딕" w:hAnsi="맑은 고딕" w:eastAsia="맑은 고딕"/>
          <w:b w:val="0"/>
          <w:sz w:val="14"/>
          <w:u w:val="none"/>
        </w:rPr>
        <w:t xml:space="preserve"> so to speak(말하자면)가 붙은 비유를 물리량(더 큰 소리·더 많은 화학 물질)으로 읽었다. </w:t>
      </w:r>
      <w:r>
        <w:rPr>
          <w:rFonts w:ascii="맑은 고딕" w:hAnsi="맑은 고딕" w:eastAsia="맑은 고딕"/>
          <w:b/>
          <w:sz w:val="14"/>
          <w:u w:val="none"/>
        </w:rPr>
        <w:t>(B) [근거 뒤집기]</w:t>
      </w:r>
      <w:r>
        <w:rPr>
          <w:rFonts w:ascii="맑은 고딕" w:hAnsi="맑은 고딕" w:eastAsia="맑은 고딕"/>
          <w:b w:val="0"/>
          <w:sz w:val="14"/>
          <w:u w:val="none"/>
        </w:rPr>
        <w:t xml:space="preserve"> 관찰은 맞지만 결론이 반대. </w:t>
      </w:r>
      <w:r>
        <w:rPr>
          <w:rFonts w:ascii="맑은 고딕" w:hAnsi="맑은 고딕" w:eastAsia="맑은 고딕"/>
          <w:b/>
          <w:sz w:val="14"/>
          <w:u w:val="none"/>
        </w:rPr>
        <w:t>(D) [수일치 함정]</w:t>
      </w:r>
      <w:r>
        <w:rPr>
          <w:rFonts w:ascii="맑은 고딕" w:hAnsi="맑은 고딕" w:eastAsia="맑은 고딕"/>
          <w:b w:val="0"/>
          <w:sz w:val="14"/>
          <w:u w:val="none"/>
        </w:rPr>
        <w:t xml:space="preserve"> neighborhood 뒤라 복수처럼 느껴지지만 동명사구 주어.</w:t>
      </w:r>
    </w:p>
    <w:p>
      <w:pPr>
        <w:spacing w:before="0" w:after="20" w:line="259" w:lineRule="auto"/>
        <w:jc w:val="both"/>
        <w:snapToGrid w:val="0"/>
      </w:pPr>
      <w:r>
        <w:rPr>
          <w:rFonts w:ascii="맑은 고딕" w:hAnsi="맑은 고딕" w:eastAsia="맑은 고딕"/>
          <w:b/>
          <w:sz w:val="14"/>
          <w:u w:val="none"/>
        </w:rPr>
        <w:t>40-2</w:t>
      </w:r>
      <w:r>
        <w:rPr>
          <w:rFonts w:ascii="맑은 고딕" w:hAnsi="맑은 고딕" w:eastAsia="맑은 고딕"/>
          <w:b w:val="0"/>
          <w:sz w:val="14"/>
          <w:u w:val="none"/>
        </w:rPr>
        <w:t xml:space="preserve"> </w:t>
      </w:r>
      <w:r>
        <w:rPr>
          <w:rFonts w:ascii="맑은 고딕" w:hAnsi="맑은 고딕" w:eastAsia="맑은 고딕"/>
          <w:b/>
          <w:sz w:val="14"/>
          <w:u w:val="none"/>
        </w:rPr>
        <w:t>(E) [한 끗 함정]</w:t>
      </w:r>
      <w:r>
        <w:rPr>
          <w:rFonts w:ascii="맑은 고딕" w:hAnsi="맑은 고딕" w:eastAsia="맑은 고딕"/>
          <w:b w:val="0"/>
          <w:sz w:val="14"/>
          <w:u w:val="none"/>
        </w:rPr>
        <w:t xml:space="preserve"> ‘경고 체계’라는 소재가 글과 겹쳐 맞아 보이지만 환경(안정)과 행동(비밀)이 모두 반대쪽. </w:t>
      </w:r>
      <w:r>
        <w:rPr>
          <w:rFonts w:ascii="맑은 고딕" w:hAnsi="맑은 고딕" w:eastAsia="맑은 고딕"/>
          <w:b/>
          <w:sz w:val="14"/>
          <w:u w:val="none"/>
        </w:rPr>
        <w:t>(D)</w:t>
      </w:r>
      <w:r>
        <w:rPr>
          <w:rFonts w:ascii="맑은 고딕" w:hAnsi="맑은 고딕" w:eastAsia="맑은 고딕"/>
          <w:b w:val="0"/>
          <w:sz w:val="14"/>
          <w:u w:val="none"/>
        </w:rPr>
        <w:t xml:space="preserve"> 숲이라는 배경은 같지만 이웃을 돕는 것이 아니라 해친다. (A)·(C)·(E)를 고르면 ⑤.</w:t>
      </w:r>
    </w:p>
    <w:p>
      <w:pPr>
        <w:spacing w:before="0" w:after="20" w:line="259" w:lineRule="auto"/>
        <w:jc w:val="both"/>
        <w:snapToGrid w:val="0"/>
      </w:pPr>
      <w:r>
        <w:rPr>
          <w:rFonts w:ascii="맑은 고딕" w:hAnsi="맑은 고딕" w:eastAsia="맑은 고딕"/>
          <w:b/>
          <w:sz w:val="14"/>
          <w:u w:val="none"/>
        </w:rPr>
        <w:t>40-3</w:t>
      </w:r>
      <w:r>
        <w:rPr>
          <w:rFonts w:ascii="맑은 고딕" w:hAnsi="맑은 고딕" w:eastAsia="맑은 고딕"/>
          <w:b w:val="0"/>
          <w:sz w:val="14"/>
          <w:u w:val="none"/>
        </w:rPr>
        <w:t xml:space="preserve"> </w:t>
      </w:r>
      <w:r>
        <w:rPr>
          <w:rFonts w:ascii="맑은 고딕" w:hAnsi="맑은 고딕" w:eastAsia="맑은 고딕"/>
          <w:b/>
          <w:sz w:val="14"/>
          <w:u w:val="none"/>
        </w:rPr>
        <w:t>① [방향 역전]</w:t>
      </w:r>
      <w:r>
        <w:rPr>
          <w:rFonts w:ascii="맑은 고딕" w:hAnsi="맑은 고딕" w:eastAsia="맑은 고딕"/>
          <w:b w:val="0"/>
          <w:sz w:val="14"/>
          <w:u w:val="none"/>
        </w:rPr>
        <w:t xml:space="preserve"> 친족 한정은 평화로운 지역의 전략 — 위험한 환경의 결론이 아니다. </w:t>
      </w:r>
      <w:r>
        <w:rPr>
          <w:rFonts w:ascii="맑은 고딕" w:hAnsi="맑은 고딕" w:eastAsia="맑은 고딕"/>
          <w:b/>
          <w:sz w:val="14"/>
          <w:u w:val="none"/>
        </w:rPr>
        <w:t>③ [인과 조작]</w:t>
      </w:r>
      <w:r>
        <w:rPr>
          <w:rFonts w:ascii="맑은 고딕" w:hAnsi="맑은 고딕" w:eastAsia="맑은 고딕"/>
          <w:b w:val="0"/>
          <w:sz w:val="14"/>
          <w:u w:val="none"/>
        </w:rPr>
        <w:t xml:space="preserve"> 이웃이 없는 것이 ‘유리’하다는 뜻이 되어 뒤 문장과 충돌. </w:t>
      </w:r>
      <w:r>
        <w:rPr>
          <w:rFonts w:ascii="맑은 고딕" w:hAnsi="맑은 고딕" w:eastAsia="맑은 고딕"/>
          <w:b/>
          <w:sz w:val="14"/>
          <w:u w:val="none"/>
        </w:rPr>
        <w:t>⑤ [범위 이탈]</w:t>
      </w:r>
      <w:r>
        <w:rPr>
          <w:rFonts w:ascii="맑은 고딕" w:hAnsi="맑은 고딕" w:eastAsia="맑은 고딕"/>
          <w:b w:val="0"/>
          <w:sz w:val="14"/>
          <w:u w:val="none"/>
        </w:rPr>
        <w:t xml:space="preserve"> 경고 중단은 언급 없음.</w:t>
      </w:r>
    </w:p>
    <w:p>
      <w:pPr>
        <w:spacing w:before="0" w:after="20" w:line="259" w:lineRule="auto"/>
        <w:jc w:val="both"/>
        <w:snapToGrid w:val="0"/>
      </w:pPr>
      <w:r>
        <w:rPr>
          <w:rFonts w:ascii="맑은 고딕" w:hAnsi="맑은 고딕" w:eastAsia="맑은 고딕"/>
          <w:b/>
          <w:sz w:val="14"/>
          <w:u w:val="none"/>
        </w:rPr>
        <w:t>40-4</w:t>
      </w:r>
      <w:r>
        <w:rPr>
          <w:rFonts w:ascii="맑은 고딕" w:hAnsi="맑은 고딕" w:eastAsia="맑은 고딕"/>
          <w:b w:val="0"/>
          <w:sz w:val="14"/>
          <w:u w:val="none"/>
        </w:rPr>
        <w:t xml:space="preserve"> </w:t>
      </w:r>
      <w:r>
        <w:rPr>
          <w:rFonts w:ascii="맑은 고딕" w:hAnsi="맑은 고딕" w:eastAsia="맑은 고딕"/>
          <w:b/>
          <w:sz w:val="14"/>
          <w:u w:val="none"/>
        </w:rPr>
        <w:t>④ [decoy]</w:t>
      </w:r>
      <w:r>
        <w:rPr>
          <w:rFonts w:ascii="맑은 고딕" w:hAnsi="맑은 고딕" w:eastAsia="맑은 고딕"/>
          <w:b w:val="0"/>
          <w:sz w:val="14"/>
          <w:u w:val="none"/>
        </w:rPr>
        <w:t xml:space="preserve"> ‘받는’을 수동으로 생각해 received로 고치기 쉽지만, 식물이 메시지를 받는 주체이므로 능동. </w:t>
      </w:r>
      <w:r>
        <w:rPr>
          <w:rFonts w:ascii="맑은 고딕" w:hAnsi="맑은 고딕" w:eastAsia="맑은 고딕"/>
          <w:b/>
          <w:sz w:val="14"/>
          <w:u w:val="none"/>
        </w:rPr>
        <w:t>③ [시제 함정]</w:t>
      </w:r>
      <w:r>
        <w:rPr>
          <w:rFonts w:ascii="맑은 고딕" w:hAnsi="맑은 고딕" w:eastAsia="맑은 고딕"/>
          <w:b w:val="0"/>
          <w:sz w:val="14"/>
          <w:u w:val="none"/>
        </w:rPr>
        <w:t xml:space="preserve"> research has 뒤를 ‘연구는 ~을 가진다’로 읽으면 원형이 맞아 보인다 — has는 조동사. ①만 고르면 선지 없음, ⑤까지 넣으면 ⑤.</w:t>
      </w:r>
    </w:p>
    <w:p>
      <w:pPr>
        <w:spacing w:before="0" w:after="20" w:line="259" w:lineRule="auto"/>
        <w:jc w:val="both"/>
        <w:snapToGrid w:val="0"/>
      </w:pPr>
      <w:r>
        <w:rPr>
          <w:rFonts w:ascii="맑은 고딕" w:hAnsi="맑은 고딕" w:eastAsia="맑은 고딕"/>
          <w:b/>
          <w:sz w:val="14"/>
          <w:u w:val="none"/>
        </w:rPr>
        <w:t>40-5</w:t>
      </w:r>
      <w:r>
        <w:rPr>
          <w:rFonts w:ascii="맑은 고딕" w:hAnsi="맑은 고딕" w:eastAsia="맑은 고딕"/>
          <w:b w:val="0"/>
          <w:sz w:val="14"/>
          <w:u w:val="none"/>
        </w:rPr>
        <w:t xml:space="preserve"> </w:t>
      </w:r>
      <w:r>
        <w:rPr>
          <w:rFonts w:ascii="맑은 고딕" w:hAnsi="맑은 고딕" w:eastAsia="맑은 고딕"/>
          <w:b/>
          <w:sz w:val="14"/>
          <w:u w:val="none"/>
        </w:rPr>
        <w:t>④ [발견 역전]</w:t>
      </w:r>
      <w:r>
        <w:rPr>
          <w:rFonts w:ascii="맑은 고딕" w:hAnsi="맑은 고딕" w:eastAsia="맑은 고딕"/>
          <w:b w:val="0"/>
          <w:sz w:val="14"/>
          <w:u w:val="none"/>
        </w:rPr>
        <w:t xml:space="preserve"> ‘경고는 받는 쪽만 이롭다’는 통념을 그대로 적어 참처럼 보이지만, 글은 바로 그 통념을 깬 연구.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두 정보(드문 공격 + 친족 한정)가 모두 본문 — 참. </w:t>
      </w:r>
      <w:r>
        <w:rPr>
          <w:rFonts w:ascii="맑은 고딕" w:hAnsi="맑은 고딕" w:eastAsia="맑은 고딕"/>
          <w:b/>
          <w:sz w:val="14"/>
          <w:u w:val="none"/>
        </w:rPr>
        <w:t>③</w:t>
      </w:r>
      <w:r>
        <w:rPr>
          <w:rFonts w:ascii="맑은 고딕" w:hAnsi="맑은 고딕" w:eastAsia="맑은 고딕"/>
          <w:b w:val="0"/>
          <w:sz w:val="14"/>
          <w:u w:val="none"/>
        </w:rPr>
        <w:t xml:space="preserve"> coded whispers / shout … to the whole field — 참.</w:t>
      </w:r>
    </w:p>
    <w:p>
      <w:pPr>
        <w:spacing w:before="0" w:after="20" w:line="259" w:lineRule="auto"/>
        <w:jc w:val="both"/>
        <w:snapToGrid w:val="0"/>
      </w:pPr>
      <w:r>
        <w:rPr>
          <w:rFonts w:ascii="맑은 고딕" w:hAnsi="맑은 고딕" w:eastAsia="맑은 고딕"/>
          <w:b/>
          <w:sz w:val="14"/>
          <w:u w:val="none"/>
        </w:rPr>
        <w:t>40-6</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글은 비밀 대신 공개가 보내는 쪽에도 이롭다고 말한다. </w:t>
      </w:r>
      <w:r>
        <w:rPr>
          <w:rFonts w:ascii="맑은 고딕" w:hAnsi="맑은 고딕" w:eastAsia="맑은 고딕"/>
          <w:b/>
          <w:sz w:val="14"/>
          <w:u w:val="none"/>
        </w:rPr>
        <w:t>③ [사례 일반화]</w:t>
      </w:r>
      <w:r>
        <w:rPr>
          <w:rFonts w:ascii="맑은 고딕" w:hAnsi="맑은 고딕" w:eastAsia="맑은 고딕"/>
          <w:b w:val="0"/>
          <w:sz w:val="14"/>
          <w:u w:val="none"/>
        </w:rPr>
        <w:t xml:space="preserve"> 매개자는 ‘혼자 남으면 잃는 것’의 예 중 하나. </w:t>
      </w:r>
      <w:r>
        <w:rPr>
          <w:rFonts w:ascii="맑은 고딕" w:hAnsi="맑은 고딕" w:eastAsia="맑은 고딕"/>
          <w:b/>
          <w:sz w:val="14"/>
          <w:u w:val="none"/>
        </w:rPr>
        <w:t>④ [범위 이탈 + 절대어]</w:t>
      </w:r>
      <w:r>
        <w:rPr>
          <w:rFonts w:ascii="맑은 고딕" w:hAnsi="맑은 고딕" w:eastAsia="맑은 고딕"/>
          <w:b w:val="0"/>
          <w:sz w:val="14"/>
          <w:u w:val="none"/>
        </w:rPr>
        <w:t xml:space="preserve"> 다른 식물과의 비교는 없다.</w:t>
      </w:r>
    </w:p>
    <w:p>
      <w:pPr>
        <w:spacing w:before="0" w:after="20" w:line="259" w:lineRule="auto"/>
        <w:jc w:val="both"/>
        <w:snapToGrid w:val="0"/>
      </w:pPr>
      <w:r>
        <w:rPr>
          <w:rFonts w:ascii="맑은 고딕" w:hAnsi="맑은 고딕" w:eastAsia="맑은 고딕"/>
          <w:b/>
          <w:sz w:val="14"/>
          <w:u w:val="none"/>
        </w:rPr>
        <w:t>40-7</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‘공격받는 경우’를 자주 있는 일로 읽으면 rare가 틀린 듯하지만, 평화로운 지역이므로 드물다. </w:t>
      </w:r>
      <w:r>
        <w:rPr>
          <w:rFonts w:ascii="맑은 고딕" w:hAnsi="맑은 고딕" w:eastAsia="맑은 고딕"/>
          <w:b/>
          <w:sz w:val="14"/>
          <w:u w:val="none"/>
        </w:rPr>
        <w:t>③ [어휘 함정]</w:t>
      </w:r>
      <w:r>
        <w:rPr>
          <w:rFonts w:ascii="맑은 고딕" w:hAnsi="맑은 고딕" w:eastAsia="맑은 고딕"/>
          <w:b w:val="0"/>
          <w:sz w:val="14"/>
          <w:u w:val="none"/>
        </w:rPr>
        <w:t xml:space="preserve"> 식물에 확성기가 어색해 보이지만 so to speak(말하자면)가 비유임을 알린다.</w:t>
      </w:r>
    </w:p>
    <w:p>
      <w:pPr>
        <w:spacing w:before="0" w:after="20" w:line="259" w:lineRule="auto"/>
        <w:jc w:val="both"/>
        <w:snapToGrid w:val="0"/>
      </w:pPr>
      <w:r>
        <w:rPr>
          <w:rFonts w:ascii="맑은 고딕" w:hAnsi="맑은 고딕" w:eastAsia="맑은 고딕"/>
          <w:b/>
          <w:sz w:val="14"/>
          <w:u w:val="none"/>
        </w:rPr>
        <w:t>40-서1</w:t>
      </w:r>
      <w:r>
        <w:rPr>
          <w:rFonts w:ascii="맑은 고딕" w:hAnsi="맑은 고딕" w:eastAsia="맑은 고딕"/>
          <w:b w:val="0"/>
          <w:sz w:val="14"/>
          <w:u w:val="none"/>
        </w:rPr>
        <w:t xml:space="preserve"> </w:t>
      </w:r>
      <w:r>
        <w:rPr>
          <w:rFonts w:ascii="맑은 고딕" w:hAnsi="맑은 고딕" w:eastAsia="맑은 고딕"/>
          <w:b/>
          <w:sz w:val="14"/>
          <w:u w:val="none"/>
        </w:rPr>
        <w:t>that can easily understand all the goldenrod</w:t>
      </w:r>
      <w:r>
        <w:rPr>
          <w:rFonts w:ascii="맑은 고딕" w:hAnsi="맑은 고딕" w:eastAsia="맑은 고딕"/>
          <w:b w:val="0"/>
          <w:sz w:val="14"/>
          <w:u w:val="none"/>
        </w:rPr>
        <w:t xml:space="preserve"> ✕ — 주어·목적어가 뒤바뀜(미역취가 이해하는 주체). </w:t>
      </w:r>
      <w:r>
        <w:rPr>
          <w:rFonts w:ascii="맑은 고딕" w:hAnsi="맑은 고딕" w:eastAsia="맑은 고딕"/>
          <w:b/>
          <w:sz w:val="14"/>
          <w:u w:val="none"/>
        </w:rPr>
        <w:t>that all the goldenrod in the area can understand easily</w:t>
      </w:r>
      <w:r>
        <w:rPr>
          <w:rFonts w:ascii="맑은 고딕" w:hAnsi="맑은 고딕" w:eastAsia="맑은 고딕"/>
          <w:b w:val="0"/>
          <w:sz w:val="14"/>
          <w:u w:val="none"/>
        </w:rPr>
        <w:t xml:space="preserve"> — 가능한 어순이나 보기 순서(easily understand)를 따를 것, 감점 0.5. </w:t>
      </w:r>
      <w:r>
        <w:rPr>
          <w:rFonts w:ascii="맑은 고딕" w:hAnsi="맑은 고딕" w:eastAsia="맑은 고딕"/>
          <w:b/>
          <w:sz w:val="14"/>
          <w:u w:val="none"/>
        </w:rPr>
        <w:t>phrases that is easily understood</w:t>
      </w:r>
      <w:r>
        <w:rPr>
          <w:rFonts w:ascii="맑은 고딕" w:hAnsi="맑은 고딕" w:eastAsia="맑은 고딕"/>
          <w:b w:val="0"/>
          <w:sz w:val="14"/>
          <w:u w:val="none"/>
        </w:rPr>
        <w:t xml:space="preserve"> ✕ — 능동 조건 위반. [채점] 관계절 능동 전환 1.5 / 어순·보기 전부 사용 1 / 철자·단어 수 0.5.</w:t>
      </w:r>
    </w:p>
    <w:p>
      <w:pPr>
        <w:spacing w:before="0" w:after="20" w:line="259" w:lineRule="auto"/>
        <w:jc w:val="both"/>
        <w:snapToGrid w:val="0"/>
      </w:pPr>
      <w:r>
        <w:rPr>
          <w:rFonts w:ascii="맑은 고딕" w:hAnsi="맑은 고딕" w:eastAsia="맑은 고딕"/>
          <w:b/>
          <w:sz w:val="14"/>
          <w:u w:val="none"/>
        </w:rPr>
        <w:t>40-서2</w:t>
      </w:r>
      <w:r>
        <w:rPr>
          <w:rFonts w:ascii="맑은 고딕" w:hAnsi="맑은 고딕" w:eastAsia="맑은 고딕"/>
          <w:b w:val="0"/>
          <w:sz w:val="14"/>
          <w:u w:val="none"/>
        </w:rPr>
        <w:t xml:space="preserve"> </w:t>
      </w:r>
      <w:r>
        <w:rPr>
          <w:rFonts w:ascii="맑은 고딕" w:hAnsi="맑은 고딕" w:eastAsia="맑은 고딕"/>
          <w:b/>
          <w:sz w:val="14"/>
          <w:u w:val="none"/>
        </w:rPr>
        <w:t>harm(s)</w:t>
      </w:r>
      <w:r>
        <w:rPr>
          <w:rFonts w:ascii="맑은 고딕" w:hAnsi="맑은 고딕" w:eastAsia="맑은 고딕"/>
          <w:b w:val="0"/>
          <w:sz w:val="14"/>
          <w:u w:val="none"/>
        </w:rPr>
        <w:t xml:space="preserve"> ✕ — (3)에 넣으면 연구 결과와 반대. </w:t>
      </w:r>
      <w:r>
        <w:rPr>
          <w:rFonts w:ascii="맑은 고딕" w:hAnsi="맑은 고딕" w:eastAsia="맑은 고딕"/>
          <w:b/>
          <w:sz w:val="14"/>
          <w:u w:val="none"/>
        </w:rPr>
        <w:t>ignore(d)</w:t>
      </w:r>
      <w:r>
        <w:rPr>
          <w:rFonts w:ascii="맑은 고딕" w:hAnsi="맑은 고딕" w:eastAsia="맑은 고딕"/>
          <w:b w:val="0"/>
          <w:sz w:val="14"/>
          <w:u w:val="none"/>
        </w:rPr>
        <w:t xml:space="preserve"> ✕ — (4) ‘무시된 채 남은’은 본문의 ‘혼자 남은’과 다름. </w:t>
      </w:r>
      <w:r>
        <w:rPr>
          <w:rFonts w:ascii="맑은 고딕" w:hAnsi="맑은 고딕" w:eastAsia="맑은 고딕"/>
          <w:b/>
          <w:sz w:val="14"/>
          <w:u w:val="none"/>
        </w:rPr>
        <w:t>predator(s)</w:t>
      </w:r>
      <w:r>
        <w:rPr>
          <w:rFonts w:ascii="맑은 고딕" w:hAnsi="맑은 고딕" w:eastAsia="맑은 고딕"/>
          <w:b w:val="0"/>
          <w:sz w:val="14"/>
          <w:u w:val="none"/>
        </w:rPr>
        <w:t xml:space="preserve"> ✕ — (1) ‘가까운 포식자만 읽는다’는 뜻이 어긋남. [채점] 각 0.75, 어형 오류는 0.</w:t>
      </w:r>
    </w:p>
    <w:p>
      <w:pPr>
        <w:spacing w:before="0" w:after="20" w:line="259" w:lineRule="auto"/>
        <w:jc w:val="both"/>
        <w:snapToGrid w:val="0"/>
      </w:pPr>
      <w:r>
        <w:rPr>
          <w:rFonts w:ascii="맑은 고딕" w:hAnsi="맑은 고딕" w:eastAsia="맑은 고딕"/>
          <w:b/>
          <w:sz w:val="14"/>
          <w:u w:val="none"/>
        </w:rPr>
        <w:t>40-8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S1 뒤도 these goldenrod가 가리킬 대상이 있어 보이지만, 평화로운 지역의 미역취는 ‘속삭임’을 쓰는 쪽이므로 ‘속삭임 대신 확성기’와 충돌. </w:t>
      </w:r>
      <w:r>
        <w:rPr>
          <w:rFonts w:ascii="맑은 고딕" w:hAnsi="맑은 고딕" w:eastAsia="맑은 고딕"/>
          <w:b/>
          <w:sz w:val="14"/>
          <w:u w:val="none"/>
        </w:rPr>
        <w:t>④</w:t>
      </w:r>
      <w:r>
        <w:rPr>
          <w:rFonts w:ascii="맑은 고딕" w:hAnsi="맑은 고딕" w:eastAsia="맑은 고딕"/>
          <w:b w:val="0"/>
          <w:sz w:val="14"/>
          <w:u w:val="none"/>
        </w:rPr>
        <w:t xml:space="preserve"> It is the first time 문장은 두 전략 설명을 마친 뒤 와야 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['연구자들은 포식자의 위협이 별로 없는 평화로운 지역에 사는 미역취들이, 공격을 받는 드문 경우에, 가까운 친족만 이해할 수 있는 매우 한정된 화학적 경보 신호를 내보낸다는 것을 최근에 발견했다.', '하지만 더 위험한 지역에 있는 미역취들은 생물학적 친족뿐만 아니라 그 지역의 모든 미역취가 쉽게 이해하는 화학적 표현을 사용하여 이웃들에게 신호를 보낸다.', '암호화된 속삭임 네트워크를 사용하는 대신, 이 미역취들은 말하자면 확성기로 위협을 널리 알린다.', '이것은 이러한 화학적 교신이 그것을 받는 식물뿐만 아니라 보내는 식물에게도 이롭다는 것을 연구가 확인한 첫 번째 사례이다.', '정말로 힘든 시기에는, 여러분은 들판에 혼자 서 있는 채로 남겨지기를 원하지 않는다.', '짝짓기를 할 상대도, 꽃가루 매개자를 불러들이는 것을 도와줄 상대도 아무도 없을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['인간의 동네에서도 같은 패턴이 나타난다.', '침입이 드문 조용한 거리에서는 사람들이 가까운 친구에게만 경고하는 경향이 있어, 지나가는 낯선 사람은 아무것도 듣지 못한다.', '그러나 범죄가 잦은 지역에서는 주민들이 모든 가구가 읽을 수 있는 단체 채팅방을 만든다.', '경고는 보내는 사람에게 비용이 거의 들지 않고, 보답이 있다: 모두가 경계하는 거리는 메시지를 보낸 사람에게도 더 안전하다.', '위험이 흔할 때는, 소식을 혼자만 간직하는 것이 더 나쁜 거래이다.']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