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75F51E">
      <w:pPr>
        <w:spacing w:line="360" w:lineRule="auto"/>
        <w:ind w:left="422" w:hanging="422" w:hangingChars="150"/>
        <w:jc w:val="center"/>
        <w:rPr>
          <w:rFonts w:hint="eastAsia" w:ascii="宋体" w:hAnsi="宋体"/>
          <w:b/>
          <w:sz w:val="28"/>
          <w:szCs w:val="21"/>
        </w:rPr>
      </w:pPr>
      <w:r>
        <w:rPr>
          <w:rFonts w:hint="eastAsia" w:ascii="宋体" w:hAnsi="宋体"/>
          <w:b/>
          <w:sz w:val="28"/>
          <w:szCs w:val="21"/>
        </w:rPr>
        <w:t>第20课 五四运动与中国共产党的诞生</w:t>
      </w:r>
    </w:p>
    <w:p w14:paraId="3ADAF06D">
      <w:pPr>
        <w:adjustRightInd w:val="0"/>
        <w:snapToGrid w:val="0"/>
        <w:spacing w:line="288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color w:val="000000"/>
          <w:szCs w:val="21"/>
        </w:rPr>
        <w:t>1．</w:t>
      </w:r>
      <w:r>
        <w:rPr>
          <w:rFonts w:ascii="宋体" w:hAnsi="宋体"/>
          <w:szCs w:val="21"/>
        </w:rPr>
        <w:t>①90年前的7月23日，②这是中国近代史上具有深远历史意义的一天。 ③</w:t>
      </w:r>
      <w:r>
        <w:rPr>
          <w:rFonts w:hint="eastAsia" w:ascii="宋体" w:hAnsi="宋体"/>
          <w:szCs w:val="21"/>
        </w:rPr>
        <w:t>中国</w:t>
      </w:r>
      <w:r>
        <w:rPr>
          <w:rFonts w:ascii="宋体" w:hAnsi="宋体"/>
          <w:szCs w:val="21"/>
        </w:rPr>
        <w:t>共产</w:t>
      </w:r>
      <w:r>
        <w:rPr>
          <w:rFonts w:hint="eastAsia" w:ascii="宋体" w:hAnsi="宋体"/>
          <w:szCs w:val="21"/>
        </w:rPr>
        <w:t>党</w:t>
      </w:r>
      <w:r>
        <w:rPr>
          <w:rFonts w:ascii="宋体" w:hAnsi="宋体"/>
          <w:szCs w:val="21"/>
        </w:rPr>
        <w:t>第一次全国代表大会在上海举行。④从此，中国革命的面貌焕然—新。以上文字中，属于历史评价的是</w:t>
      </w:r>
    </w:p>
    <w:p w14:paraId="7C465D1C">
      <w:pPr>
        <w:tabs>
          <w:tab w:val="left" w:pos="2552"/>
          <w:tab w:val="left" w:pos="4140"/>
        </w:tabs>
        <w:adjustRightInd w:val="0"/>
        <w:snapToGrid w:val="0"/>
        <w:spacing w:line="288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 xml:space="preserve">A．①③            </w:t>
      </w:r>
      <w:r>
        <w:rPr>
          <w:rFonts w:ascii="宋体" w:hAnsi="宋体"/>
          <w:szCs w:val="21"/>
          <w:highlight w:val="yellow"/>
        </w:rPr>
        <w:t>B．②④</w:t>
      </w:r>
      <w:r>
        <w:rPr>
          <w:rFonts w:ascii="宋体" w:hAnsi="宋体"/>
          <w:szCs w:val="21"/>
        </w:rPr>
        <w:t xml:space="preserve">       </w:t>
      </w:r>
      <w:r>
        <w:rPr>
          <w:rFonts w:hint="eastAsia" w:ascii="宋体" w:hAnsi="宋体"/>
          <w:szCs w:val="21"/>
        </w:rPr>
        <w:tab/>
      </w:r>
      <w:r>
        <w:rPr>
          <w:rFonts w:ascii="宋体" w:hAnsi="宋体"/>
          <w:szCs w:val="21"/>
        </w:rPr>
        <w:t>C．②③          D．①④</w:t>
      </w:r>
    </w:p>
    <w:p w14:paraId="326F015F">
      <w:pPr>
        <w:adjustRightInd w:val="0"/>
        <w:snapToGrid w:val="0"/>
        <w:spacing w:line="288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3517900</wp:posOffset>
            </wp:positionH>
            <wp:positionV relativeFrom="paragraph">
              <wp:posOffset>14605</wp:posOffset>
            </wp:positionV>
            <wp:extent cx="1527810" cy="1083310"/>
            <wp:effectExtent l="0" t="0" r="11430" b="13970"/>
            <wp:wrapTight wrapText="bothSides">
              <wp:wrapPolygon>
                <wp:start x="0" y="0"/>
                <wp:lineTo x="0" y="21271"/>
                <wp:lineTo x="21331" y="21271"/>
                <wp:lineTo x="21331" y="0"/>
                <wp:lineTo x="0" y="0"/>
              </wp:wrapPolygon>
            </wp:wrapTight>
            <wp:docPr id="88" name="图片 88" descr="ZXXKCOM201309131528117350218_副本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ZXXKCOM201309131528117350218_副本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7" t="3120" r="5626" b="5548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2.右侧漫画所示的历史事件直接导致了</w:t>
      </w:r>
    </w:p>
    <w:p w14:paraId="67945946">
      <w:pPr>
        <w:tabs>
          <w:tab w:val="left" w:pos="4140"/>
        </w:tabs>
        <w:adjustRightInd w:val="0"/>
        <w:snapToGrid w:val="0"/>
        <w:spacing w:line="288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．列强掀起瓜分中国的狂潮</w:t>
      </w:r>
      <w:r>
        <w:rPr>
          <w:rFonts w:ascii="宋体" w:hAnsi="宋体"/>
          <w:szCs w:val="21"/>
        </w:rPr>
        <w:t xml:space="preserve">     </w:t>
      </w:r>
      <w:r>
        <w:rPr>
          <w:rFonts w:hint="eastAsia" w:ascii="宋体" w:hAnsi="宋体"/>
          <w:szCs w:val="21"/>
        </w:rPr>
        <w:tab/>
      </w:r>
    </w:p>
    <w:p w14:paraId="4131C25F">
      <w:pPr>
        <w:tabs>
          <w:tab w:val="left" w:pos="4140"/>
        </w:tabs>
        <w:adjustRightInd w:val="0"/>
        <w:snapToGrid w:val="0"/>
        <w:spacing w:line="288" w:lineRule="auto"/>
        <w:ind w:firstLine="420" w:firstLineChars="200"/>
        <w:rPr>
          <w:rFonts w:hint="eastAsia" w:ascii="宋体" w:hAnsi="宋体"/>
          <w:szCs w:val="21"/>
          <w:highlight w:val="yellow"/>
        </w:rPr>
      </w:pPr>
      <w:r>
        <w:rPr>
          <w:rFonts w:ascii="宋体" w:hAnsi="宋体"/>
          <w:szCs w:val="21"/>
          <w:highlight w:val="yellow"/>
        </w:rPr>
        <w:t>B</w:t>
      </w:r>
      <w:r>
        <w:rPr>
          <w:rFonts w:hint="eastAsia" w:ascii="宋体" w:hAnsi="宋体"/>
          <w:szCs w:val="21"/>
          <w:highlight w:val="yellow"/>
        </w:rPr>
        <w:t>．中国爆发五四运动</w:t>
      </w:r>
    </w:p>
    <w:p w14:paraId="2CFA9E97">
      <w:pPr>
        <w:tabs>
          <w:tab w:val="left" w:pos="4140"/>
        </w:tabs>
        <w:adjustRightInd w:val="0"/>
        <w:snapToGrid w:val="0"/>
        <w:spacing w:line="288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．袁世凯接受《二十一条》</w:t>
      </w:r>
      <w:r>
        <w:rPr>
          <w:rFonts w:ascii="宋体" w:hAnsi="宋体"/>
          <w:szCs w:val="21"/>
        </w:rPr>
        <w:t xml:space="preserve">     </w:t>
      </w:r>
      <w:r>
        <w:rPr>
          <w:rFonts w:hint="eastAsia" w:ascii="宋体" w:hAnsi="宋体"/>
          <w:szCs w:val="21"/>
        </w:rPr>
        <w:tab/>
      </w:r>
    </w:p>
    <w:p w14:paraId="25A2C5CC">
      <w:pPr>
        <w:tabs>
          <w:tab w:val="left" w:pos="4140"/>
        </w:tabs>
        <w:adjustRightInd w:val="0"/>
        <w:snapToGrid w:val="0"/>
        <w:spacing w:line="288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．日本发动全面侵华战争</w:t>
      </w:r>
    </w:p>
    <w:p w14:paraId="69FEFF80">
      <w:pPr>
        <w:tabs>
          <w:tab w:val="left" w:pos="4140"/>
        </w:tabs>
        <w:adjustRightInd w:val="0"/>
        <w:snapToGrid w:val="0"/>
        <w:spacing w:line="288" w:lineRule="auto"/>
        <w:ind w:firstLine="420" w:firstLineChars="200"/>
        <w:rPr>
          <w:rFonts w:hint="eastAsia" w:ascii="宋体" w:hAnsi="宋体"/>
          <w:szCs w:val="21"/>
        </w:rPr>
      </w:pPr>
    </w:p>
    <w:p w14:paraId="708AECC3">
      <w:pPr>
        <w:adjustRightInd w:val="0"/>
        <w:snapToGrid w:val="0"/>
        <w:spacing w:line="288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3.最能体现五四运动性质的口号是</w:t>
      </w:r>
    </w:p>
    <w:p w14:paraId="1CA9E3E3">
      <w:pPr>
        <w:adjustRightInd w:val="0"/>
        <w:snapToGrid w:val="0"/>
        <w:spacing w:line="288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A．</w:t>
      </w:r>
      <w:r>
        <w:rPr>
          <w:rFonts w:hint="eastAsia" w:ascii="宋体" w:hAnsi="宋体"/>
          <w:szCs w:val="21"/>
        </w:rPr>
        <w:t xml:space="preserve">“废除二十一条”                 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.“拒绝和约签字”</w:t>
      </w:r>
    </w:p>
    <w:p w14:paraId="3C98366F">
      <w:pPr>
        <w:adjustRightInd w:val="0"/>
        <w:snapToGrid w:val="0"/>
        <w:spacing w:line="288" w:lineRule="auto"/>
        <w:ind w:firstLine="405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C．</w:t>
      </w:r>
      <w:r>
        <w:rPr>
          <w:rFonts w:hint="eastAsia" w:ascii="宋体" w:hAnsi="宋体"/>
          <w:szCs w:val="21"/>
        </w:rPr>
        <w:t xml:space="preserve">“誓死力争，还我青岛”           </w:t>
      </w:r>
      <w:r>
        <w:rPr>
          <w:rFonts w:ascii="宋体" w:hAnsi="宋体"/>
          <w:szCs w:val="21"/>
          <w:highlight w:val="yellow"/>
        </w:rPr>
        <w:t>D</w:t>
      </w:r>
      <w:r>
        <w:rPr>
          <w:rFonts w:hint="eastAsia" w:ascii="宋体" w:hAnsi="宋体"/>
          <w:szCs w:val="21"/>
          <w:highlight w:val="yellow"/>
        </w:rPr>
        <w:t>.“外争国权，内惩国贼”</w:t>
      </w:r>
    </w:p>
    <w:p w14:paraId="197888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88" w:lineRule="auto"/>
        <w:ind w:firstLine="0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4.五四运动是中国新民主主义革命的开端，其主要的理论依据是</w:t>
      </w:r>
    </w:p>
    <w:p w14:paraId="40237D3A">
      <w:pPr>
        <w:keepNext w:val="0"/>
        <w:keepLines w:val="0"/>
        <w:pageBreakBefore w:val="0"/>
        <w:widowControl w:val="0"/>
        <w:tabs>
          <w:tab w:val="left" w:pos="403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88" w:lineRule="auto"/>
        <w:ind w:firstLine="0"/>
        <w:textAlignment w:val="auto"/>
        <w:rPr>
          <w:rFonts w:hint="eastAsia" w:ascii="宋体" w:hAnsi="宋体"/>
          <w:szCs w:val="21"/>
          <w:highlight w:val="yellow"/>
        </w:rPr>
      </w:pPr>
      <w:r>
        <w:rPr>
          <w:rFonts w:hint="eastAsia" w:ascii="宋体" w:hAnsi="宋体"/>
          <w:szCs w:val="21"/>
          <w:lang w:val="en-US" w:eastAsia="zh-CN"/>
        </w:rPr>
        <w:t xml:space="preserve">    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.斗争的性质是反帝反封建</w:t>
      </w:r>
      <w:r>
        <w:rPr>
          <w:rFonts w:ascii="宋体" w:hAnsi="宋体"/>
          <w:szCs w:val="21"/>
        </w:rPr>
        <w:t xml:space="preserve">      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  <w:highlight w:val="yellow"/>
        </w:rPr>
        <w:t>B</w:t>
      </w:r>
      <w:r>
        <w:rPr>
          <w:rFonts w:hint="eastAsia" w:ascii="宋体" w:hAnsi="宋体"/>
          <w:szCs w:val="21"/>
          <w:highlight w:val="yellow"/>
        </w:rPr>
        <w:t>.中国的无产阶级开始登上历史舞台</w:t>
      </w:r>
    </w:p>
    <w:p w14:paraId="2C87F27D">
      <w:pPr>
        <w:keepNext w:val="0"/>
        <w:keepLines w:val="0"/>
        <w:pageBreakBefore w:val="0"/>
        <w:widowControl w:val="0"/>
        <w:tabs>
          <w:tab w:val="left" w:pos="403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88" w:lineRule="auto"/>
        <w:ind w:firstLine="420" w:firstLineChars="200"/>
        <w:textAlignment w:val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.五四运动取得了重大胜利</w:t>
      </w:r>
      <w:r>
        <w:rPr>
          <w:rFonts w:ascii="宋体" w:hAnsi="宋体"/>
          <w:szCs w:val="21"/>
        </w:rPr>
        <w:t xml:space="preserve">        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.提出“外争国权，内惩国贼”口号</w:t>
      </w:r>
    </w:p>
    <w:p w14:paraId="766E65C5">
      <w:pPr>
        <w:adjustRightInd w:val="0"/>
        <w:snapToGrid w:val="0"/>
        <w:spacing w:line="288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5.</w:t>
      </w:r>
      <w:r>
        <w:rPr>
          <w:rFonts w:ascii="宋体" w:hAnsi="宋体"/>
          <w:szCs w:val="21"/>
        </w:rPr>
        <w:t>俄国十月革命爆发后，中国的报纸对革命进程一直非常关注。但最初多持“乱事”、“乱党”等否定立场，但1918年5月后却又逐渐转变为称俄国为“民主友邦”等肯定和赞美的态度。导致中国报纸立场变化因素包括</w:t>
      </w:r>
    </w:p>
    <w:p w14:paraId="044337E6">
      <w:pPr>
        <w:tabs>
          <w:tab w:val="left" w:pos="1260"/>
        </w:tabs>
        <w:adjustRightInd w:val="0"/>
        <w:snapToGrid w:val="0"/>
        <w:spacing w:line="288" w:lineRule="auto"/>
        <w:ind w:firstLine="420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①孙中山“三大政策”的确立</w:t>
      </w:r>
      <w:r>
        <w:rPr>
          <w:rFonts w:hint="eastAsia" w:ascii="宋体" w:hAnsi="宋体"/>
          <w:color w:val="000000"/>
          <w:szCs w:val="21"/>
        </w:rPr>
        <w:t xml:space="preserve">        </w:t>
      </w:r>
      <w:r>
        <w:rPr>
          <w:rFonts w:ascii="宋体" w:hAnsi="宋体"/>
          <w:color w:val="000000"/>
          <w:szCs w:val="21"/>
        </w:rPr>
        <w:t>②国人对十月革命认识的深入</w:t>
      </w:r>
    </w:p>
    <w:p w14:paraId="21C41373">
      <w:pPr>
        <w:tabs>
          <w:tab w:val="left" w:pos="1260"/>
        </w:tabs>
        <w:adjustRightInd w:val="0"/>
        <w:snapToGrid w:val="0"/>
        <w:spacing w:line="288" w:lineRule="auto"/>
        <w:ind w:firstLine="420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③早期共产主义者的</w:t>
      </w:r>
      <w:r>
        <w:rPr>
          <w:rFonts w:hint="eastAsia" w:ascii="宋体" w:hAnsi="宋体"/>
          <w:color w:val="000000"/>
          <w:szCs w:val="21"/>
        </w:rPr>
        <w:t xml:space="preserve">贡献            </w:t>
      </w:r>
      <w:r>
        <w:rPr>
          <w:rFonts w:ascii="宋体" w:hAnsi="宋体"/>
          <w:color w:val="000000"/>
          <w:szCs w:val="21"/>
        </w:rPr>
        <w:t>④国人</w:t>
      </w:r>
      <w:r>
        <w:rPr>
          <w:rFonts w:hint="eastAsia" w:ascii="宋体" w:hAnsi="宋体"/>
          <w:color w:val="000000"/>
          <w:szCs w:val="21"/>
        </w:rPr>
        <w:t>对中国革命道路的反思</w:t>
      </w:r>
    </w:p>
    <w:p w14:paraId="7A2AF2A6">
      <w:pPr>
        <w:tabs>
          <w:tab w:val="left" w:pos="1260"/>
        </w:tabs>
        <w:adjustRightInd w:val="0"/>
        <w:snapToGrid w:val="0"/>
        <w:spacing w:line="288" w:lineRule="auto"/>
        <w:ind w:firstLine="420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①②③</w:t>
      </w:r>
      <w:r>
        <w:rPr>
          <w:rFonts w:hint="eastAsia" w:ascii="宋体" w:hAnsi="宋体"/>
          <w:color w:val="000000"/>
          <w:szCs w:val="21"/>
        </w:rPr>
        <w:t xml:space="preserve">       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  <w:highlight w:val="yellow"/>
        </w:rPr>
        <w:t>B．②③④</w:t>
      </w:r>
      <w:r>
        <w:rPr>
          <w:rFonts w:hint="eastAsia" w:ascii="宋体" w:hAnsi="宋体"/>
          <w:color w:val="FF0000"/>
          <w:szCs w:val="21"/>
        </w:rPr>
        <w:t xml:space="preserve"> </w:t>
      </w:r>
      <w:r>
        <w:rPr>
          <w:rFonts w:hint="eastAsia" w:ascii="宋体" w:hAnsi="宋体"/>
          <w:color w:val="000000"/>
          <w:szCs w:val="21"/>
        </w:rPr>
        <w:t xml:space="preserve">        </w:t>
      </w:r>
      <w:r>
        <w:rPr>
          <w:rFonts w:ascii="宋体" w:hAnsi="宋体"/>
          <w:color w:val="000000"/>
          <w:szCs w:val="21"/>
        </w:rPr>
        <w:t>C．①③④</w:t>
      </w:r>
      <w:r>
        <w:rPr>
          <w:rFonts w:hint="eastAsia" w:ascii="宋体" w:hAnsi="宋体"/>
          <w:color w:val="000000"/>
          <w:szCs w:val="21"/>
        </w:rPr>
        <w:t xml:space="preserve">        </w:t>
      </w:r>
      <w:r>
        <w:rPr>
          <w:rFonts w:ascii="宋体" w:hAnsi="宋体"/>
          <w:color w:val="000000"/>
          <w:szCs w:val="21"/>
        </w:rPr>
        <w:t>D．①②④</w:t>
      </w:r>
    </w:p>
    <w:p w14:paraId="5CABBC45">
      <w:pPr>
        <w:adjustRightInd w:val="0"/>
        <w:snapToGrid w:val="0"/>
        <w:spacing w:line="288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6.在中共历史上，被誉为“</w:t>
      </w:r>
      <w:r>
        <w:rPr>
          <w:rFonts w:ascii="宋体" w:hAnsi="宋体"/>
          <w:szCs w:val="21"/>
        </w:rPr>
        <w:t>无畏的播火者，勇敢的探索者</w:t>
      </w:r>
      <w:r>
        <w:rPr>
          <w:rFonts w:hint="eastAsia" w:ascii="宋体" w:hAnsi="宋体"/>
          <w:szCs w:val="21"/>
        </w:rPr>
        <w:t>”、“中国的普罗米修斯”的是</w:t>
      </w:r>
    </w:p>
    <w:p w14:paraId="4362878C">
      <w:pPr>
        <w:adjustRightInd w:val="0"/>
        <w:snapToGrid w:val="0"/>
        <w:spacing w:line="288" w:lineRule="auto"/>
        <w:ind w:firstLine="420"/>
        <w:rPr>
          <w:rFonts w:hint="eastAsia" w:ascii="宋体" w:hAnsi="宋体" w:cs="Arial"/>
          <w:szCs w:val="21"/>
        </w:rPr>
      </w:pPr>
      <w:r>
        <w:rPr>
          <w:rFonts w:hint="eastAsia" w:ascii="宋体" w:hAnsi="宋体" w:cs="Arial"/>
          <w:szCs w:val="21"/>
        </w:rPr>
        <w:t xml:space="preserve">A．严复          B．孙中山         </w:t>
      </w:r>
      <w:r>
        <w:rPr>
          <w:rFonts w:hint="eastAsia" w:ascii="宋体" w:hAnsi="宋体" w:cs="Arial"/>
          <w:szCs w:val="21"/>
          <w:highlight w:val="yellow"/>
        </w:rPr>
        <w:t>C．李大钊</w:t>
      </w:r>
      <w:r>
        <w:rPr>
          <w:rFonts w:hint="eastAsia" w:ascii="宋体" w:hAnsi="宋体" w:cs="Arial"/>
          <w:szCs w:val="21"/>
        </w:rPr>
        <w:t xml:space="preserve">        D．毛泽东</w:t>
      </w:r>
    </w:p>
    <w:p w14:paraId="09AD1481">
      <w:pPr>
        <w:adjustRightInd w:val="0"/>
        <w:snapToGrid w:val="0"/>
        <w:spacing w:line="288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7．</w:t>
      </w:r>
      <w:r>
        <w:rPr>
          <w:rFonts w:ascii="宋体" w:hAnsi="宋体"/>
          <w:szCs w:val="21"/>
        </w:rPr>
        <w:t>20</w:t>
      </w:r>
      <w:r>
        <w:rPr>
          <w:rFonts w:hint="eastAsia" w:ascii="宋体" w:hAnsi="宋体"/>
          <w:szCs w:val="21"/>
        </w:rPr>
        <w:t>世纪一二十年代，一位历史人物因创办《新青年》被誉为新文化运动的先驱，后又成为“五四运动的总司令”。此人</w:t>
      </w:r>
    </w:p>
    <w:p w14:paraId="4FF850D6">
      <w:pPr>
        <w:adjustRightInd w:val="0"/>
        <w:snapToGrid w:val="0"/>
        <w:spacing w:line="288" w:lineRule="auto"/>
        <w:ind w:firstLine="42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A．</w:t>
      </w:r>
      <w:r>
        <w:rPr>
          <w:rFonts w:hint="eastAsia" w:ascii="宋体" w:hAnsi="宋体"/>
          <w:szCs w:val="21"/>
        </w:rPr>
        <w:t>是</w:t>
      </w:r>
      <w:bookmarkStart w:id="13" w:name="OLE_LINK1"/>
      <w:r>
        <w:rPr>
          <w:rFonts w:hint="eastAsia" w:ascii="宋体" w:hAnsi="宋体"/>
          <w:szCs w:val="21"/>
        </w:rPr>
        <w:t>中共“一大”上海组的代表</w:t>
      </w:r>
      <w:bookmarkEnd w:id="13"/>
      <w:r>
        <w:rPr>
          <w:rFonts w:ascii="宋体" w:hAnsi="宋体"/>
          <w:szCs w:val="21"/>
        </w:rPr>
        <w:t xml:space="preserve">      </w:t>
      </w:r>
      <w:r>
        <w:rPr>
          <w:rFonts w:ascii="宋体" w:hAnsi="宋体"/>
          <w:szCs w:val="21"/>
          <w:highlight w:val="yellow"/>
        </w:rPr>
        <w:t>B．</w:t>
      </w:r>
      <w:r>
        <w:rPr>
          <w:rFonts w:hint="eastAsia" w:ascii="宋体" w:hAnsi="宋体"/>
          <w:szCs w:val="21"/>
          <w:highlight w:val="yellow"/>
        </w:rPr>
        <w:t>在中共“一大”被选为书记</w:t>
      </w:r>
    </w:p>
    <w:p w14:paraId="0441EF86">
      <w:pPr>
        <w:adjustRightInd w:val="0"/>
        <w:snapToGrid w:val="0"/>
        <w:spacing w:line="288" w:lineRule="auto"/>
        <w:ind w:firstLine="42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C．</w:t>
      </w:r>
      <w:r>
        <w:rPr>
          <w:rFonts w:hint="eastAsia" w:ascii="宋体" w:hAnsi="宋体"/>
          <w:szCs w:val="21"/>
        </w:rPr>
        <w:t>提出“政权是由枪杆子中取得的”</w:t>
      </w:r>
      <w:r>
        <w:rPr>
          <w:rFonts w:ascii="宋体" w:hAnsi="宋体"/>
          <w:szCs w:val="21"/>
        </w:rPr>
        <w:t xml:space="preserve">  D．</w:t>
      </w:r>
      <w:r>
        <w:rPr>
          <w:rFonts w:hint="eastAsia" w:ascii="宋体" w:hAnsi="宋体"/>
          <w:szCs w:val="21"/>
        </w:rPr>
        <w:t>指挥了“八一”南昌起义</w:t>
      </w:r>
    </w:p>
    <w:p w14:paraId="708E899F">
      <w:pPr>
        <w:adjustRightInd w:val="0"/>
        <w:snapToGrid w:val="0"/>
        <w:spacing w:line="288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8.有誓词称：“国民痛苦，水深火热；土匪军阀，为虎作伥；帝国主义，以枭以张。本军兴师，救国救民；总理遗命，炳若晨星。”誓词所反映的历史事件是</w:t>
      </w:r>
    </w:p>
    <w:p w14:paraId="27427D78">
      <w:pPr>
        <w:adjustRightInd w:val="0"/>
        <w:snapToGrid w:val="0"/>
        <w:spacing w:line="288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A．武昌起义     </w:t>
      </w:r>
      <w:r>
        <w:rPr>
          <w:rFonts w:hint="eastAsia" w:ascii="宋体" w:hAnsi="宋体"/>
          <w:szCs w:val="21"/>
          <w:highlight w:val="yellow"/>
        </w:rPr>
        <w:t xml:space="preserve"> B．北伐战争</w:t>
      </w:r>
      <w:r>
        <w:rPr>
          <w:rFonts w:hint="eastAsia" w:ascii="宋体" w:hAnsi="宋体"/>
          <w:szCs w:val="21"/>
        </w:rPr>
        <w:t xml:space="preserve">       C．南昌起义      D．卢沟桥抗战</w:t>
      </w:r>
    </w:p>
    <w:p w14:paraId="076B7DF1">
      <w:pPr>
        <w:adjustRightInd w:val="0"/>
        <w:snapToGrid w:val="0"/>
        <w:spacing w:line="288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>9</w:t>
      </w:r>
      <w:r>
        <w:rPr>
          <w:rFonts w:hint="eastAsia" w:ascii="宋体" w:hAnsi="宋体"/>
          <w:szCs w:val="21"/>
        </w:rPr>
        <w:t>．与辛亥革命相比，国民革命运动对中国近代化的影响主要表现在</w:t>
      </w:r>
    </w:p>
    <w:p w14:paraId="003491FC">
      <w:pPr>
        <w:adjustRightInd w:val="0"/>
        <w:snapToGrid w:val="0"/>
        <w:spacing w:line="288" w:lineRule="auto"/>
        <w:ind w:firstLine="4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A．建立了真正的民主共和国                  </w:t>
      </w:r>
    </w:p>
    <w:p w14:paraId="41CB3A40">
      <w:pPr>
        <w:adjustRightInd w:val="0"/>
        <w:snapToGrid w:val="0"/>
        <w:spacing w:line="288" w:lineRule="auto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B．最广泛地发动了人民群众</w:t>
      </w:r>
    </w:p>
    <w:p w14:paraId="20B9135B">
      <w:pPr>
        <w:adjustRightInd w:val="0"/>
        <w:snapToGrid w:val="0"/>
        <w:spacing w:line="288" w:lineRule="auto"/>
        <w:ind w:firstLine="4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C．建立了以国共合作为基础的革命统一战线    </w:t>
      </w:r>
    </w:p>
    <w:p w14:paraId="2C868FD4">
      <w:pPr>
        <w:adjustRightInd w:val="0"/>
        <w:snapToGrid w:val="0"/>
        <w:spacing w:line="288" w:lineRule="auto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highlight w:val="yellow"/>
        </w:rPr>
        <w:t>D．基本上推翻了北洋军阀的统治</w:t>
      </w:r>
    </w:p>
    <w:p w14:paraId="1655DC39">
      <w:pPr>
        <w:widowControl/>
        <w:adjustRightInd w:val="0"/>
        <w:snapToGrid w:val="0"/>
        <w:spacing w:line="288" w:lineRule="auto"/>
        <w:jc w:val="left"/>
        <w:textAlignment w:val="center"/>
        <w:rPr>
          <w:rFonts w:hint="eastAsia" w:ascii="宋体" w:hAnsi="宋体"/>
          <w:szCs w:val="21"/>
        </w:rPr>
      </w:pPr>
      <w:r>
        <w:rPr>
          <w:rFonts w:hint="eastAsia" w:ascii="宋体" w:hAnsi="宋体" w:cs="宋体"/>
          <w:kern w:val="0"/>
          <w:szCs w:val="21"/>
        </w:rPr>
        <w:t>1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0</w:t>
      </w:r>
      <w:r>
        <w:rPr>
          <w:rFonts w:hint="eastAsia" w:ascii="宋体" w:hAnsi="宋体" w:cs="宋体"/>
          <w:kern w:val="0"/>
          <w:szCs w:val="21"/>
        </w:rPr>
        <w:t>.</w:t>
      </w:r>
      <w:r>
        <w:rPr>
          <w:rFonts w:ascii="宋体" w:hAnsi="宋体" w:cs="宋体"/>
          <w:kern w:val="0"/>
          <w:szCs w:val="21"/>
        </w:rPr>
        <w:t>“打倒列强，打倒列强，除军阀，除军阀。努力国民革命，努力国民革命，齐奋斗，齐奋斗”，这首军歌广为传唱是在</w:t>
      </w:r>
    </w:p>
    <w:p w14:paraId="76EE37AB">
      <w:pPr>
        <w:tabs>
          <w:tab w:val="left" w:pos="4200"/>
        </w:tabs>
        <w:adjustRightInd w:val="0"/>
        <w:snapToGrid w:val="0"/>
        <w:spacing w:line="288" w:lineRule="auto"/>
        <w:ind w:left="420" w:leftChars="200" w:firstLine="0" w:firstLineChars="0"/>
        <w:textAlignment w:val="center"/>
        <w:rPr>
          <w:rFonts w:ascii="宋体" w:hAnsi="宋体" w:cs="宋体"/>
          <w:kern w:val="0"/>
          <w:szCs w:val="21"/>
        </w:rPr>
      </w:pPr>
      <w:r>
        <w:rPr>
          <w:rFonts w:ascii="宋体" w:hAnsi="宋体"/>
          <w:kern w:val="0"/>
          <w:szCs w:val="21"/>
        </w:rPr>
        <w:t xml:space="preserve">A. </w:t>
      </w:r>
      <w:r>
        <w:rPr>
          <w:rFonts w:ascii="宋体" w:hAnsi="宋体" w:cs="宋体"/>
          <w:kern w:val="0"/>
          <w:szCs w:val="21"/>
        </w:rPr>
        <w:t>辛亥革命时期</w:t>
      </w:r>
      <w:r>
        <w:rPr>
          <w:rFonts w:ascii="宋体" w:hAnsi="宋体"/>
          <w:szCs w:val="21"/>
        </w:rPr>
        <w:tab/>
      </w:r>
      <w:r>
        <w:rPr>
          <w:rFonts w:ascii="宋体" w:hAnsi="宋体"/>
          <w:kern w:val="0"/>
          <w:szCs w:val="21"/>
          <w:highlight w:val="yellow"/>
        </w:rPr>
        <w:t xml:space="preserve">B. </w:t>
      </w:r>
      <w:r>
        <w:rPr>
          <w:rFonts w:ascii="宋体" w:hAnsi="宋体" w:cs="宋体"/>
          <w:kern w:val="0"/>
          <w:szCs w:val="21"/>
          <w:highlight w:val="yellow"/>
        </w:rPr>
        <w:t>北伐战争时期</w:t>
      </w:r>
      <w:r>
        <w:rPr>
          <w:rFonts w:ascii="宋体" w:hAnsi="宋体"/>
          <w:szCs w:val="21"/>
        </w:rPr>
        <w:br w:type="textWrapping"/>
      </w:r>
      <w:r>
        <w:rPr>
          <w:rFonts w:ascii="宋体" w:hAnsi="宋体"/>
          <w:kern w:val="0"/>
          <w:szCs w:val="21"/>
        </w:rPr>
        <w:t xml:space="preserve">C. </w:t>
      </w:r>
      <w:r>
        <w:rPr>
          <w:rFonts w:ascii="宋体" w:hAnsi="宋体" w:cs="宋体"/>
          <w:kern w:val="0"/>
          <w:szCs w:val="21"/>
        </w:rPr>
        <w:t>国共十年对峙时期</w:t>
      </w:r>
      <w:r>
        <w:rPr>
          <w:rFonts w:ascii="宋体" w:hAnsi="宋体"/>
          <w:szCs w:val="21"/>
        </w:rPr>
        <w:tab/>
      </w:r>
      <w:r>
        <w:rPr>
          <w:rFonts w:ascii="宋体" w:hAnsi="宋体"/>
          <w:kern w:val="0"/>
          <w:szCs w:val="21"/>
        </w:rPr>
        <w:t xml:space="preserve">D. </w:t>
      </w:r>
      <w:r>
        <w:rPr>
          <w:rFonts w:ascii="宋体" w:hAnsi="宋体" w:cs="宋体"/>
          <w:kern w:val="0"/>
          <w:szCs w:val="21"/>
        </w:rPr>
        <w:t>解放战争时期</w:t>
      </w:r>
    </w:p>
    <w:p w14:paraId="0D4BA581">
      <w:pPr>
        <w:tabs>
          <w:tab w:val="left" w:pos="4200"/>
        </w:tabs>
        <w:adjustRightInd w:val="0"/>
        <w:snapToGrid w:val="0"/>
        <w:spacing w:line="288" w:lineRule="auto"/>
        <w:textAlignment w:val="center"/>
        <w:rPr>
          <w:rFonts w:hint="eastAsia" w:ascii="宋体" w:hAnsi="宋体" w:cs="宋体"/>
          <w:kern w:val="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