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55B3" w14:textId="77777777" w:rsidR="00BA5842" w:rsidRPr="00077074" w:rsidRDefault="00BA5842" w:rsidP="000D02D9">
      <w:pPr>
        <w:pStyle w:val="H1"/>
        <w:spacing w:afterLines="0" w:after="120"/>
        <w:outlineLvl w:val="9"/>
        <w:rPr>
          <w:color w:val="auto"/>
          <w:sz w:val="24"/>
          <w:szCs w:val="24"/>
        </w:rPr>
      </w:pPr>
      <w:r w:rsidRPr="00077074">
        <w:rPr>
          <w:color w:val="auto"/>
          <w:sz w:val="24"/>
          <w:szCs w:val="24"/>
        </w:rPr>
        <w:t>KỊCH BẢN KIỂM TRA “KIỂM THỬ, VẬN HÀNH THỬ THIẾT BỊ MẠNG”</w:t>
      </w:r>
    </w:p>
    <w:p w14:paraId="654A09F1" w14:textId="77777777" w:rsidR="000D02D9" w:rsidRPr="00077074" w:rsidRDefault="000D02D9" w:rsidP="000D02D9">
      <w:pPr>
        <w:pStyle w:val="H1"/>
        <w:spacing w:afterLines="0" w:after="120"/>
        <w:jc w:val="both"/>
        <w:outlineLvl w:val="9"/>
        <w:rPr>
          <w:b w:val="0"/>
          <w:bCs w:val="0"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03"/>
        <w:gridCol w:w="6231"/>
      </w:tblGrid>
      <w:tr w:rsidR="000D02D9" w:rsidRPr="00077074" w14:paraId="024DE6AD" w14:textId="77777777" w:rsidTr="000D02D9">
        <w:tc>
          <w:tcPr>
            <w:tcW w:w="2263" w:type="dxa"/>
            <w:vAlign w:val="center"/>
          </w:tcPr>
          <w:p w14:paraId="7B15E316" w14:textId="7E34E71C" w:rsidR="000D02D9" w:rsidRPr="00077074" w:rsidRDefault="000D02D9" w:rsidP="000D02D9">
            <w:pPr>
              <w:spacing w:after="120" w:line="312" w:lineRule="auto"/>
            </w:pPr>
            <w:r w:rsidRPr="00077074">
              <w:t>Địa điểm lắp đạt</w:t>
            </w:r>
          </w:p>
        </w:tc>
        <w:tc>
          <w:tcPr>
            <w:tcW w:w="284" w:type="dxa"/>
          </w:tcPr>
          <w:p w14:paraId="2736DEED" w14:textId="2C2B55E2" w:rsidR="000D02D9" w:rsidRPr="00077074" w:rsidRDefault="000D02D9" w:rsidP="000D02D9">
            <w:pPr>
              <w:spacing w:after="120" w:line="312" w:lineRule="auto"/>
            </w:pPr>
            <w:r w:rsidRPr="00077074">
              <w:t>-</w:t>
            </w:r>
          </w:p>
        </w:tc>
        <w:tc>
          <w:tcPr>
            <w:tcW w:w="6231" w:type="dxa"/>
            <w:vAlign w:val="center"/>
          </w:tcPr>
          <w:p w14:paraId="11B5B0D7" w14:textId="2705DE88" w:rsidR="000D02D9" w:rsidRPr="00077074" w:rsidRDefault="000D02D9" w:rsidP="000D02D9">
            <w:pPr>
              <w:spacing w:after="120" w:line="312" w:lineRule="auto"/>
            </w:pPr>
            <w:r w:rsidRPr="00077074">
              <w:t>Công ty kiến trúc LuvGroup</w:t>
            </w:r>
          </w:p>
        </w:tc>
      </w:tr>
      <w:tr w:rsidR="000D02D9" w:rsidRPr="00077074" w14:paraId="152C6285" w14:textId="77777777" w:rsidTr="000D02D9">
        <w:tc>
          <w:tcPr>
            <w:tcW w:w="2263" w:type="dxa"/>
            <w:vAlign w:val="center"/>
          </w:tcPr>
          <w:p w14:paraId="019721AA" w14:textId="0110D7D6" w:rsidR="000D02D9" w:rsidRPr="00077074" w:rsidRDefault="000D02D9" w:rsidP="000D02D9">
            <w:pPr>
              <w:spacing w:after="120" w:line="312" w:lineRule="auto"/>
            </w:pPr>
            <w:r w:rsidRPr="00077074">
              <w:t>Số hợp đồng</w:t>
            </w:r>
          </w:p>
        </w:tc>
        <w:tc>
          <w:tcPr>
            <w:tcW w:w="284" w:type="dxa"/>
          </w:tcPr>
          <w:p w14:paraId="12B117BB" w14:textId="158A7760" w:rsidR="000D02D9" w:rsidRPr="00077074" w:rsidRDefault="000D02D9" w:rsidP="000D02D9">
            <w:pPr>
              <w:spacing w:after="120" w:line="312" w:lineRule="auto"/>
            </w:pPr>
            <w:r w:rsidRPr="00077074">
              <w:t>-</w:t>
            </w:r>
          </w:p>
        </w:tc>
        <w:tc>
          <w:tcPr>
            <w:tcW w:w="6231" w:type="dxa"/>
            <w:vAlign w:val="center"/>
          </w:tcPr>
          <w:p w14:paraId="1DF32DAF" w14:textId="7F12E390" w:rsidR="000D02D9" w:rsidRPr="00077074" w:rsidRDefault="000D02D9" w:rsidP="000D02D9">
            <w:pPr>
              <w:spacing w:after="120" w:line="312" w:lineRule="auto"/>
            </w:pPr>
            <w:r w:rsidRPr="00077074">
              <w:t>127</w:t>
            </w:r>
          </w:p>
        </w:tc>
      </w:tr>
      <w:tr w:rsidR="000D02D9" w:rsidRPr="00077074" w14:paraId="78A857C8" w14:textId="77777777" w:rsidTr="000D02D9">
        <w:tc>
          <w:tcPr>
            <w:tcW w:w="2263" w:type="dxa"/>
            <w:vAlign w:val="center"/>
          </w:tcPr>
          <w:p w14:paraId="62CC47BE" w14:textId="0E9CF8F2" w:rsidR="000D02D9" w:rsidRPr="00077074" w:rsidRDefault="000D02D9" w:rsidP="000D02D9">
            <w:pPr>
              <w:spacing w:after="120" w:line="312" w:lineRule="auto"/>
            </w:pPr>
            <w:r w:rsidRPr="00077074">
              <w:t>Khách hàng</w:t>
            </w:r>
          </w:p>
        </w:tc>
        <w:tc>
          <w:tcPr>
            <w:tcW w:w="284" w:type="dxa"/>
          </w:tcPr>
          <w:p w14:paraId="1AAE3770" w14:textId="7C126128" w:rsidR="000D02D9" w:rsidRPr="00077074" w:rsidRDefault="000D02D9" w:rsidP="000D02D9">
            <w:pPr>
              <w:spacing w:after="120" w:line="312" w:lineRule="auto"/>
            </w:pPr>
            <w:r w:rsidRPr="00077074">
              <w:t>-</w:t>
            </w:r>
          </w:p>
        </w:tc>
        <w:tc>
          <w:tcPr>
            <w:tcW w:w="6231" w:type="dxa"/>
            <w:vAlign w:val="center"/>
          </w:tcPr>
          <w:p w14:paraId="51E927CA" w14:textId="2EE823B2" w:rsidR="000D02D9" w:rsidRPr="00077074" w:rsidRDefault="000D02D9" w:rsidP="000D02D9">
            <w:pPr>
              <w:spacing w:after="120" w:line="312" w:lineRule="auto"/>
            </w:pPr>
            <w:r w:rsidRPr="00077074">
              <w:t>Công ty LuvGroup</w:t>
            </w:r>
          </w:p>
        </w:tc>
      </w:tr>
      <w:tr w:rsidR="000D02D9" w:rsidRPr="00077074" w14:paraId="5965CB5C" w14:textId="77777777" w:rsidTr="000D02D9">
        <w:tc>
          <w:tcPr>
            <w:tcW w:w="2263" w:type="dxa"/>
            <w:vAlign w:val="center"/>
          </w:tcPr>
          <w:p w14:paraId="6D3C86F8" w14:textId="54A5D5CC" w:rsidR="000D02D9" w:rsidRPr="00077074" w:rsidRDefault="000D02D9" w:rsidP="000D02D9">
            <w:pPr>
              <w:spacing w:after="120" w:line="312" w:lineRule="auto"/>
            </w:pPr>
            <w:r w:rsidRPr="00077074">
              <w:rPr>
                <w:rFonts w:eastAsiaTheme="majorEastAsia"/>
                <w:kern w:val="2"/>
                <w14:ligatures w14:val="standardContextual"/>
              </w:rPr>
              <w:t>Phiên bản tài liệu</w:t>
            </w:r>
          </w:p>
        </w:tc>
        <w:tc>
          <w:tcPr>
            <w:tcW w:w="284" w:type="dxa"/>
          </w:tcPr>
          <w:p w14:paraId="70029303" w14:textId="68264014" w:rsidR="000D02D9" w:rsidRPr="00077074" w:rsidRDefault="000D02D9" w:rsidP="000D02D9">
            <w:pPr>
              <w:spacing w:after="120" w:line="312" w:lineRule="auto"/>
            </w:pPr>
            <w:r w:rsidRPr="00077074">
              <w:t>-</w:t>
            </w:r>
          </w:p>
        </w:tc>
        <w:tc>
          <w:tcPr>
            <w:tcW w:w="6231" w:type="dxa"/>
            <w:vAlign w:val="center"/>
          </w:tcPr>
          <w:p w14:paraId="4612C6EA" w14:textId="28917A03" w:rsidR="000D02D9" w:rsidRPr="00077074" w:rsidRDefault="000D02D9" w:rsidP="000D02D9">
            <w:pPr>
              <w:spacing w:after="120" w:line="312" w:lineRule="auto"/>
            </w:pPr>
            <w:r w:rsidRPr="00077074">
              <w:t>1.0</w:t>
            </w:r>
          </w:p>
        </w:tc>
      </w:tr>
    </w:tbl>
    <w:p w14:paraId="6A739D28" w14:textId="77777777" w:rsidR="00546979" w:rsidRPr="00077074" w:rsidRDefault="00546979" w:rsidP="000D02D9">
      <w:pPr>
        <w:spacing w:after="120" w:line="312" w:lineRule="auto"/>
        <w:rPr>
          <w:rFonts w:eastAsiaTheme="majorEastAsia"/>
          <w:kern w:val="2"/>
          <w14:ligatures w14:val="standardContextual"/>
        </w:rPr>
      </w:pPr>
      <w:r w:rsidRPr="00077074">
        <w:rPr>
          <w:rFonts w:eastAsiaTheme="majorEastAsia"/>
          <w:kern w:val="2"/>
          <w14:ligatures w14:val="standardContextual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6"/>
          <w:szCs w:val="26"/>
        </w:rPr>
        <w:id w:val="-14786763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04AD50" w14:textId="7DE681E2" w:rsidR="00077074" w:rsidRPr="00077074" w:rsidRDefault="00077074" w:rsidP="0007707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077074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NỘI DUNG</w:t>
          </w:r>
        </w:p>
        <w:p w14:paraId="35948081" w14:textId="4FB3019C" w:rsidR="00077074" w:rsidRPr="00077074" w:rsidRDefault="0007707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077074">
            <w:fldChar w:fldCharType="begin"/>
          </w:r>
          <w:r w:rsidRPr="00077074">
            <w:instrText xml:space="preserve"> TOC \o "1-3" \h \z \u </w:instrText>
          </w:r>
          <w:r w:rsidRPr="00077074">
            <w:fldChar w:fldCharType="separate"/>
          </w:r>
          <w:hyperlink w:anchor="_Toc171507107" w:history="1">
            <w:r w:rsidRPr="00077074">
              <w:rPr>
                <w:rStyle w:val="Hyperlink"/>
                <w:noProof/>
              </w:rPr>
              <w:t>1 GIỚI THIỆU</w:t>
            </w:r>
            <w:r w:rsidRPr="00077074">
              <w:rPr>
                <w:noProof/>
                <w:webHidden/>
              </w:rPr>
              <w:tab/>
            </w:r>
            <w:r w:rsidRPr="00077074">
              <w:rPr>
                <w:noProof/>
                <w:webHidden/>
              </w:rPr>
              <w:fldChar w:fldCharType="begin"/>
            </w:r>
            <w:r w:rsidRPr="00077074">
              <w:rPr>
                <w:noProof/>
                <w:webHidden/>
              </w:rPr>
              <w:instrText xml:space="preserve"> PAGEREF _Toc171507107 \h </w:instrText>
            </w:r>
            <w:r w:rsidRPr="00077074">
              <w:rPr>
                <w:noProof/>
                <w:webHidden/>
              </w:rPr>
            </w:r>
            <w:r w:rsidRPr="00077074">
              <w:rPr>
                <w:noProof/>
                <w:webHidden/>
              </w:rPr>
              <w:fldChar w:fldCharType="separate"/>
            </w:r>
            <w:r w:rsidRPr="00077074">
              <w:rPr>
                <w:noProof/>
                <w:webHidden/>
              </w:rPr>
              <w:t>1</w:t>
            </w:r>
            <w:r w:rsidRPr="00077074">
              <w:rPr>
                <w:noProof/>
                <w:webHidden/>
              </w:rPr>
              <w:fldChar w:fldCharType="end"/>
            </w:r>
          </w:hyperlink>
        </w:p>
        <w:p w14:paraId="1D1296F4" w14:textId="208EB19E" w:rsidR="00077074" w:rsidRPr="00077074" w:rsidRDefault="0000000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08" w:history="1">
            <w:r w:rsidR="00077074" w:rsidRPr="00077074">
              <w:rPr>
                <w:rStyle w:val="Hyperlink"/>
                <w:noProof/>
              </w:rPr>
              <w:t>2 MỤC ĐÍCH KIỂM TRA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_Toc171507108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1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6D35CA0E" w14:textId="74783C29" w:rsidR="00077074" w:rsidRPr="00077074" w:rsidRDefault="00000000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09" w:history="1">
            <w:r w:rsidR="00077074" w:rsidRPr="00077074">
              <w:rPr>
                <w:rStyle w:val="Hyperlink"/>
                <w:noProof/>
              </w:rPr>
              <w:t>2.1 Vị trí kiểm tra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_Toc171507109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1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43957CDD" w14:textId="2DAC553B" w:rsidR="00077074" w:rsidRPr="00077074" w:rsidRDefault="00000000">
          <w:pPr>
            <w:pStyle w:val="TOC2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10" w:history="1">
            <w:r w:rsidR="00077074" w:rsidRPr="00077074">
              <w:rPr>
                <w:rStyle w:val="Hyperlink"/>
                <w:noProof/>
              </w:rPr>
              <w:t>2.2 Hạng mục kiểm tra-Thiết bị CORE SWITCH (Cisco)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_Toc171507110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1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58E3F4D6" w14:textId="4B78D9BB" w:rsidR="00077074" w:rsidRPr="00077074" w:rsidRDefault="00000000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11" w:history="1">
            <w:r w:rsidR="00077074" w:rsidRPr="00077074">
              <w:rPr>
                <w:rStyle w:val="Hyperlink"/>
                <w:noProof/>
              </w:rPr>
              <w:t>2.2.1 Kiểm tra trạng thái phần cứng thiết bị.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_Toc171507111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1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3C34ABAE" w14:textId="1A43C2E4" w:rsidR="00077074" w:rsidRPr="00077074" w:rsidRDefault="00000000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12" w:history="1">
            <w:r w:rsidR="00077074" w:rsidRPr="00077074">
              <w:rPr>
                <w:rStyle w:val="Hyperlink"/>
                <w:noProof/>
              </w:rPr>
              <w:t>2.2.2 Kiểm tra kiến trúc phần cứng thiết bị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_Toc171507112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2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4BAB084E" w14:textId="6903DD52" w:rsidR="00077074" w:rsidRPr="00077074" w:rsidRDefault="00000000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13" w:history="1">
            <w:r w:rsidR="00077074" w:rsidRPr="00077074">
              <w:rPr>
                <w:rStyle w:val="Hyperlink"/>
                <w:noProof/>
              </w:rPr>
              <w:t>2.2.3 Kiểm tra cấu hình các giao thức định tuyến IGP, MPLS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_Toc171507113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2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7B6A66DC" w14:textId="58FF9145" w:rsidR="00077074" w:rsidRPr="00077074" w:rsidRDefault="0000000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71507114" w:history="1">
            <w:r w:rsidR="00077074" w:rsidRPr="00077074">
              <w:rPr>
                <w:rStyle w:val="Hyperlink"/>
                <w:noProof/>
              </w:rPr>
              <w:t>3. KẾT QUẢ KIỂM TRA TỔNG THỂ</w:t>
            </w:r>
            <w:r w:rsidR="00077074" w:rsidRPr="00077074">
              <w:rPr>
                <w:noProof/>
                <w:webHidden/>
              </w:rPr>
              <w:tab/>
            </w:r>
            <w:r w:rsidR="00077074" w:rsidRPr="00077074">
              <w:rPr>
                <w:noProof/>
                <w:webHidden/>
              </w:rPr>
              <w:fldChar w:fldCharType="begin"/>
            </w:r>
            <w:r w:rsidR="00077074" w:rsidRPr="00077074">
              <w:rPr>
                <w:noProof/>
                <w:webHidden/>
              </w:rPr>
              <w:instrText xml:space="preserve"> PAGEREF _Toc171507114 \h </w:instrText>
            </w:r>
            <w:r w:rsidR="00077074" w:rsidRPr="00077074">
              <w:rPr>
                <w:noProof/>
                <w:webHidden/>
              </w:rPr>
            </w:r>
            <w:r w:rsidR="00077074" w:rsidRPr="00077074">
              <w:rPr>
                <w:noProof/>
                <w:webHidden/>
              </w:rPr>
              <w:fldChar w:fldCharType="separate"/>
            </w:r>
            <w:r w:rsidR="00077074" w:rsidRPr="00077074">
              <w:rPr>
                <w:noProof/>
                <w:webHidden/>
              </w:rPr>
              <w:t>5</w:t>
            </w:r>
            <w:r w:rsidR="00077074" w:rsidRPr="00077074">
              <w:rPr>
                <w:noProof/>
                <w:webHidden/>
              </w:rPr>
              <w:fldChar w:fldCharType="end"/>
            </w:r>
          </w:hyperlink>
        </w:p>
        <w:p w14:paraId="6979C33B" w14:textId="5F74D9EF" w:rsidR="00077074" w:rsidRPr="00077074" w:rsidRDefault="00077074">
          <w:r w:rsidRPr="00077074">
            <w:rPr>
              <w:b/>
              <w:bCs/>
              <w:noProof/>
            </w:rPr>
            <w:fldChar w:fldCharType="end"/>
          </w:r>
        </w:p>
      </w:sdtContent>
    </w:sdt>
    <w:p w14:paraId="520010AC" w14:textId="550C66A0" w:rsidR="00546979" w:rsidRPr="00077074" w:rsidRDefault="00546979" w:rsidP="000D02D9">
      <w:pPr>
        <w:spacing w:after="120" w:line="312" w:lineRule="auto"/>
        <w:rPr>
          <w:rFonts w:eastAsiaTheme="majorEastAsia"/>
          <w:kern w:val="2"/>
          <w14:ligatures w14:val="standardContextual"/>
        </w:rPr>
        <w:sectPr w:rsidR="00546979" w:rsidRPr="00077074" w:rsidSect="005F6FB2">
          <w:footerReference w:type="default" r:id="rId7"/>
          <w:pgSz w:w="11907" w:h="16840"/>
          <w:pgMar w:top="1440" w:right="1440" w:bottom="1440" w:left="1440" w:header="720" w:footer="720" w:gutter="0"/>
          <w:pgNumType w:start="1"/>
          <w:cols w:space="720"/>
          <w:docGrid w:linePitch="354"/>
        </w:sectPr>
      </w:pPr>
    </w:p>
    <w:p w14:paraId="0D675D25" w14:textId="77777777" w:rsidR="00546979" w:rsidRPr="00077074" w:rsidRDefault="00546979" w:rsidP="000D02D9">
      <w:pPr>
        <w:spacing w:after="120" w:line="312" w:lineRule="auto"/>
        <w:rPr>
          <w:rFonts w:eastAsiaTheme="majorEastAsia"/>
          <w:kern w:val="2"/>
          <w14:ligatures w14:val="standardContextual"/>
        </w:rPr>
      </w:pPr>
    </w:p>
    <w:p w14:paraId="736480AD" w14:textId="281A380C" w:rsidR="00BA5842" w:rsidRPr="00077074" w:rsidRDefault="00BA5842" w:rsidP="000D02D9">
      <w:pPr>
        <w:pStyle w:val="H1"/>
        <w:spacing w:afterLines="0" w:after="120"/>
        <w:jc w:val="left"/>
        <w:rPr>
          <w:color w:val="auto"/>
        </w:rPr>
      </w:pPr>
      <w:bookmarkStart w:id="0" w:name="_Toc171506109"/>
      <w:bookmarkStart w:id="1" w:name="_Toc171507107"/>
      <w:r w:rsidRPr="00077074">
        <w:rPr>
          <w:color w:val="auto"/>
        </w:rPr>
        <w:t>1 GIỚI THIỆU</w:t>
      </w:r>
      <w:bookmarkEnd w:id="0"/>
      <w:bookmarkEnd w:id="1"/>
    </w:p>
    <w:p w14:paraId="71A96614" w14:textId="77777777" w:rsidR="00BA5842" w:rsidRPr="00077074" w:rsidRDefault="00BA5842" w:rsidP="000D02D9">
      <w:pPr>
        <w:spacing w:after="120" w:line="312" w:lineRule="auto"/>
        <w:rPr>
          <w:b/>
        </w:rPr>
      </w:pPr>
      <w:r w:rsidRPr="00077074">
        <w:rPr>
          <w:b/>
        </w:rPr>
        <w:t>Mục đích kiểm tra:</w:t>
      </w:r>
    </w:p>
    <w:p w14:paraId="0ABE0993" w14:textId="79F22698" w:rsidR="00BA5842" w:rsidRPr="00077074" w:rsidRDefault="00BA5842" w:rsidP="00640F68">
      <w:pPr>
        <w:spacing w:after="120" w:line="312" w:lineRule="auto"/>
        <w:jc w:val="both"/>
      </w:pPr>
      <w:r w:rsidRPr="00077074">
        <w:t xml:space="preserve">Đây là tài liệu kịch bản kiểm tra “Kiểm thử, vận hành thử” thiết bị theo hợp đồng số </w:t>
      </w:r>
      <w:r w:rsidR="000D02D9" w:rsidRPr="00077074">
        <w:t>127</w:t>
      </w:r>
      <w:r w:rsidRPr="00077074">
        <w:t xml:space="preserve"> ký ngày </w:t>
      </w:r>
      <w:r w:rsidR="000D02D9" w:rsidRPr="00077074">
        <w:t>10</w:t>
      </w:r>
      <w:r w:rsidRPr="00077074">
        <w:t>/0</w:t>
      </w:r>
      <w:r w:rsidR="000D02D9" w:rsidRPr="00077074">
        <w:t>7</w:t>
      </w:r>
      <w:r w:rsidRPr="00077074">
        <w:t>/20</w:t>
      </w:r>
      <w:r w:rsidR="000D02D9" w:rsidRPr="00077074">
        <w:t>2</w:t>
      </w:r>
      <w:r w:rsidRPr="00077074">
        <w:t xml:space="preserve">4 </w:t>
      </w:r>
      <w:r w:rsidR="000D02D9" w:rsidRPr="00077074">
        <w:t>giữa Công ty kiến trúc LuvGroup và Group6</w:t>
      </w:r>
      <w:r w:rsidRPr="00077074">
        <w:t>.</w:t>
      </w:r>
    </w:p>
    <w:p w14:paraId="37820D11" w14:textId="77777777" w:rsidR="00BA5842" w:rsidRPr="00077074" w:rsidRDefault="00BA5842" w:rsidP="000D02D9">
      <w:pPr>
        <w:pStyle w:val="H1"/>
        <w:spacing w:afterLines="0" w:after="120"/>
        <w:jc w:val="left"/>
        <w:rPr>
          <w:color w:val="auto"/>
        </w:rPr>
      </w:pPr>
      <w:bookmarkStart w:id="2" w:name="_Toc171506110"/>
      <w:bookmarkStart w:id="3" w:name="_Toc171507108"/>
      <w:r w:rsidRPr="00077074">
        <w:rPr>
          <w:color w:val="auto"/>
        </w:rPr>
        <w:t>2 MỤC ĐÍCH KIỂM TRA</w:t>
      </w:r>
      <w:bookmarkEnd w:id="2"/>
      <w:bookmarkEnd w:id="3"/>
    </w:p>
    <w:p w14:paraId="133C15A7" w14:textId="77777777" w:rsidR="00BA5842" w:rsidRPr="00077074" w:rsidRDefault="00BA5842" w:rsidP="000D02D9">
      <w:pPr>
        <w:pStyle w:val="H2"/>
        <w:spacing w:before="0" w:after="120" w:line="312" w:lineRule="auto"/>
        <w:rPr>
          <w:rFonts w:cs="Times New Roman"/>
          <w:color w:val="auto"/>
        </w:rPr>
      </w:pPr>
      <w:bookmarkStart w:id="4" w:name="_Toc171506111"/>
      <w:bookmarkStart w:id="5" w:name="_Toc171507109"/>
      <w:r w:rsidRPr="00077074">
        <w:rPr>
          <w:rFonts w:cs="Times New Roman"/>
          <w:color w:val="auto"/>
        </w:rPr>
        <w:t>2.1 Vị trí kiểm tra</w:t>
      </w:r>
      <w:bookmarkEnd w:id="4"/>
      <w:bookmarkEnd w:id="5"/>
    </w:p>
    <w:p w14:paraId="03175E4B" w14:textId="77777777" w:rsidR="00BA5842" w:rsidRPr="00077074" w:rsidRDefault="00BA5842" w:rsidP="000D02D9">
      <w:pPr>
        <w:spacing w:after="120" w:line="312" w:lineRule="auto"/>
        <w:rPr>
          <w:b/>
        </w:rPr>
      </w:pPr>
      <w:r w:rsidRPr="00077074">
        <w:rPr>
          <w:b/>
        </w:rPr>
        <w:t>Tại: Công ty kiến trúc LuvGroup</w:t>
      </w:r>
    </w:p>
    <w:p w14:paraId="65D44471" w14:textId="77777777" w:rsidR="007A1F79" w:rsidRPr="00077074" w:rsidRDefault="007A1F79" w:rsidP="007A1F79">
      <w:pPr>
        <w:pStyle w:val="H2"/>
        <w:spacing w:before="0" w:after="120" w:line="312" w:lineRule="auto"/>
        <w:jc w:val="both"/>
        <w:rPr>
          <w:rFonts w:cs="Times New Roman"/>
          <w:color w:val="auto"/>
        </w:rPr>
      </w:pPr>
      <w:bookmarkStart w:id="6" w:name="_Toc171507110"/>
      <w:r w:rsidRPr="00077074">
        <w:rPr>
          <w:rFonts w:cs="Times New Roman"/>
          <w:color w:val="auto"/>
        </w:rPr>
        <w:t>2.2 Hạng mục kiểm tra-Thiết bị CORE SWITCH (Cisco)</w:t>
      </w:r>
      <w:bookmarkEnd w:id="6"/>
    </w:p>
    <w:p w14:paraId="1B52862F" w14:textId="77777777" w:rsidR="007A1F79" w:rsidRPr="00077074" w:rsidRDefault="007A1F79" w:rsidP="007A1F79">
      <w:pPr>
        <w:pStyle w:val="H3"/>
        <w:spacing w:before="0" w:after="120" w:line="312" w:lineRule="auto"/>
        <w:jc w:val="both"/>
        <w:rPr>
          <w:rFonts w:cs="Times New Roman"/>
          <w:color w:val="auto"/>
        </w:rPr>
      </w:pPr>
      <w:bookmarkStart w:id="7" w:name="_Toc171507111"/>
      <w:r w:rsidRPr="00077074">
        <w:rPr>
          <w:rFonts w:cs="Times New Roman"/>
          <w:color w:val="auto"/>
        </w:rPr>
        <w:t>2.2.1 Kiểm tra trạng thái phần cứng thiết bị.</w:t>
      </w:r>
      <w:bookmarkEnd w:id="7"/>
    </w:p>
    <w:p w14:paraId="6CA6748E" w14:textId="77777777" w:rsidR="005F6FB2" w:rsidRPr="00A04517" w:rsidRDefault="005F6FB2" w:rsidP="005F6FB2">
      <w:pPr>
        <w:rPr>
          <w:b/>
          <w:bCs/>
        </w:rPr>
      </w:pPr>
      <w:bookmarkStart w:id="8" w:name="_Toc171507112"/>
    </w:p>
    <w:tbl>
      <w:tblPr>
        <w:tblW w:w="8926" w:type="dxa"/>
        <w:tblLook w:val="04A0" w:firstRow="1" w:lastRow="0" w:firstColumn="1" w:lastColumn="0" w:noHBand="0" w:noVBand="1"/>
      </w:tblPr>
      <w:tblGrid>
        <w:gridCol w:w="997"/>
        <w:gridCol w:w="2840"/>
        <w:gridCol w:w="2644"/>
        <w:gridCol w:w="1169"/>
        <w:gridCol w:w="1276"/>
      </w:tblGrid>
      <w:tr w:rsidR="005F6FB2" w:rsidRPr="00A04517" w14:paraId="2F98593D" w14:textId="77777777" w:rsidTr="00D619F3">
        <w:trPr>
          <w:trHeight w:val="312"/>
        </w:trPr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50AA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STT</w:t>
            </w:r>
          </w:p>
        </w:tc>
        <w:tc>
          <w:tcPr>
            <w:tcW w:w="2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D64F2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Quy trình kiểm tra</w:t>
            </w:r>
          </w:p>
        </w:tc>
        <w:tc>
          <w:tcPr>
            <w:tcW w:w="2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673ED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quả yêu cầu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2709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luận</w:t>
            </w:r>
          </w:p>
        </w:tc>
      </w:tr>
      <w:tr w:rsidR="005F6FB2" w:rsidRPr="00A04517" w14:paraId="50E32B60" w14:textId="77777777" w:rsidTr="00D619F3">
        <w:trPr>
          <w:trHeight w:val="312"/>
        </w:trPr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A45241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2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439F6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2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6094F8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CF94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Đạt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204F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Không đạt</w:t>
            </w:r>
          </w:p>
        </w:tc>
      </w:tr>
      <w:tr w:rsidR="005F6FB2" w:rsidRPr="00A04517" w14:paraId="1AF698FC" w14:textId="77777777" w:rsidTr="00D619F3">
        <w:trPr>
          <w:trHeight w:val="15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CFF4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1.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D8175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Nguồn cung cấp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a. Cắm điện cho thiết bị, bật nguồn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b. Kiểm tra hoạt động của thiết bị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C39B8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a. Thiết bị được cấp điện và khởi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động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b. Thiết bị khởi động bình thường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F4E58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3840" behindDoc="0" locked="0" layoutInCell="1" allowOverlap="1" wp14:anchorId="4FD6FDDE" wp14:editId="05D603B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396240</wp:posOffset>
                  </wp:positionV>
                  <wp:extent cx="236220" cy="205740"/>
                  <wp:effectExtent l="0" t="0" r="0" b="3810"/>
                  <wp:wrapNone/>
                  <wp:docPr id="398044833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D3B3E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6912" behindDoc="0" locked="0" layoutInCell="1" allowOverlap="1" wp14:anchorId="7E5A5E8B" wp14:editId="6BEA087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396240</wp:posOffset>
                  </wp:positionV>
                  <wp:extent cx="236220" cy="205740"/>
                  <wp:effectExtent l="0" t="0" r="0" b="3810"/>
                  <wp:wrapNone/>
                  <wp:docPr id="2054095965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6FB2" w:rsidRPr="00A04517" w14:paraId="7F3F5631" w14:textId="77777777" w:rsidTr="00D619F3">
        <w:trPr>
          <w:trHeight w:val="2808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7BEC3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2.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DEFB2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Cổng Ethernet trên thiết bị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a. Cắm cáp UTP/RJ45 vào cổng Ethernet của thiết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bị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b. Cắm đầu kia của cáp vào LAN Switch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c. Thực hiện ping địa chỉ IP của một thiết bị khác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trong mạng LAN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143A0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c. Ping nội tại được (có reply)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C2CCD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2816" behindDoc="0" locked="0" layoutInCell="1" allowOverlap="1" wp14:anchorId="0C545EFB" wp14:editId="1BCC863F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792480</wp:posOffset>
                  </wp:positionV>
                  <wp:extent cx="236220" cy="205740"/>
                  <wp:effectExtent l="0" t="0" r="0" b="3810"/>
                  <wp:wrapNone/>
                  <wp:docPr id="11105396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1792" behindDoc="0" locked="0" layoutInCell="1" allowOverlap="1" wp14:anchorId="1046E82B" wp14:editId="0B4585D4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792480</wp:posOffset>
                  </wp:positionV>
                  <wp:extent cx="236220" cy="205740"/>
                  <wp:effectExtent l="0" t="0" r="0" b="3810"/>
                  <wp:wrapNone/>
                  <wp:docPr id="32970457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8432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5888" behindDoc="0" locked="0" layoutInCell="1" allowOverlap="1" wp14:anchorId="052BBF15" wp14:editId="7A4E2A6B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792480</wp:posOffset>
                  </wp:positionV>
                  <wp:extent cx="236220" cy="205740"/>
                  <wp:effectExtent l="0" t="0" r="0" b="3810"/>
                  <wp:wrapNone/>
                  <wp:docPr id="127907744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6FB2" w:rsidRPr="00A04517" w14:paraId="3F8F0816" w14:textId="77777777" w:rsidTr="00D619F3">
        <w:trPr>
          <w:trHeight w:val="156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DA8273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3.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B37F0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 xml:space="preserve">Kiểm tra số lượng cổng vật lý:  </w:t>
            </w:r>
            <w:r w:rsidRPr="00A04517">
              <w:rPr>
                <w:rFonts w:eastAsia="Times New Roman"/>
                <w:color w:val="000000"/>
                <w:lang w:eastAsia="zh-CN"/>
              </w:rPr>
              <w:t xml:space="preserve">    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a. Số lượng cổng Ethernet 10/100/1000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b.Số lượng cổng SFP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c.Số lượng cổng Management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DDAF0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 xml:space="preserve">a. Số lượng: ....... 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 xml:space="preserve">b. Số lượng: ...... 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c. Số lượng: .......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5007A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4864" behindDoc="0" locked="0" layoutInCell="1" allowOverlap="1" wp14:anchorId="23BE4801" wp14:editId="55DD0F07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396240</wp:posOffset>
                  </wp:positionV>
                  <wp:extent cx="236220" cy="205740"/>
                  <wp:effectExtent l="0" t="0" r="0" b="3810"/>
                  <wp:wrapNone/>
                  <wp:docPr id="1015541135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0399E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7936" behindDoc="0" locked="0" layoutInCell="1" allowOverlap="1" wp14:anchorId="1C965005" wp14:editId="4D888670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403860</wp:posOffset>
                  </wp:positionV>
                  <wp:extent cx="236220" cy="205740"/>
                  <wp:effectExtent l="0" t="0" r="0" b="3810"/>
                  <wp:wrapNone/>
                  <wp:docPr id="212430606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D361BD7" w14:textId="77777777" w:rsidR="005F6FB2" w:rsidRPr="00A04517" w:rsidRDefault="005F6FB2" w:rsidP="005F6FB2">
      <w:pPr>
        <w:rPr>
          <w:b/>
          <w:bCs/>
        </w:rPr>
      </w:pPr>
    </w:p>
    <w:p w14:paraId="3EA13776" w14:textId="77777777" w:rsidR="007A1F79" w:rsidRPr="00077074" w:rsidRDefault="007A1F79" w:rsidP="007A1F79">
      <w:pPr>
        <w:pStyle w:val="H3"/>
        <w:spacing w:before="0" w:after="120" w:line="312" w:lineRule="auto"/>
        <w:rPr>
          <w:rFonts w:cs="Times New Roman"/>
          <w:color w:val="auto"/>
        </w:rPr>
      </w:pPr>
      <w:r w:rsidRPr="00077074">
        <w:rPr>
          <w:rFonts w:cs="Times New Roman"/>
          <w:color w:val="auto"/>
        </w:rPr>
        <w:lastRenderedPageBreak/>
        <w:t>2.2.2 Kiểm tra kiến trúc phần cứng thiết bị</w:t>
      </w:r>
      <w:bookmarkEnd w:id="8"/>
    </w:p>
    <w:p w14:paraId="5AEC3F14" w14:textId="77777777" w:rsidR="005F6FB2" w:rsidRPr="00A04517" w:rsidRDefault="005F6FB2" w:rsidP="005F6FB2">
      <w:pPr>
        <w:rPr>
          <w:b/>
          <w:bCs/>
        </w:rPr>
      </w:pPr>
      <w:bookmarkStart w:id="9" w:name="_Toc171507113"/>
    </w:p>
    <w:tbl>
      <w:tblPr>
        <w:tblW w:w="9067" w:type="dxa"/>
        <w:tblLook w:val="04A0" w:firstRow="1" w:lastRow="0" w:firstColumn="1" w:lastColumn="0" w:noHBand="0" w:noVBand="1"/>
      </w:tblPr>
      <w:tblGrid>
        <w:gridCol w:w="5949"/>
        <w:gridCol w:w="3118"/>
      </w:tblGrid>
      <w:tr w:rsidR="005F6FB2" w:rsidRPr="00A04517" w14:paraId="226EF89B" w14:textId="77777777" w:rsidTr="00D619F3">
        <w:trPr>
          <w:trHeight w:val="312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DBF3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Tên thiết bị : CORE ROUTER (Cisco)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285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Ngày:</w:t>
            </w:r>
          </w:p>
        </w:tc>
      </w:tr>
      <w:tr w:rsidR="005F6FB2" w:rsidRPr="00A04517" w14:paraId="4F7E4990" w14:textId="77777777" w:rsidTr="00D619F3">
        <w:trPr>
          <w:trHeight w:val="312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4264E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Bài kiểm tra: Kiểm tra cấu trúc phần cứng thiết bị</w:t>
            </w:r>
          </w:p>
        </w:tc>
      </w:tr>
      <w:tr w:rsidR="005F6FB2" w:rsidRPr="00A04517" w14:paraId="32115887" w14:textId="77777777" w:rsidTr="00D619F3">
        <w:trPr>
          <w:trHeight w:val="1332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9013D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Mục tiêu: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thiết bị được thiết kế theo cấu trúc Module, điện 220 VAC-50Hz, dự phòng nguồn tối thiểu 1 nguồn, số lượng port.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thiết bị cho phép sử dụng các giao tiếp 10GB Ethernet</w:t>
            </w:r>
          </w:p>
        </w:tc>
      </w:tr>
      <w:tr w:rsidR="005F6FB2" w:rsidRPr="00A04517" w14:paraId="2390597C" w14:textId="77777777" w:rsidTr="00D619F3">
        <w:trPr>
          <w:trHeight w:val="312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E7E04F0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Các thủ tục kiểm tra :</w:t>
            </w:r>
          </w:p>
        </w:tc>
      </w:tr>
      <w:tr w:rsidR="005F6FB2" w:rsidRPr="00A04517" w14:paraId="0160D686" w14:textId="77777777" w:rsidTr="00D619F3">
        <w:trPr>
          <w:trHeight w:val="132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C5ABE8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Xem trên mặt trước của thiết bị để kiểm tra thiết bị thiết kế có cấu trúc module và số lượng port.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Đồng thời dưới các module nhỏ là module nguồn có 2 nguồn có thể tháo lắp nóng.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Xem thông tin về port trên module.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các thông số ghi trên nguồn.</w:t>
            </w:r>
          </w:p>
        </w:tc>
      </w:tr>
      <w:tr w:rsidR="005F6FB2" w:rsidRPr="00A04517" w14:paraId="12CDE5E5" w14:textId="77777777" w:rsidTr="00D619F3">
        <w:trPr>
          <w:trHeight w:val="312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B12943D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quả cần đạt được</w:t>
            </w:r>
          </w:p>
        </w:tc>
      </w:tr>
      <w:tr w:rsidR="005F6FB2" w:rsidRPr="00A04517" w14:paraId="1716AC97" w14:textId="77777777" w:rsidTr="00D619F3">
        <w:trPr>
          <w:trHeight w:val="720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F93943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Thấy được kiến trúc module của thiết bị và nguồn cung cấp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Thiết bị cấu hình và hoạt động được trên interface 10GB Ethernet</w:t>
            </w:r>
          </w:p>
        </w:tc>
      </w:tr>
      <w:tr w:rsidR="005F6FB2" w:rsidRPr="00A04517" w14:paraId="663EA96A" w14:textId="77777777" w:rsidTr="00D619F3">
        <w:trPr>
          <w:trHeight w:val="312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E7CA09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4080" behindDoc="0" locked="0" layoutInCell="1" allowOverlap="1" wp14:anchorId="4C7A9AD1" wp14:editId="16921B12">
                  <wp:simplePos x="0" y="0"/>
                  <wp:positionH relativeFrom="column">
                    <wp:posOffset>5120005</wp:posOffset>
                  </wp:positionH>
                  <wp:positionV relativeFrom="paragraph">
                    <wp:posOffset>194310</wp:posOffset>
                  </wp:positionV>
                  <wp:extent cx="198120" cy="213360"/>
                  <wp:effectExtent l="0" t="0" r="0" b="0"/>
                  <wp:wrapNone/>
                  <wp:docPr id="188490946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Kiểm tra kết quả thực tế</w:t>
            </w:r>
          </w:p>
        </w:tc>
      </w:tr>
      <w:tr w:rsidR="005F6FB2" w:rsidRPr="00A04517" w14:paraId="6DC0EC18" w14:textId="77777777" w:rsidTr="00D619F3">
        <w:trPr>
          <w:trHeight w:val="312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621CD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Thiết bị thiết kế theo kiến trúc module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643A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89984" behindDoc="0" locked="0" layoutInCell="1" allowOverlap="1" wp14:anchorId="7E253E87" wp14:editId="75DCBBB3">
                  <wp:simplePos x="0" y="0"/>
                  <wp:positionH relativeFrom="column">
                    <wp:posOffset>662940</wp:posOffset>
                  </wp:positionH>
                  <wp:positionV relativeFrom="paragraph">
                    <wp:posOffset>-7620</wp:posOffset>
                  </wp:positionV>
                  <wp:extent cx="198120" cy="213360"/>
                  <wp:effectExtent l="0" t="0" r="0" b="0"/>
                  <wp:wrapNone/>
                  <wp:docPr id="1943308439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 xml:space="preserve">    Đúng:            Sai:</w:t>
            </w:r>
          </w:p>
        </w:tc>
      </w:tr>
      <w:tr w:rsidR="005F6FB2" w:rsidRPr="00A04517" w14:paraId="139F8195" w14:textId="77777777" w:rsidTr="00D619F3">
        <w:trPr>
          <w:trHeight w:val="384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E4B8F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Thiết bị cho phép cấu hình và hoạt động được trên interface 10GB Ethernet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563BA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1008" behindDoc="0" locked="0" layoutInCell="1" allowOverlap="1" wp14:anchorId="3019A934" wp14:editId="637D0E60">
                  <wp:simplePos x="0" y="0"/>
                  <wp:positionH relativeFrom="column">
                    <wp:posOffset>659765</wp:posOffset>
                  </wp:positionH>
                  <wp:positionV relativeFrom="paragraph">
                    <wp:posOffset>-1270</wp:posOffset>
                  </wp:positionV>
                  <wp:extent cx="198120" cy="213360"/>
                  <wp:effectExtent l="0" t="0" r="0" b="0"/>
                  <wp:wrapNone/>
                  <wp:docPr id="1054557132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5104" behindDoc="0" locked="0" layoutInCell="1" allowOverlap="1" wp14:anchorId="4F9D5496" wp14:editId="61C2E4EB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-3810</wp:posOffset>
                  </wp:positionV>
                  <wp:extent cx="198120" cy="213360"/>
                  <wp:effectExtent l="0" t="0" r="0" b="0"/>
                  <wp:wrapNone/>
                  <wp:docPr id="294125950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 xml:space="preserve">    Đúng:            Sai:</w:t>
            </w:r>
          </w:p>
        </w:tc>
      </w:tr>
      <w:tr w:rsidR="005F6FB2" w:rsidRPr="00A04517" w14:paraId="509FC5CC" w14:textId="77777777" w:rsidTr="00D619F3">
        <w:trPr>
          <w:trHeight w:val="1124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3AEEA5" w14:textId="77777777" w:rsidR="005F6FB2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Ghi chú: (nếu có)</w:t>
            </w:r>
          </w:p>
          <w:p w14:paraId="14E20EA7" w14:textId="77777777" w:rsidR="005F6FB2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………………………………………………………………………………………..</w:t>
            </w:r>
          </w:p>
          <w:p w14:paraId="3F58E6EC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3056" behindDoc="0" locked="0" layoutInCell="1" allowOverlap="1" wp14:anchorId="0CD4F0D4" wp14:editId="6027A63E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323850</wp:posOffset>
                  </wp:positionV>
                  <wp:extent cx="198120" cy="213360"/>
                  <wp:effectExtent l="0" t="0" r="0" b="0"/>
                  <wp:wrapNone/>
                  <wp:docPr id="1650515752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2032" behindDoc="0" locked="0" layoutInCell="1" allowOverlap="1" wp14:anchorId="6C217F53" wp14:editId="5C1E7515">
                  <wp:simplePos x="0" y="0"/>
                  <wp:positionH relativeFrom="column">
                    <wp:posOffset>4187825</wp:posOffset>
                  </wp:positionH>
                  <wp:positionV relativeFrom="paragraph">
                    <wp:posOffset>323850</wp:posOffset>
                  </wp:positionV>
                  <wp:extent cx="198120" cy="213360"/>
                  <wp:effectExtent l="0" t="0" r="0" b="0"/>
                  <wp:wrapNone/>
                  <wp:docPr id="1723978969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/>
                <w:b/>
                <w:bCs/>
                <w:color w:val="000000"/>
                <w:lang w:eastAsia="zh-CN"/>
              </w:rPr>
              <w:t>……………………………………………………………………………………….</w:t>
            </w:r>
          </w:p>
        </w:tc>
      </w:tr>
      <w:tr w:rsidR="005F6FB2" w:rsidRPr="00A04517" w14:paraId="01B4E015" w14:textId="77777777" w:rsidTr="00D619F3">
        <w:trPr>
          <w:trHeight w:val="312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409B0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luận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471F7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 xml:space="preserve">   Đạt:         Không:</w:t>
            </w:r>
          </w:p>
        </w:tc>
      </w:tr>
    </w:tbl>
    <w:p w14:paraId="130546D2" w14:textId="77777777" w:rsidR="005F6FB2" w:rsidRPr="00A04517" w:rsidRDefault="005F6FB2" w:rsidP="005F6FB2">
      <w:pPr>
        <w:rPr>
          <w:b/>
          <w:bCs/>
        </w:rPr>
      </w:pPr>
    </w:p>
    <w:p w14:paraId="0E0FF053" w14:textId="77777777" w:rsidR="007A1F79" w:rsidRDefault="007A1F79" w:rsidP="007A1F79">
      <w:pPr>
        <w:pStyle w:val="H3"/>
        <w:spacing w:before="0" w:after="120" w:line="312" w:lineRule="auto"/>
        <w:rPr>
          <w:rFonts w:cs="Times New Roman"/>
          <w:color w:val="auto"/>
        </w:rPr>
      </w:pPr>
      <w:r w:rsidRPr="00077074">
        <w:rPr>
          <w:rFonts w:cs="Times New Roman"/>
          <w:color w:val="auto"/>
        </w:rPr>
        <w:t>2.2.3 Kiểm tra cấu hình các giao thức định tuyến IGP, MPLS</w:t>
      </w:r>
      <w:bookmarkEnd w:id="9"/>
    </w:p>
    <w:p w14:paraId="1E885F81" w14:textId="77777777" w:rsidR="005F6FB2" w:rsidRPr="00A04517" w:rsidRDefault="005F6FB2" w:rsidP="005F6FB2">
      <w:pPr>
        <w:rPr>
          <w:b/>
          <w:bCs/>
        </w:rPr>
      </w:pPr>
    </w:p>
    <w:tbl>
      <w:tblPr>
        <w:tblW w:w="9062" w:type="dxa"/>
        <w:tblLook w:val="04A0" w:firstRow="1" w:lastRow="0" w:firstColumn="1" w:lastColumn="0" w:noHBand="0" w:noVBand="1"/>
      </w:tblPr>
      <w:tblGrid>
        <w:gridCol w:w="6799"/>
        <w:gridCol w:w="2263"/>
      </w:tblGrid>
      <w:tr w:rsidR="005F6FB2" w:rsidRPr="00A04517" w14:paraId="43276BFB" w14:textId="77777777" w:rsidTr="005F6FB2">
        <w:trPr>
          <w:trHeight w:val="312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4A629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Bài kiểm tra: Cấu hình các giao thức định tuyến IGP, MPLS</w:t>
            </w:r>
          </w:p>
        </w:tc>
      </w:tr>
      <w:tr w:rsidR="005F6FB2" w:rsidRPr="00A04517" w14:paraId="204D14E4" w14:textId="77777777" w:rsidTr="005F6FB2">
        <w:trPr>
          <w:trHeight w:val="1740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6440A" w14:textId="6C69D888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Mục tiêu: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thiết bị hỗ trợ các giao thức định tuyến OSPF, EIRGP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thiết bị hỗ trợ cấu hình giao thức chuyển mạch nhãn MPLS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- Kiểm tra thiết bị có chức năng làm Agent thu thập thông tin cho các chức năng của hệ thống quản trị và giám sát mạng</w:t>
            </w:r>
          </w:p>
        </w:tc>
      </w:tr>
      <w:tr w:rsidR="005F6FB2" w:rsidRPr="00A04517" w14:paraId="24C8690E" w14:textId="77777777" w:rsidTr="005F6FB2">
        <w:trPr>
          <w:trHeight w:val="312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3FD3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Các thủ tục kiểm tra :</w:t>
            </w:r>
          </w:p>
        </w:tc>
      </w:tr>
      <w:tr w:rsidR="005F6FB2" w:rsidRPr="00A04517" w14:paraId="537B4703" w14:textId="77777777" w:rsidTr="005F6FB2">
        <w:trPr>
          <w:trHeight w:val="5376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30B0A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lastRenderedPageBreak/>
              <w:t>Cấu hình tại “configuration mode” như sau:</w:t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br/>
              <w:t>- Cấu hình OSPF</w:t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br/>
            </w:r>
            <w:r w:rsidRPr="00A04517">
              <w:rPr>
                <w:rFonts w:eastAsia="Times New Roman"/>
                <w:color w:val="000000"/>
                <w:lang w:eastAsia="zh-CN"/>
              </w:rPr>
              <w:t>router ospf 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router-id 10.209.2.1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area 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network point-to-point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Bundle-Ether2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network point-to-point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network point-to-point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cost 10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network point-to-point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Loopback0</w:t>
            </w:r>
          </w:p>
        </w:tc>
      </w:tr>
      <w:tr w:rsidR="005F6FB2" w:rsidRPr="00A04517" w14:paraId="732EF85A" w14:textId="77777777" w:rsidTr="005F6FB2">
        <w:trPr>
          <w:trHeight w:val="4764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029C3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- Cấu hình EIGRP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router eigrp 144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address-family ipv4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metric maximum-hops 20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router-id 10.10.9.4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log-neighbor-changes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log-neighbor-warnings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Bundle-Ether2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Loopback0</w:t>
            </w:r>
          </w:p>
        </w:tc>
      </w:tr>
      <w:tr w:rsidR="005F6FB2" w:rsidRPr="00A04517" w14:paraId="560461D5" w14:textId="77777777" w:rsidTr="005F6FB2">
        <w:trPr>
          <w:trHeight w:val="6048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3B3C5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lastRenderedPageBreak/>
              <w:t>- Step 2: Kiểm tra cấu hình hỗ trợ tính năng MPLS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Cấu hình tại “configuration mode” như sau: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mpls ldp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router-id 10.209.2.1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graceful-restart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label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advertise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Bundle-Ether2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Bundle-Ether2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Bundle-Ether10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!</w:t>
            </w:r>
            <w:r w:rsidRPr="00A04517">
              <w:rPr>
                <w:rFonts w:eastAsia="Times New Roman"/>
                <w:color w:val="000000"/>
                <w:lang w:eastAsia="zh-CN"/>
              </w:rPr>
              <w:br/>
              <w:t>interface Bundle-Ether11</w:t>
            </w:r>
          </w:p>
        </w:tc>
      </w:tr>
      <w:tr w:rsidR="005F6FB2" w:rsidRPr="00A04517" w14:paraId="4BCC7B8F" w14:textId="77777777" w:rsidTr="005F6FB2">
        <w:trPr>
          <w:trHeight w:val="312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D5F43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quả cần đạt được</w:t>
            </w:r>
          </w:p>
        </w:tc>
      </w:tr>
      <w:tr w:rsidR="005F6FB2" w:rsidRPr="00A04517" w14:paraId="4DA3E81F" w14:textId="77777777" w:rsidTr="005F6FB2">
        <w:trPr>
          <w:trHeight w:val="312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CFE47" w14:textId="724F8AB0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Thấy được thiết bị cho phép cấu hình các giao thức định tuyến OSPF, EIGRP. Hỗ trợ giao thức chuyển mạch nhãn MPLS</w:t>
            </w:r>
            <w:r w:rsidR="00D81B4B">
              <w:rPr>
                <w:rFonts w:eastAsia="Times New Roman"/>
                <w:color w:val="000000"/>
                <w:lang w:eastAsia="zh-CN"/>
              </w:rPr>
              <w:t xml:space="preserve"> </w:t>
            </w:r>
            <w:r w:rsidRPr="00A04517">
              <w:rPr>
                <w:rFonts w:eastAsia="Times New Roman"/>
                <w:color w:val="000000"/>
                <w:lang w:eastAsia="zh-CN"/>
              </w:rPr>
              <w:t>và cho phép kết nối tới thiết bị qua giao thức SNMP</w:t>
            </w:r>
          </w:p>
        </w:tc>
      </w:tr>
      <w:tr w:rsidR="005F6FB2" w:rsidRPr="00A04517" w14:paraId="1AAEF191" w14:textId="77777777" w:rsidTr="005F6FB2">
        <w:trPr>
          <w:trHeight w:val="312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CD0B2" w14:textId="77777777" w:rsidR="005F6FB2" w:rsidRPr="00D81B4B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D81B4B">
              <w:rPr>
                <w:rFonts w:eastAsia="Times New Roman"/>
                <w:b/>
                <w:bCs/>
                <w:color w:val="000000"/>
                <w:lang w:eastAsia="zh-CN"/>
              </w:rPr>
              <w:t>Kiểm tra kết quả thực tế</w:t>
            </w:r>
          </w:p>
        </w:tc>
      </w:tr>
      <w:tr w:rsidR="005F6FB2" w:rsidRPr="00A04517" w14:paraId="638A0027" w14:textId="77777777" w:rsidTr="005F6FB2">
        <w:trPr>
          <w:trHeight w:val="3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6044B" w14:textId="3BE4BA68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Thiết bị hỗ trợ các giao thức định tuyến OSPF, EIGRP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F890F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8176" behindDoc="0" locked="0" layoutInCell="1" allowOverlap="1" wp14:anchorId="7AC86926" wp14:editId="7576D894">
                  <wp:simplePos x="0" y="0"/>
                  <wp:positionH relativeFrom="column">
                    <wp:posOffset>1110615</wp:posOffset>
                  </wp:positionH>
                  <wp:positionV relativeFrom="paragraph">
                    <wp:posOffset>11430</wp:posOffset>
                  </wp:positionV>
                  <wp:extent cx="198120" cy="213360"/>
                  <wp:effectExtent l="0" t="0" r="0" b="0"/>
                  <wp:wrapNone/>
                  <wp:docPr id="212632835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700224" behindDoc="0" locked="0" layoutInCell="1" allowOverlap="1" wp14:anchorId="6B5F96AE" wp14:editId="4D248739">
                  <wp:simplePos x="0" y="0"/>
                  <wp:positionH relativeFrom="column">
                    <wp:posOffset>1104265</wp:posOffset>
                  </wp:positionH>
                  <wp:positionV relativeFrom="paragraph">
                    <wp:posOffset>191770</wp:posOffset>
                  </wp:positionV>
                  <wp:extent cx="198120" cy="213360"/>
                  <wp:effectExtent l="0" t="0" r="0" b="0"/>
                  <wp:wrapNone/>
                  <wp:docPr id="1572874241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704320" behindDoc="0" locked="0" layoutInCell="1" allowOverlap="1" wp14:anchorId="0D6472D9" wp14:editId="619699D7">
                  <wp:simplePos x="0" y="0"/>
                  <wp:positionH relativeFrom="column">
                    <wp:posOffset>485140</wp:posOffset>
                  </wp:positionH>
                  <wp:positionV relativeFrom="paragraph">
                    <wp:posOffset>196850</wp:posOffset>
                  </wp:positionV>
                  <wp:extent cx="198120" cy="213360"/>
                  <wp:effectExtent l="0" t="0" r="0" b="0"/>
                  <wp:wrapNone/>
                  <wp:docPr id="1208960493" name="Pictur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noProof/>
                <w:color w:val="000000"/>
                <w:lang w:eastAsia="zh-CN"/>
              </w:rPr>
              <w:drawing>
                <wp:anchor distT="0" distB="0" distL="114300" distR="114300" simplePos="0" relativeHeight="251702272" behindDoc="0" locked="0" layoutInCell="1" allowOverlap="1" wp14:anchorId="6998B0FC" wp14:editId="21CA9242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12700</wp:posOffset>
                  </wp:positionV>
                  <wp:extent cx="198120" cy="213360"/>
                  <wp:effectExtent l="0" t="0" r="0" b="0"/>
                  <wp:wrapNone/>
                  <wp:docPr id="1076716601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Đúng:          Sai:</w:t>
            </w:r>
          </w:p>
        </w:tc>
      </w:tr>
      <w:tr w:rsidR="005F6FB2" w:rsidRPr="00A04517" w14:paraId="6D8A6896" w14:textId="77777777" w:rsidTr="005F6FB2">
        <w:trPr>
          <w:trHeight w:val="3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4D42D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color w:val="000000"/>
                <w:lang w:eastAsia="zh-CN"/>
              </w:rPr>
            </w:pPr>
            <w:r w:rsidRPr="00A04517">
              <w:rPr>
                <w:rFonts w:eastAsia="Times New Roman"/>
                <w:color w:val="000000"/>
                <w:lang w:eastAsia="zh-CN"/>
              </w:rPr>
              <w:t>- Thiết bị hỗ trợ giao thức chuyển mạch nhãn MPLS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C8D6D" w14:textId="53F283EE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Đúng:          Sai:</w:t>
            </w:r>
          </w:p>
        </w:tc>
      </w:tr>
      <w:tr w:rsidR="005F6FB2" w:rsidRPr="00A04517" w14:paraId="42D839E7" w14:textId="77777777" w:rsidTr="005F6FB2">
        <w:trPr>
          <w:trHeight w:val="1204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D30D2" w14:textId="77777777" w:rsidR="005F6FB2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Ghi chú: (nếu có)</w:t>
            </w:r>
          </w:p>
          <w:p w14:paraId="5666B457" w14:textId="77777777" w:rsidR="005F6FB2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………………………………………………………………………………………</w:t>
            </w:r>
          </w:p>
          <w:p w14:paraId="3D215575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701248" behindDoc="0" locked="0" layoutInCell="1" allowOverlap="1" wp14:anchorId="60835E5B" wp14:editId="2AC7B15C">
                  <wp:simplePos x="0" y="0"/>
                  <wp:positionH relativeFrom="column">
                    <wp:posOffset>5422900</wp:posOffset>
                  </wp:positionH>
                  <wp:positionV relativeFrom="paragraph">
                    <wp:posOffset>373380</wp:posOffset>
                  </wp:positionV>
                  <wp:extent cx="198120" cy="213360"/>
                  <wp:effectExtent l="0" t="0" r="0" b="0"/>
                  <wp:wrapNone/>
                  <wp:docPr id="145984236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4517">
              <w:rPr>
                <w:rFonts w:eastAsia="Times New Roman"/>
                <w:b/>
                <w:bCs/>
                <w:noProof/>
                <w:color w:val="000000"/>
                <w:lang w:eastAsia="zh-CN"/>
              </w:rPr>
              <w:drawing>
                <wp:anchor distT="0" distB="0" distL="114300" distR="114300" simplePos="0" relativeHeight="251697152" behindDoc="0" locked="0" layoutInCell="1" allowOverlap="1" wp14:anchorId="49EBEA44" wp14:editId="7A87165B">
                  <wp:simplePos x="0" y="0"/>
                  <wp:positionH relativeFrom="column">
                    <wp:posOffset>4619625</wp:posOffset>
                  </wp:positionH>
                  <wp:positionV relativeFrom="paragraph">
                    <wp:posOffset>373380</wp:posOffset>
                  </wp:positionV>
                  <wp:extent cx="198120" cy="213360"/>
                  <wp:effectExtent l="0" t="0" r="0" b="0"/>
                  <wp:wrapNone/>
                  <wp:docPr id="561842212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Times New Roman"/>
                <w:b/>
                <w:bCs/>
                <w:color w:val="000000"/>
                <w:lang w:eastAsia="zh-CN"/>
              </w:rPr>
              <w:t>………………………………………………………………………………………</w:t>
            </w:r>
          </w:p>
        </w:tc>
      </w:tr>
      <w:tr w:rsidR="005F6FB2" w:rsidRPr="00A04517" w14:paraId="1AFBD2D9" w14:textId="77777777" w:rsidTr="005F6FB2">
        <w:trPr>
          <w:trHeight w:val="312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228EF" w14:textId="77777777" w:rsidR="005F6FB2" w:rsidRPr="00A04517" w:rsidRDefault="005F6FB2" w:rsidP="00D619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Kết luận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946BF" w14:textId="77777777" w:rsidR="005F6FB2" w:rsidRPr="00A04517" w:rsidRDefault="005F6FB2" w:rsidP="00D619F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zh-CN"/>
              </w:rPr>
            </w:pPr>
            <w:r w:rsidRPr="00A04517">
              <w:rPr>
                <w:rFonts w:eastAsia="Times New Roman"/>
                <w:b/>
                <w:bCs/>
                <w:color w:val="000000"/>
                <w:lang w:eastAsia="zh-CN"/>
              </w:rPr>
              <w:t>Đạt:       Không:</w:t>
            </w:r>
          </w:p>
        </w:tc>
      </w:tr>
    </w:tbl>
    <w:p w14:paraId="6878A743" w14:textId="77777777" w:rsidR="005F6FB2" w:rsidRPr="00077074" w:rsidRDefault="005F6FB2" w:rsidP="005F6FB2">
      <w:pPr>
        <w:pStyle w:val="H3"/>
        <w:spacing w:before="0" w:after="120" w:line="312" w:lineRule="auto"/>
        <w:outlineLvl w:val="9"/>
        <w:rPr>
          <w:rFonts w:cs="Times New Roman"/>
          <w:color w:val="auto"/>
        </w:rPr>
      </w:pPr>
    </w:p>
    <w:p w14:paraId="2680C0BF" w14:textId="77777777" w:rsidR="007A1F79" w:rsidRDefault="007A1F79" w:rsidP="007A1F79"/>
    <w:p w14:paraId="5F595730" w14:textId="77777777" w:rsidR="00D81B4B" w:rsidRDefault="00D81B4B" w:rsidP="007A1F79"/>
    <w:p w14:paraId="6F3DAFEE" w14:textId="77777777" w:rsidR="00D81B4B" w:rsidRDefault="00D81B4B" w:rsidP="007A1F79"/>
    <w:p w14:paraId="6CC5EB89" w14:textId="77777777" w:rsidR="00D81B4B" w:rsidRDefault="00D81B4B" w:rsidP="007A1F79"/>
    <w:p w14:paraId="6D9D6320" w14:textId="77777777" w:rsidR="00D81B4B" w:rsidRDefault="00D81B4B" w:rsidP="007A1F79"/>
    <w:p w14:paraId="1D5A0B3E" w14:textId="77777777" w:rsidR="00D81B4B" w:rsidRDefault="00D81B4B" w:rsidP="007A1F79"/>
    <w:p w14:paraId="54993AEE" w14:textId="77777777" w:rsidR="00D81B4B" w:rsidRPr="00077074" w:rsidRDefault="00D81B4B" w:rsidP="007A1F79"/>
    <w:p w14:paraId="346F26B8" w14:textId="77777777" w:rsidR="007A1F79" w:rsidRPr="00077074" w:rsidRDefault="007A1F79" w:rsidP="007A1F79">
      <w:pPr>
        <w:pStyle w:val="H1"/>
        <w:spacing w:afterLines="0" w:after="120"/>
        <w:jc w:val="left"/>
      </w:pPr>
      <w:bookmarkStart w:id="10" w:name="_Toc171507114"/>
      <w:r w:rsidRPr="00077074">
        <w:lastRenderedPageBreak/>
        <w:t>3. KẾT QUẢ KIỂM TRA TỔNG THỂ</w:t>
      </w:r>
      <w:bookmarkEnd w:id="10"/>
    </w:p>
    <w:p w14:paraId="272D37B0" w14:textId="09E5B591" w:rsidR="007A1F79" w:rsidRPr="00077074" w:rsidRDefault="007A1F79" w:rsidP="007A1F79">
      <w:pPr>
        <w:spacing w:after="120" w:line="312" w:lineRule="auto"/>
        <w:rPr>
          <w:b/>
          <w:bCs/>
        </w:rPr>
      </w:pPr>
      <w:r w:rsidRPr="00077074">
        <w:rPr>
          <w:b/>
          <w:b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F6FB2">
        <w:rPr>
          <w:b/>
          <w:bCs/>
        </w:rPr>
        <w:t>………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815"/>
        <w:gridCol w:w="4252"/>
      </w:tblGrid>
      <w:tr w:rsidR="007A1F79" w:rsidRPr="00077074" w14:paraId="7E3890E7" w14:textId="77777777" w:rsidTr="005F6FB2">
        <w:tc>
          <w:tcPr>
            <w:tcW w:w="4815" w:type="dxa"/>
          </w:tcPr>
          <w:p w14:paraId="0CBE226C" w14:textId="77777777" w:rsidR="007A1F79" w:rsidRPr="00077074" w:rsidRDefault="007A1F79" w:rsidP="00E60B76">
            <w:pPr>
              <w:jc w:val="center"/>
              <w:rPr>
                <w:b/>
                <w:bCs/>
              </w:rPr>
            </w:pPr>
            <w:r w:rsidRPr="00077074">
              <w:rPr>
                <w:b/>
                <w:bCs/>
              </w:rPr>
              <w:t>ĐẠI DIỆN GIÁM SÁT CHỦ ĐẦU TƯ</w:t>
            </w:r>
          </w:p>
        </w:tc>
        <w:tc>
          <w:tcPr>
            <w:tcW w:w="4252" w:type="dxa"/>
          </w:tcPr>
          <w:p w14:paraId="753B47A6" w14:textId="77777777" w:rsidR="007A1F79" w:rsidRPr="00077074" w:rsidRDefault="007A1F79" w:rsidP="00E60B76">
            <w:pPr>
              <w:jc w:val="center"/>
              <w:rPr>
                <w:b/>
                <w:bCs/>
              </w:rPr>
            </w:pPr>
            <w:r w:rsidRPr="00077074">
              <w:rPr>
                <w:b/>
                <w:bCs/>
              </w:rPr>
              <w:t>ĐẠI DIỆN BÊN B</w:t>
            </w:r>
          </w:p>
        </w:tc>
      </w:tr>
      <w:tr w:rsidR="007A1F79" w:rsidRPr="00077074" w14:paraId="749BCD06" w14:textId="77777777" w:rsidTr="005F6FB2">
        <w:trPr>
          <w:trHeight w:val="1591"/>
        </w:trPr>
        <w:tc>
          <w:tcPr>
            <w:tcW w:w="4815" w:type="dxa"/>
          </w:tcPr>
          <w:p w14:paraId="5B1BF9CF" w14:textId="77777777" w:rsidR="007A1F79" w:rsidRPr="00077074" w:rsidRDefault="007A1F79" w:rsidP="00E60B76">
            <w:pPr>
              <w:rPr>
                <w:b/>
                <w:bCs/>
              </w:rPr>
            </w:pPr>
          </w:p>
        </w:tc>
        <w:tc>
          <w:tcPr>
            <w:tcW w:w="4252" w:type="dxa"/>
          </w:tcPr>
          <w:p w14:paraId="5B4B58D5" w14:textId="77777777" w:rsidR="007A1F79" w:rsidRPr="00077074" w:rsidRDefault="007A1F79" w:rsidP="00E60B76">
            <w:pPr>
              <w:rPr>
                <w:b/>
                <w:bCs/>
              </w:rPr>
            </w:pPr>
          </w:p>
        </w:tc>
      </w:tr>
    </w:tbl>
    <w:p w14:paraId="44429863" w14:textId="77777777" w:rsidR="007A1F79" w:rsidRPr="00077074" w:rsidRDefault="007A1F79" w:rsidP="000D02D9">
      <w:pPr>
        <w:spacing w:after="120" w:line="312" w:lineRule="auto"/>
        <w:rPr>
          <w:bCs/>
        </w:rPr>
      </w:pPr>
    </w:p>
    <w:sectPr w:rsidR="007A1F79" w:rsidRPr="00077074" w:rsidSect="005F6FB2"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8CD63" w14:textId="77777777" w:rsidR="009E65E2" w:rsidRDefault="009E65E2" w:rsidP="00546979">
      <w:pPr>
        <w:spacing w:after="0" w:line="240" w:lineRule="auto"/>
      </w:pPr>
      <w:r>
        <w:separator/>
      </w:r>
    </w:p>
  </w:endnote>
  <w:endnote w:type="continuationSeparator" w:id="0">
    <w:p w14:paraId="0D6A8944" w14:textId="77777777" w:rsidR="009E65E2" w:rsidRDefault="009E65E2" w:rsidP="0054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69ABE" w14:textId="2886C8E4" w:rsidR="00546979" w:rsidRDefault="00546979">
    <w:pPr>
      <w:pStyle w:val="Footer"/>
      <w:jc w:val="right"/>
    </w:pPr>
  </w:p>
  <w:p w14:paraId="19EA4CE0" w14:textId="77777777" w:rsidR="00546979" w:rsidRDefault="0054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3646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19B5B" w14:textId="77777777" w:rsidR="00546979" w:rsidRDefault="005469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1D26B" w14:textId="77777777" w:rsidR="00546979" w:rsidRDefault="0054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2905B" w14:textId="77777777" w:rsidR="009E65E2" w:rsidRDefault="009E65E2" w:rsidP="00546979">
      <w:pPr>
        <w:spacing w:after="0" w:line="240" w:lineRule="auto"/>
      </w:pPr>
      <w:r>
        <w:separator/>
      </w:r>
    </w:p>
  </w:footnote>
  <w:footnote w:type="continuationSeparator" w:id="0">
    <w:p w14:paraId="782AA473" w14:textId="77777777" w:rsidR="009E65E2" w:rsidRDefault="009E65E2" w:rsidP="0054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13"/>
    <w:rsid w:val="00011DCE"/>
    <w:rsid w:val="00077074"/>
    <w:rsid w:val="000D02D9"/>
    <w:rsid w:val="000E1613"/>
    <w:rsid w:val="00227D1A"/>
    <w:rsid w:val="00291169"/>
    <w:rsid w:val="00300026"/>
    <w:rsid w:val="0033228A"/>
    <w:rsid w:val="004A35EB"/>
    <w:rsid w:val="00546979"/>
    <w:rsid w:val="00591A8C"/>
    <w:rsid w:val="005F6FB2"/>
    <w:rsid w:val="00640F68"/>
    <w:rsid w:val="006E6763"/>
    <w:rsid w:val="00732BE6"/>
    <w:rsid w:val="007A1F79"/>
    <w:rsid w:val="008609F3"/>
    <w:rsid w:val="008A15FE"/>
    <w:rsid w:val="009D1A0A"/>
    <w:rsid w:val="009E65E2"/>
    <w:rsid w:val="00A02DAE"/>
    <w:rsid w:val="00A51522"/>
    <w:rsid w:val="00B27FA9"/>
    <w:rsid w:val="00B91BD2"/>
    <w:rsid w:val="00BA5842"/>
    <w:rsid w:val="00C406DF"/>
    <w:rsid w:val="00C6688D"/>
    <w:rsid w:val="00D07C51"/>
    <w:rsid w:val="00D81B4B"/>
    <w:rsid w:val="00F70EE3"/>
    <w:rsid w:val="00F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7957C"/>
  <w15:chartTrackingRefBased/>
  <w15:docId w15:val="{D295F92F-4980-445A-95C6-F6A1B145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D9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qFormat/>
    <w:rsid w:val="008609F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91169"/>
    <w:rPr>
      <w:rFonts w:ascii="Times New Roman" w:hAnsi="Times New Roman"/>
      <w:b/>
      <w:color w:val="262626" w:themeColor="text1" w:themeTint="D9"/>
    </w:rPr>
  </w:style>
  <w:style w:type="paragraph" w:customStyle="1" w:styleId="H3">
    <w:name w:val="H3"/>
    <w:basedOn w:val="Heading3"/>
    <w:qFormat/>
    <w:rsid w:val="00291169"/>
    <w:rPr>
      <w:rFonts w:ascii="Times New Roman" w:hAnsi="Times New Roman"/>
      <w:b/>
      <w:color w:val="404040" w:themeColor="text1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1">
    <w:name w:val="H1"/>
    <w:basedOn w:val="Heading1"/>
    <w:qFormat/>
    <w:rsid w:val="00291169"/>
    <w:pPr>
      <w:spacing w:before="0" w:afterLines="120" w:after="288" w:line="312" w:lineRule="auto"/>
      <w:jc w:val="center"/>
    </w:pPr>
    <w:rPr>
      <w:rFonts w:ascii="Times New Roman" w:hAnsi="Times New Roman" w:cs="Times New Roman"/>
      <w:b/>
      <w:bCs/>
      <w:color w:val="0D0D0D" w:themeColor="text1" w:themeTint="F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4">
    <w:name w:val="H4"/>
    <w:basedOn w:val="Heading4"/>
    <w:qFormat/>
    <w:rsid w:val="008609F3"/>
    <w:pPr>
      <w:spacing w:after="120" w:line="312" w:lineRule="auto"/>
    </w:pPr>
    <w:rPr>
      <w:rFonts w:ascii="Times New Roman" w:hAnsi="Times New Roman" w:cs="Times New Roman"/>
      <w:b/>
      <w:bCs/>
      <w:i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H3">
    <w:name w:val="HH3"/>
    <w:basedOn w:val="Heading3"/>
    <w:qFormat/>
    <w:rsid w:val="00B27FA9"/>
    <w:rPr>
      <w:rFonts w:ascii="Times New Roman" w:hAnsi="Times New Roman"/>
      <w:b/>
      <w:sz w:val="30"/>
    </w:rPr>
  </w:style>
  <w:style w:type="table" w:styleId="TableGrid">
    <w:name w:val="Table Grid"/>
    <w:basedOn w:val="TableNormal"/>
    <w:uiPriority w:val="39"/>
    <w:rsid w:val="00BA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79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79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69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69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697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46979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54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3AFAF-F382-4D98-AA7A-26C64552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yan yan</cp:lastModifiedBy>
  <cp:revision>7</cp:revision>
  <dcterms:created xsi:type="dcterms:W3CDTF">2024-07-10T04:58:00Z</dcterms:created>
  <dcterms:modified xsi:type="dcterms:W3CDTF">2024-07-13T06:59:00Z</dcterms:modified>
</cp:coreProperties>
</file>