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7DB37B" w14:textId="77777777" w:rsidR="00D46E1F" w:rsidRDefault="00D46E1F" w:rsidP="00D46E1F">
      <w:pPr>
        <w:pStyle w:val="NormalWeb"/>
      </w:pPr>
      <w:r>
        <w:rPr>
          <w:b/>
          <w:bCs/>
        </w:rPr>
        <w:t>1. Module Quản lý Người dùng và Định danh (User Identity Service)</w:t>
      </w:r>
      <w:r>
        <w:t xml:space="preserve"> Chịu trách nhiệm xử lý đăng ký, đăng nhập, xác thực danh tính (Authentication) và phân quyền (Authorization). Module này lưu trữ hồ sơ người dùng (người mua, người bán, quản trị viên), sổ địa chỉ và quản lý các phiên đăng nhập (session/token) trên đa thiết bị.</w:t>
      </w:r>
    </w:p>
    <w:p w14:paraId="195B604F" w14:textId="77777777" w:rsidR="00D46E1F" w:rsidRDefault="00D46E1F" w:rsidP="00D46E1F">
      <w:pPr>
        <w:pStyle w:val="NormalWeb"/>
      </w:pPr>
      <w:r>
        <w:rPr>
          <w:b/>
          <w:bCs/>
        </w:rPr>
        <w:t>2. Module Quản lý Sản phẩm (Product Catalog Service)</w:t>
      </w:r>
      <w:r>
        <w:t xml:space="preserve"> Đảm nhận việc lưu trữ và hiển thị toàn bộ danh mục hàng hóa. Nhiệm vụ chính bao gồm quản lý thông tin sản phẩm (tên, hình ảnh, mô tả, biến thể màu sắc/kích thước), phân loại ngành hàng và tìm kiếm/lọc sản phẩm. Module này tách biệt hoàn toàn với logic mua bán.</w:t>
      </w:r>
    </w:p>
    <w:p w14:paraId="618A7C61" w14:textId="77777777" w:rsidR="00D46E1F" w:rsidRDefault="00D46E1F" w:rsidP="00D46E1F">
      <w:pPr>
        <w:pStyle w:val="NormalWeb"/>
      </w:pPr>
      <w:r>
        <w:rPr>
          <w:b/>
          <w:bCs/>
        </w:rPr>
        <w:t>3. Module Quản lý Tồn kho (Inventory Service)</w:t>
      </w:r>
      <w:r>
        <w:t xml:space="preserve"> Đảm bảo số lượng hàng hóa luôn được cập nhật theo thời gian thực (real-time). Khi có người đặt hàng, module này lập tức khóa (lock) hoặc trừ số lượng sản phẩm để ngăn chặn tình trạng "overselling" (bán vượt số lượng thực tế trong kho), đặc biệt trong các dịp Flash Sale.</w:t>
      </w:r>
    </w:p>
    <w:p w14:paraId="18D29299" w14:textId="77777777" w:rsidR="00D46E1F" w:rsidRDefault="00D46E1F" w:rsidP="00D46E1F">
      <w:pPr>
        <w:pStyle w:val="NormalWeb"/>
      </w:pPr>
      <w:r>
        <w:rPr>
          <w:b/>
          <w:bCs/>
        </w:rPr>
        <w:t>4. Module Quản lý Đơn hàng (Order Management Service)</w:t>
      </w:r>
      <w:r>
        <w:t xml:space="preserve"> Nắm giữ "vòng đời" của một giao dịch. Khi người dùng bấm đặt hàng, module này sẽ tạo mã đơn, ghi nhận các sản phẩm đã mua và điều phối luồng trạng thái (Chờ xác nhận -&gt; Đang xử lý -&gt; Đang giao -&gt; Hoàn thành/Hủy/Trả hàng). Nó đóng vai trò như nhạc trưởng gọi đến các module Thanh toán và Vận chuyển.</w:t>
      </w:r>
    </w:p>
    <w:p w14:paraId="614EA6A3" w14:textId="77777777" w:rsidR="00D46E1F" w:rsidRDefault="00D46E1F" w:rsidP="00D46E1F">
      <w:pPr>
        <w:pStyle w:val="NormalWeb"/>
      </w:pPr>
      <w:r>
        <w:rPr>
          <w:b/>
          <w:bCs/>
        </w:rPr>
        <w:t>5. Module Quản lý Khuyến mãi (Promotion &amp; Campaign Service)</w:t>
      </w:r>
      <w:r>
        <w:t xml:space="preserve"> Xử lý toàn bộ logic phức tạp liên quan đến giá cả ưu đãi. Trách nhiệm của nó là quản lý các chiến dịch Flash Sale, tính toán số tiền giảm giá từ việc áp dụng nhiều loại Voucher (Voucher shop, Mã Freeship, Shopee xu) và kiểm tra điều kiện áp dụng trước khi tính ra giá cuối cùng cho đơn hàng.</w:t>
      </w:r>
    </w:p>
    <w:p w14:paraId="215B97C1" w14:textId="77777777" w:rsidR="00D46E1F" w:rsidRDefault="00D46E1F" w:rsidP="00D46E1F">
      <w:pPr>
        <w:pStyle w:val="NormalWeb"/>
      </w:pPr>
      <w:r>
        <w:rPr>
          <w:b/>
          <w:bCs/>
        </w:rPr>
        <w:t>6. Module Thanh toán (Payment Service)</w:t>
      </w:r>
      <w:r>
        <w:t xml:space="preserve"> Xử lý dòng tiền của hệ thống. Nó tích hợp với các hệ thống bên thứ ba (Ví điện tử, Thẻ tín dụng, Ngân hàng nội địa, ShopeePay), xử lý xác nhận giao dịch thành công/thất bại, quản lý luồng tiền tạm giữ trước khi đối soát cho người bán và thực hiện logic hoàn tiền (refund).</w:t>
      </w:r>
    </w:p>
    <w:p w14:paraId="51D9871A" w14:textId="77777777" w:rsidR="00D46E1F" w:rsidRDefault="00D46E1F" w:rsidP="00D46E1F">
      <w:pPr>
        <w:pStyle w:val="NormalWeb"/>
      </w:pPr>
      <w:r>
        <w:rPr>
          <w:b/>
          <w:bCs/>
        </w:rPr>
        <w:t>7. Module Vận chuyển và Giao nhận (Shipping &amp; Logistics Service)</w:t>
      </w:r>
      <w:r>
        <w:t xml:space="preserve"> Chuyên làm việc với các đối tác giao hàng (SPX, GHTK, Viettel Post...). Nhiệm vụ chính là tính toán phí ship dựa trên khoảng cách và kích thước khối lượng, khởi tạo mã vận đơn điện tử và liên tục lắng nghe (webhook) trạng thái di chuyển của gói hàng từ đối tác để báo về cho hệ thống.</w:t>
      </w:r>
    </w:p>
    <w:p w14:paraId="4C047EA1" w14:textId="77777777" w:rsidR="00470143" w:rsidRDefault="00470143">
      <w:bookmarkStart w:id="0" w:name="_GoBack"/>
      <w:bookmarkEnd w:id="0"/>
    </w:p>
    <w:sectPr w:rsidR="00470143" w:rsidSect="00A50C8E">
      <w:pgSz w:w="11907" w:h="16840" w:code="9"/>
      <w:pgMar w:top="1138" w:right="1138" w:bottom="1138" w:left="1699" w:header="734" w:footer="73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F1F72E0"/>
    <w:multiLevelType w:val="multilevel"/>
    <w:tmpl w:val="57E8D224"/>
    <w:lvl w:ilvl="0">
      <w:start w:val="1"/>
      <w:numFmt w:val="decimal"/>
      <w:lvlText w:val="CHƯƠNG %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drawingGridHorizontalSpacing w:val="11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92F"/>
    <w:rsid w:val="000C20D9"/>
    <w:rsid w:val="00195D75"/>
    <w:rsid w:val="00196699"/>
    <w:rsid w:val="0030650F"/>
    <w:rsid w:val="00311224"/>
    <w:rsid w:val="003814BA"/>
    <w:rsid w:val="00396CEB"/>
    <w:rsid w:val="00470143"/>
    <w:rsid w:val="00530275"/>
    <w:rsid w:val="006D6A29"/>
    <w:rsid w:val="007A792F"/>
    <w:rsid w:val="00801D65"/>
    <w:rsid w:val="0082750C"/>
    <w:rsid w:val="009413D0"/>
    <w:rsid w:val="00A50C8E"/>
    <w:rsid w:val="00B10311"/>
    <w:rsid w:val="00BB0254"/>
    <w:rsid w:val="00CA6E05"/>
    <w:rsid w:val="00CF52A7"/>
    <w:rsid w:val="00D25AE2"/>
    <w:rsid w:val="00D46E1F"/>
    <w:rsid w:val="00DC4BEE"/>
    <w:rsid w:val="00E56381"/>
    <w:rsid w:val="00EC2C86"/>
    <w:rsid w:val="00F032A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0767875-D2BB-4FDB-8729-9FB0E50A8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4BEE"/>
    <w:pPr>
      <w:widowControl w:val="0"/>
      <w:autoSpaceDE w:val="0"/>
      <w:autoSpaceDN w:val="0"/>
      <w:spacing w:after="0" w:line="240" w:lineRule="auto"/>
      <w:jc w:val="both"/>
    </w:pPr>
    <w:rPr>
      <w:rFonts w:ascii="Times New Roman" w:eastAsia="Times New Roman" w:hAnsi="Times New Roman" w:cs="Times New Roman"/>
      <w:sz w:val="26"/>
      <w:lang w:val="vi" w:eastAsia="en-US"/>
    </w:rPr>
  </w:style>
  <w:style w:type="paragraph" w:styleId="Heading1">
    <w:name w:val="heading 1"/>
    <w:basedOn w:val="Normal"/>
    <w:link w:val="Heading1Char"/>
    <w:autoRedefine/>
    <w:uiPriority w:val="9"/>
    <w:qFormat/>
    <w:rsid w:val="0030650F"/>
    <w:pPr>
      <w:tabs>
        <w:tab w:val="left" w:pos="1276"/>
      </w:tabs>
      <w:spacing w:beforeLines="120" w:before="288" w:line="288" w:lineRule="auto"/>
      <w:ind w:left="1" w:right="71" w:hanging="1"/>
      <w:jc w:val="center"/>
      <w:outlineLvl w:val="0"/>
    </w:pPr>
    <w:rPr>
      <w:rFonts w:ascii="Times New Roman Bold" w:hAnsi="Times New Roman Bold"/>
      <w:b/>
      <w:bCs/>
      <w:caps/>
      <w:spacing w:val="-5"/>
      <w:sz w:val="28"/>
      <w:szCs w:val="32"/>
      <w:lang w:eastAsia="ja-JP"/>
    </w:rPr>
  </w:style>
  <w:style w:type="paragraph" w:styleId="Heading2">
    <w:name w:val="heading 2"/>
    <w:basedOn w:val="Normal"/>
    <w:link w:val="Heading2Char"/>
    <w:autoRedefine/>
    <w:uiPriority w:val="9"/>
    <w:unhideWhenUsed/>
    <w:qFormat/>
    <w:rsid w:val="006D6A29"/>
    <w:pPr>
      <w:tabs>
        <w:tab w:val="left" w:pos="1276"/>
      </w:tabs>
      <w:spacing w:beforeLines="120" w:before="288" w:line="288" w:lineRule="auto"/>
      <w:ind w:left="1" w:right="436" w:hanging="1"/>
      <w:outlineLvl w:val="1"/>
    </w:pPr>
    <w:rPr>
      <w:b/>
      <w:caps/>
      <w:szCs w:val="26"/>
    </w:rPr>
  </w:style>
  <w:style w:type="paragraph" w:styleId="Heading3">
    <w:name w:val="heading 3"/>
    <w:basedOn w:val="Normal"/>
    <w:next w:val="Normal"/>
    <w:link w:val="Heading3Char"/>
    <w:autoRedefine/>
    <w:uiPriority w:val="9"/>
    <w:unhideWhenUsed/>
    <w:qFormat/>
    <w:rsid w:val="00BB0254"/>
    <w:pPr>
      <w:keepNext/>
      <w:keepLines/>
      <w:numPr>
        <w:ilvl w:val="2"/>
        <w:numId w:val="1"/>
      </w:numPr>
      <w:spacing w:before="40"/>
      <w:outlineLvl w:val="2"/>
    </w:pPr>
    <w:rPr>
      <w:rFonts w:eastAsiaTheme="majorEastAsia" w:cstheme="majorBidi"/>
      <w:b/>
      <w:szCs w:val="24"/>
    </w:rPr>
  </w:style>
  <w:style w:type="paragraph" w:styleId="Heading4">
    <w:name w:val="heading 4"/>
    <w:basedOn w:val="Normal"/>
    <w:next w:val="Normal"/>
    <w:link w:val="Heading4Char"/>
    <w:autoRedefine/>
    <w:uiPriority w:val="9"/>
    <w:semiHidden/>
    <w:unhideWhenUsed/>
    <w:qFormat/>
    <w:rsid w:val="006D6A29"/>
    <w:pPr>
      <w:keepNext/>
      <w:keepLines/>
      <w:spacing w:before="40"/>
      <w:outlineLvl w:val="3"/>
    </w:pPr>
    <w:rPr>
      <w:rFonts w:asciiTheme="majorHAnsi" w:eastAsiaTheme="majorEastAsia" w:hAnsiTheme="majorHAnsi" w:cstheme="majorBidi"/>
      <w:b/>
      <w:i/>
      <w:iCs/>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650F"/>
    <w:rPr>
      <w:rFonts w:ascii="Times New Roman Bold" w:eastAsia="Times New Roman" w:hAnsi="Times New Roman Bold" w:cs="Times New Roman"/>
      <w:b/>
      <w:bCs/>
      <w:caps/>
      <w:spacing w:val="-5"/>
      <w:sz w:val="28"/>
      <w:szCs w:val="32"/>
      <w:lang w:val="vi"/>
    </w:rPr>
  </w:style>
  <w:style w:type="character" w:customStyle="1" w:styleId="Heading2Char">
    <w:name w:val="Heading 2 Char"/>
    <w:basedOn w:val="DefaultParagraphFont"/>
    <w:link w:val="Heading2"/>
    <w:uiPriority w:val="9"/>
    <w:rsid w:val="006D6A29"/>
    <w:rPr>
      <w:rFonts w:ascii="Times New Roman" w:eastAsia="Times New Roman" w:hAnsi="Times New Roman" w:cs="Times New Roman"/>
      <w:b/>
      <w:caps/>
      <w:sz w:val="26"/>
      <w:szCs w:val="26"/>
      <w:lang w:val="vi" w:eastAsia="en-US"/>
    </w:rPr>
  </w:style>
  <w:style w:type="character" w:customStyle="1" w:styleId="Heading3Char">
    <w:name w:val="Heading 3 Char"/>
    <w:basedOn w:val="DefaultParagraphFont"/>
    <w:link w:val="Heading3"/>
    <w:uiPriority w:val="9"/>
    <w:rsid w:val="00BB0254"/>
    <w:rPr>
      <w:rFonts w:ascii="Times New Roman" w:eastAsiaTheme="majorEastAsia" w:hAnsi="Times New Roman" w:cstheme="majorBidi"/>
      <w:b/>
      <w:sz w:val="26"/>
      <w:szCs w:val="24"/>
    </w:rPr>
  </w:style>
  <w:style w:type="character" w:customStyle="1" w:styleId="Heading4Char">
    <w:name w:val="Heading 4 Char"/>
    <w:basedOn w:val="DefaultParagraphFont"/>
    <w:link w:val="Heading4"/>
    <w:uiPriority w:val="9"/>
    <w:semiHidden/>
    <w:rsid w:val="006D6A29"/>
    <w:rPr>
      <w:rFonts w:asciiTheme="majorHAnsi" w:eastAsiaTheme="majorEastAsia" w:hAnsiTheme="majorHAnsi" w:cstheme="majorBidi"/>
      <w:b/>
      <w:i/>
      <w:iCs/>
      <w:sz w:val="26"/>
      <w:lang w:val="vi"/>
    </w:rPr>
  </w:style>
  <w:style w:type="paragraph" w:customStyle="1" w:styleId="Style1">
    <w:name w:val="Style1"/>
    <w:basedOn w:val="Heading2"/>
    <w:autoRedefine/>
    <w:qFormat/>
    <w:rsid w:val="00311224"/>
    <w:pPr>
      <w:spacing w:line="312" w:lineRule="auto"/>
    </w:pPr>
    <w:rPr>
      <w:bCs/>
      <w:kern w:val="2"/>
      <w14:ligatures w14:val="standardContextual"/>
    </w:rPr>
  </w:style>
  <w:style w:type="paragraph" w:customStyle="1" w:styleId="BANG">
    <w:name w:val="BANG"/>
    <w:basedOn w:val="Normal"/>
    <w:link w:val="BANGChar"/>
    <w:autoRedefine/>
    <w:qFormat/>
    <w:rsid w:val="003814BA"/>
    <w:pPr>
      <w:spacing w:before="120" w:after="120" w:line="312" w:lineRule="auto"/>
      <w:jc w:val="center"/>
    </w:pPr>
    <w:rPr>
      <w:b/>
      <w:bCs/>
    </w:rPr>
  </w:style>
  <w:style w:type="character" w:customStyle="1" w:styleId="BANGChar">
    <w:name w:val="BANG Char"/>
    <w:basedOn w:val="DefaultParagraphFont"/>
    <w:link w:val="BANG"/>
    <w:rsid w:val="003814BA"/>
    <w:rPr>
      <w:b/>
      <w:bCs/>
    </w:rPr>
  </w:style>
  <w:style w:type="character" w:styleId="Strong">
    <w:name w:val="Strong"/>
    <w:basedOn w:val="DefaultParagraphFont"/>
    <w:uiPriority w:val="22"/>
    <w:qFormat/>
    <w:rsid w:val="000C20D9"/>
    <w:rPr>
      <w:rFonts w:ascii="Times New Roman" w:hAnsi="Times New Roman"/>
      <w:b/>
      <w:bCs/>
      <w:sz w:val="26"/>
    </w:rPr>
  </w:style>
  <w:style w:type="paragraph" w:customStyle="1" w:styleId="Hinh">
    <w:name w:val="Hinh"/>
    <w:basedOn w:val="Bang0"/>
    <w:link w:val="HinhChar"/>
    <w:autoRedefine/>
    <w:qFormat/>
    <w:rsid w:val="00CA6E05"/>
    <w:pPr>
      <w:spacing w:line="240" w:lineRule="auto"/>
      <w:jc w:val="center"/>
    </w:pPr>
  </w:style>
  <w:style w:type="character" w:customStyle="1" w:styleId="HinhChar">
    <w:name w:val="Hinh Char"/>
    <w:basedOn w:val="BangChar0"/>
    <w:link w:val="Hinh"/>
    <w:rsid w:val="00CA6E05"/>
    <w:rPr>
      <w:rFonts w:ascii="Times New Roman" w:eastAsia="Times New Roman" w:hAnsi="Times New Roman" w:cs="Times New Roman"/>
      <w:b/>
      <w:sz w:val="26"/>
      <w:szCs w:val="26"/>
      <w:lang w:val="vi"/>
    </w:rPr>
  </w:style>
  <w:style w:type="paragraph" w:customStyle="1" w:styleId="Bang0">
    <w:name w:val="Bang"/>
    <w:basedOn w:val="Normal"/>
    <w:link w:val="BangChar0"/>
    <w:autoRedefine/>
    <w:qFormat/>
    <w:rsid w:val="00D25AE2"/>
    <w:pPr>
      <w:tabs>
        <w:tab w:val="left" w:pos="1276"/>
      </w:tabs>
      <w:spacing w:beforeLines="120" w:before="288" w:after="160" w:line="288" w:lineRule="auto"/>
      <w:ind w:left="1" w:hanging="1"/>
      <w:jc w:val="left"/>
    </w:pPr>
    <w:rPr>
      <w:b/>
      <w:szCs w:val="26"/>
      <w:lang w:eastAsia="ja-JP"/>
    </w:rPr>
  </w:style>
  <w:style w:type="character" w:customStyle="1" w:styleId="BangChar0">
    <w:name w:val="Bang Char"/>
    <w:basedOn w:val="DefaultParagraphFont"/>
    <w:link w:val="Bang0"/>
    <w:rsid w:val="00D25AE2"/>
    <w:rPr>
      <w:rFonts w:ascii="Times New Roman" w:eastAsia="Times New Roman" w:hAnsi="Times New Roman" w:cs="Times New Roman"/>
      <w:b/>
      <w:sz w:val="26"/>
      <w:szCs w:val="26"/>
      <w:lang w:val="vi"/>
    </w:rPr>
  </w:style>
  <w:style w:type="paragraph" w:customStyle="1" w:styleId="Bng">
    <w:name w:val="Bảng"/>
    <w:basedOn w:val="Normal"/>
    <w:link w:val="BngChar"/>
    <w:autoRedefine/>
    <w:qFormat/>
    <w:rsid w:val="00E56381"/>
    <w:pPr>
      <w:spacing w:before="240" w:after="200" w:line="276" w:lineRule="auto"/>
      <w:jc w:val="center"/>
    </w:pPr>
    <w:rPr>
      <w:bCs/>
      <w:szCs w:val="26"/>
    </w:rPr>
  </w:style>
  <w:style w:type="character" w:customStyle="1" w:styleId="BngChar">
    <w:name w:val="Bảng Char"/>
    <w:basedOn w:val="DefaultParagraphFont"/>
    <w:link w:val="Bng"/>
    <w:rsid w:val="00E56381"/>
    <w:rPr>
      <w:rFonts w:ascii="Times New Roman" w:hAnsi="Times New Roman" w:cs="Times New Roman"/>
      <w:bCs/>
      <w:sz w:val="26"/>
      <w:szCs w:val="26"/>
    </w:rPr>
  </w:style>
  <w:style w:type="paragraph" w:styleId="TOC2">
    <w:name w:val="toc 2"/>
    <w:basedOn w:val="Normal"/>
    <w:autoRedefine/>
    <w:uiPriority w:val="39"/>
    <w:qFormat/>
    <w:rsid w:val="00EC2C86"/>
    <w:pPr>
      <w:ind w:left="220"/>
    </w:pPr>
    <w:rPr>
      <w:smallCaps/>
      <w:szCs w:val="20"/>
    </w:rPr>
  </w:style>
  <w:style w:type="paragraph" w:styleId="TOC1">
    <w:name w:val="toc 1"/>
    <w:basedOn w:val="BodyText"/>
    <w:autoRedefine/>
    <w:uiPriority w:val="39"/>
    <w:qFormat/>
    <w:rsid w:val="00EC2C86"/>
    <w:pPr>
      <w:spacing w:before="120"/>
      <w:ind w:left="143"/>
    </w:pPr>
    <w:rPr>
      <w:bCs/>
      <w:caps/>
      <w:sz w:val="28"/>
      <w:szCs w:val="20"/>
    </w:rPr>
  </w:style>
  <w:style w:type="paragraph" w:styleId="TOC3">
    <w:name w:val="toc 3"/>
    <w:basedOn w:val="Normal"/>
    <w:autoRedefine/>
    <w:uiPriority w:val="39"/>
    <w:qFormat/>
    <w:rsid w:val="00EC2C86"/>
    <w:pPr>
      <w:ind w:left="440"/>
    </w:pPr>
    <w:rPr>
      <w:iCs/>
      <w:szCs w:val="20"/>
    </w:rPr>
  </w:style>
  <w:style w:type="paragraph" w:styleId="TOC4">
    <w:name w:val="toc 4"/>
    <w:basedOn w:val="Normal"/>
    <w:next w:val="Normal"/>
    <w:autoRedefine/>
    <w:uiPriority w:val="39"/>
    <w:unhideWhenUsed/>
    <w:qFormat/>
    <w:rsid w:val="00EC2C86"/>
    <w:pPr>
      <w:ind w:left="660"/>
    </w:pPr>
    <w:rPr>
      <w:szCs w:val="18"/>
    </w:rPr>
  </w:style>
  <w:style w:type="paragraph" w:styleId="TOC5">
    <w:name w:val="toc 5"/>
    <w:basedOn w:val="Normal"/>
    <w:next w:val="Normal"/>
    <w:autoRedefine/>
    <w:uiPriority w:val="39"/>
    <w:unhideWhenUsed/>
    <w:qFormat/>
    <w:rsid w:val="00EC2C86"/>
    <w:pPr>
      <w:ind w:left="880"/>
    </w:pPr>
    <w:rPr>
      <w:szCs w:val="18"/>
    </w:rPr>
  </w:style>
  <w:style w:type="paragraph" w:styleId="BodyText">
    <w:name w:val="Body Text"/>
    <w:basedOn w:val="Normal"/>
    <w:link w:val="BodyTextChar"/>
    <w:uiPriority w:val="99"/>
    <w:semiHidden/>
    <w:unhideWhenUsed/>
    <w:rsid w:val="00EC2C86"/>
    <w:pPr>
      <w:spacing w:after="120"/>
    </w:pPr>
  </w:style>
  <w:style w:type="character" w:customStyle="1" w:styleId="BodyTextChar">
    <w:name w:val="Body Text Char"/>
    <w:basedOn w:val="DefaultParagraphFont"/>
    <w:link w:val="BodyText"/>
    <w:uiPriority w:val="99"/>
    <w:semiHidden/>
    <w:rsid w:val="00EC2C86"/>
    <w:rPr>
      <w:rFonts w:ascii="Times New Roman" w:eastAsia="Times New Roman" w:hAnsi="Times New Roman" w:cs="Times New Roman"/>
      <w:sz w:val="26"/>
      <w:lang w:val="vi" w:eastAsia="en-US"/>
    </w:rPr>
  </w:style>
  <w:style w:type="paragraph" w:styleId="NormalWeb">
    <w:name w:val="Normal (Web)"/>
    <w:basedOn w:val="Normal"/>
    <w:uiPriority w:val="99"/>
    <w:semiHidden/>
    <w:unhideWhenUsed/>
    <w:rsid w:val="00D46E1F"/>
    <w:pPr>
      <w:widowControl/>
      <w:autoSpaceDE/>
      <w:autoSpaceDN/>
      <w:spacing w:before="100" w:beforeAutospacing="1" w:after="100" w:afterAutospacing="1"/>
      <w:jc w:val="left"/>
    </w:pPr>
    <w:rPr>
      <w:sz w:val="24"/>
      <w:szCs w:val="24"/>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4000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347</Words>
  <Characters>1979</Characters>
  <Application>Microsoft Office Word</Application>
  <DocSecurity>0</DocSecurity>
  <Lines>16</Lines>
  <Paragraphs>4</Paragraphs>
  <ScaleCrop>false</ScaleCrop>
  <Company/>
  <LinksUpToDate>false</LinksUpToDate>
  <CharactersWithSpaces>2322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Nhật Cường</dc:creator>
  <cp:keywords/>
  <dc:description/>
  <cp:lastModifiedBy>Nguyễn Nhật Cường</cp:lastModifiedBy>
  <cp:revision>2</cp:revision>
  <dcterms:created xsi:type="dcterms:W3CDTF">2026-10-07T05:34:00Z</dcterms:created>
  <dcterms:modified xsi:type="dcterms:W3CDTF">2026-10-07T05:34:00Z</dcterms:modified>
</cp:coreProperties>
</file>