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2103410D" w:rsidR="005B328B" w:rsidRDefault="00E26F3D">
      <w:pPr>
        <w:pStyle w:val="1"/>
      </w:pPr>
      <w:bookmarkStart w:id="0" w:name="_r48y7t2xd8xm" w:colFirst="0" w:colLast="0"/>
      <w:bookmarkEnd w:id="0"/>
      <w:r>
        <w:t>Проект</w:t>
      </w:r>
      <w:r>
        <w:t>: анализ данных для агентства недвижимости</w:t>
      </w:r>
    </w:p>
    <w:p w14:paraId="00000002" w14:textId="77777777" w:rsidR="005B328B" w:rsidRDefault="00E26F3D">
      <w:r>
        <w:rPr>
          <w:b/>
          <w:bCs/>
        </w:rPr>
        <w:t>Автор: Денисова Валерия</w:t>
      </w:r>
    </w:p>
    <w:p w14:paraId="00000003" w14:textId="77777777" w:rsidR="005B328B" w:rsidRDefault="00E26F3D">
      <w:pPr>
        <w:rPr>
          <w:b/>
          <w:bCs/>
        </w:rPr>
      </w:pPr>
      <w:r>
        <w:rPr>
          <w:b/>
          <w:bCs/>
        </w:rPr>
        <w:t>Дата: 03.12.2025</w:t>
      </w:r>
    </w:p>
    <w:p w14:paraId="00000004" w14:textId="77777777" w:rsidR="005B328B" w:rsidRDefault="005B328B">
      <w:pPr>
        <w:rPr>
          <w:b/>
          <w:bCs/>
        </w:rPr>
      </w:pPr>
    </w:p>
    <w:p w14:paraId="00000006" w14:textId="77777777" w:rsidR="005B328B" w:rsidRDefault="00E26F3D">
      <w:pPr>
        <w:pStyle w:val="3"/>
        <w:keepNext w:val="0"/>
        <w:keepLines w:val="0"/>
      </w:pPr>
      <w:bookmarkStart w:id="1" w:name="_ql8crxsguxmy" w:colFirst="0" w:colLast="0"/>
      <w:bookmarkStart w:id="2" w:name="_1hgyrou3xvn5" w:colFirst="0" w:colLast="0"/>
      <w:bookmarkEnd w:id="1"/>
      <w:bookmarkEnd w:id="2"/>
      <w:r>
        <w:t>Задача 1. Время активности объявлений</w:t>
      </w:r>
    </w:p>
    <w:p w14:paraId="00000007" w14:textId="77777777" w:rsidR="005B328B" w:rsidRDefault="00E26F3D">
      <w:pPr>
        <w:spacing w:before="240" w:after="240"/>
      </w:pPr>
      <w:r>
        <w:t xml:space="preserve">Чтобы спланировать </w:t>
      </w:r>
      <w:proofErr w:type="gramStart"/>
      <w:r>
        <w:t>эффективную</w:t>
      </w:r>
      <w:proofErr w:type="gramEnd"/>
      <w:r>
        <w:t xml:space="preserve"> бизнес-стратегию на рынке недвижимости, заказчику нужно определить — по времени активности объявления — самые привлекательные для работы сегменты недвижимости Санкт-Петербурга и городов Ленинградской области.</w:t>
      </w:r>
    </w:p>
    <w:p w14:paraId="00000009" w14:textId="77777777" w:rsidR="005B328B" w:rsidRDefault="00E26F3D">
      <w:pPr>
        <w:spacing w:before="240" w:after="240"/>
      </w:pPr>
      <w:r>
        <w:t>1. Какие категории объявлений являются самыми распространёнными в Санкт-Петербурге и городах Ленинградской области?</w:t>
      </w:r>
    </w:p>
    <w:p w14:paraId="0000000A" w14:textId="77777777" w:rsidR="005B328B" w:rsidRDefault="00E26F3D">
      <w:pPr>
        <w:spacing w:before="240" w:after="240"/>
        <w:rPr>
          <w:color w:val="073763"/>
        </w:rPr>
      </w:pPr>
      <w:r>
        <w:rPr>
          <w:color w:val="073763"/>
        </w:rPr>
        <w:t>Самыми распространенными в Санкт-Петербурге и городах Ленинградской области являются катег</w:t>
      </w:r>
      <w:r>
        <w:rPr>
          <w:color w:val="073763"/>
        </w:rPr>
        <w:t>ории объявлений ‘больше полугода’ (3489 и 862 соответственно) и ‘до трёх месяцев’ (3020 и 864 соответственно).</w:t>
      </w:r>
    </w:p>
    <w:p w14:paraId="0000000B" w14:textId="77777777" w:rsidR="005B328B" w:rsidRDefault="00E26F3D">
      <w:pPr>
        <w:spacing w:before="240" w:after="240"/>
      </w:pPr>
      <w:r>
        <w:t>2. Какие характеристики недвижимости, включая площадь недвижимости, среднюю стоимость квадратного метра, количество комнат и балконов и другие па</w:t>
      </w:r>
      <w:r>
        <w:t>раметры, влияют на время активности объявлений? Как эти зависимости варьируют между регионами?</w:t>
      </w:r>
    </w:p>
    <w:p w14:paraId="0000000C" w14:textId="77777777" w:rsidR="005B328B" w:rsidRDefault="00E26F3D">
      <w:pPr>
        <w:spacing w:before="240" w:after="240"/>
        <w:rPr>
          <w:color w:val="073763"/>
        </w:rPr>
      </w:pPr>
      <w:r>
        <w:rPr>
          <w:color w:val="073763"/>
        </w:rPr>
        <w:t xml:space="preserve">В обоих регионах меньше всего квартир не продано или продано меньше чем за месяц. Квартиры с наибольшей средней площадью до сих пор не проданы, </w:t>
      </w:r>
      <w:proofErr w:type="gramStart"/>
      <w:r>
        <w:rPr>
          <w:color w:val="073763"/>
        </w:rPr>
        <w:t>что</w:t>
      </w:r>
      <w:proofErr w:type="gramEnd"/>
      <w:r>
        <w:rPr>
          <w:color w:val="073763"/>
        </w:rPr>
        <w:t xml:space="preserve"> скорее всего </w:t>
      </w:r>
      <w:r>
        <w:rPr>
          <w:color w:val="073763"/>
        </w:rPr>
        <w:t>связано с их высокой стоимостью.  В Санкт-Петербурге квартиры с самой низкой ценой за квадратный метр продаются быстрее всего (до месяца), а в Ленинградской области они продаются до 3 месяцев. Квартиры с самой высокой ценой за квадратный метр до сих пор не</w:t>
      </w:r>
      <w:r>
        <w:rPr>
          <w:color w:val="073763"/>
        </w:rPr>
        <w:t xml:space="preserve"> проданы в обоих регионах. В Ленинградской области в основном продаются 2-комнатные квартиры (одинаково по времени). В Санкт-Петербурге также в основном 2-комнатные, за исключением 3-комнатных, </w:t>
      </w:r>
      <w:proofErr w:type="gramStart"/>
      <w:r>
        <w:rPr>
          <w:color w:val="073763"/>
        </w:rPr>
        <w:t>которые</w:t>
      </w:r>
      <w:proofErr w:type="gramEnd"/>
      <w:r>
        <w:rPr>
          <w:color w:val="073763"/>
        </w:rPr>
        <w:t xml:space="preserve"> до сих пор не проданы. В обоих регионах лучше продаютс</w:t>
      </w:r>
      <w:r>
        <w:rPr>
          <w:color w:val="073763"/>
        </w:rPr>
        <w:t>я квартиры на более высоких этажах.</w:t>
      </w:r>
    </w:p>
    <w:p w14:paraId="0000000E" w14:textId="77777777" w:rsidR="005B328B" w:rsidRPr="00E26F3D" w:rsidRDefault="005B328B">
      <w:pPr>
        <w:spacing w:before="240" w:after="240"/>
        <w:rPr>
          <w:color w:val="073763"/>
          <w:lang w:val="ru-RU"/>
        </w:rPr>
      </w:pPr>
    </w:p>
    <w:p w14:paraId="0000000F" w14:textId="77777777" w:rsidR="005B328B" w:rsidRDefault="00E26F3D">
      <w:pPr>
        <w:spacing w:before="240" w:after="240"/>
      </w:pPr>
      <w:r>
        <w:rPr>
          <w:color w:val="073763"/>
        </w:rPr>
        <w:t xml:space="preserve"> </w:t>
      </w:r>
      <w:r>
        <w:t>3. Есть ли различия между недвижимостью Санкт-Петербурга и Ленинградской области по полученным результатам?</w:t>
      </w:r>
    </w:p>
    <w:p w14:paraId="00000010" w14:textId="77777777" w:rsidR="005B328B" w:rsidRDefault="00E26F3D">
      <w:pPr>
        <w:spacing w:before="240" w:after="240"/>
        <w:rPr>
          <w:color w:val="073763"/>
        </w:rPr>
      </w:pPr>
      <w:r>
        <w:rPr>
          <w:color w:val="073763"/>
        </w:rPr>
        <w:t>Стоимость квартир и количество продаваемых квартир в Санкт-Петербурге значительно выше, чем в Ленинградской о</w:t>
      </w:r>
      <w:r>
        <w:rPr>
          <w:color w:val="073763"/>
        </w:rPr>
        <w:t xml:space="preserve">бласти. Средняя площадь квартир в Санкт-Петербурге (от 55 до 81 </w:t>
      </w:r>
      <w:proofErr w:type="spellStart"/>
      <w:r>
        <w:rPr>
          <w:color w:val="073763"/>
        </w:rPr>
        <w:t>кв.м</w:t>
      </w:r>
      <w:proofErr w:type="spellEnd"/>
      <w:r>
        <w:rPr>
          <w:color w:val="073763"/>
        </w:rPr>
        <w:t xml:space="preserve">.) больше, чем в Ленинградской области  (от 49 до 63 </w:t>
      </w:r>
      <w:proofErr w:type="spellStart"/>
      <w:r>
        <w:rPr>
          <w:color w:val="073763"/>
        </w:rPr>
        <w:t>кв.м</w:t>
      </w:r>
      <w:proofErr w:type="spellEnd"/>
      <w:r>
        <w:rPr>
          <w:color w:val="073763"/>
        </w:rPr>
        <w:t xml:space="preserve">.).  В основном квартиры в Санкт-Петербурге продаются на 5 этаже, в Ленинградской области на 3.   </w:t>
      </w:r>
    </w:p>
    <w:p w14:paraId="00000011" w14:textId="77777777" w:rsidR="005B328B" w:rsidRDefault="005B328B">
      <w:pPr>
        <w:spacing w:before="240" w:after="240"/>
      </w:pPr>
    </w:p>
    <w:p w14:paraId="00000012" w14:textId="77777777" w:rsidR="005B328B" w:rsidRDefault="00E26F3D">
      <w:pPr>
        <w:pStyle w:val="3"/>
        <w:keepNext w:val="0"/>
        <w:keepLines w:val="0"/>
      </w:pPr>
      <w:bookmarkStart w:id="3" w:name="_849oinaybosd" w:colFirst="0" w:colLast="0"/>
      <w:bookmarkEnd w:id="3"/>
      <w:r>
        <w:t>Задача 2. Сезонность объявлений</w:t>
      </w:r>
    </w:p>
    <w:p w14:paraId="00000015" w14:textId="14E35988" w:rsidR="005B328B" w:rsidRPr="00E26F3D" w:rsidRDefault="00E26F3D">
      <w:pPr>
        <w:spacing w:before="240" w:after="240"/>
        <w:rPr>
          <w:lang w:val="ru-RU"/>
        </w:rPr>
      </w:pPr>
      <w:r>
        <w:t>Заказчику важно понять сезонные тенденции на рынке недвижимости Санкт-Петербурга и Ленинградской области — то есть для всего региона, чтобы выявить периоды с повышенной активностью продавцов и покупателей недвижимости. Это поможет спланировать маркетингов</w:t>
      </w:r>
      <w:r>
        <w:t>ые кампании и выбрать сроки для выхода на рынок.</w:t>
      </w:r>
    </w:p>
    <w:p w14:paraId="00000017" w14:textId="77777777" w:rsidR="005B328B" w:rsidRDefault="00E26F3D">
      <w:pPr>
        <w:spacing w:before="240" w:after="240"/>
      </w:pPr>
      <w:bookmarkStart w:id="4" w:name="_GoBack"/>
      <w:bookmarkEnd w:id="4"/>
      <w:r>
        <w:t xml:space="preserve">1. В какие месяцы наблюдается наибольшая активность в публикации объявлений о продаже недвижимости? А в </w:t>
      </w:r>
      <w:proofErr w:type="gramStart"/>
      <w:r>
        <w:t>какие</w:t>
      </w:r>
      <w:proofErr w:type="gramEnd"/>
      <w:r>
        <w:t xml:space="preserve"> — по снятию? Это показывает д</w:t>
      </w:r>
      <w:r>
        <w:t>инамику активности покупателей.</w:t>
      </w:r>
    </w:p>
    <w:p w14:paraId="00000018" w14:textId="77777777" w:rsidR="005B328B" w:rsidRDefault="00E26F3D">
      <w:pPr>
        <w:spacing w:before="240" w:after="240"/>
        <w:rPr>
          <w:color w:val="073763"/>
        </w:rPr>
      </w:pPr>
      <w:r>
        <w:rPr>
          <w:color w:val="073763"/>
        </w:rPr>
        <w:t>Больше всего новых объявлений публикуется в октябре (1437)  и ноябре(1569). Объявления снимают с публикации чаще всего также в октябре(1360) и ноябре(1301).</w:t>
      </w:r>
    </w:p>
    <w:p w14:paraId="00000019" w14:textId="77777777" w:rsidR="005B328B" w:rsidRDefault="00E26F3D">
      <w:pPr>
        <w:spacing w:before="240" w:after="240"/>
      </w:pPr>
      <w:r>
        <w:t>2. Совпадают ли периоды активной публикации объявлений и периоды, к</w:t>
      </w:r>
      <w:r>
        <w:t>огда происходит повышенная продажа недвижимости (по месяцам снятия объявлений)?</w:t>
      </w:r>
    </w:p>
    <w:p w14:paraId="0000001A" w14:textId="77777777" w:rsidR="005B328B" w:rsidRDefault="00E26F3D">
      <w:pPr>
        <w:spacing w:before="240" w:after="240"/>
        <w:rPr>
          <w:color w:val="073763"/>
        </w:rPr>
      </w:pPr>
      <w:r>
        <w:rPr>
          <w:color w:val="073763"/>
        </w:rPr>
        <w:t>Периоды активной публикации объявлений и продаж совпадают - самый пик наблюдается осенью. В октябре продается большое количество квартир, а следом в ноябре выставляют много нов</w:t>
      </w:r>
      <w:r>
        <w:rPr>
          <w:color w:val="073763"/>
        </w:rPr>
        <w:t>ых объявлений о продаже.</w:t>
      </w:r>
    </w:p>
    <w:p w14:paraId="0000001B" w14:textId="77777777" w:rsidR="005B328B" w:rsidRDefault="00E26F3D">
      <w:pPr>
        <w:spacing w:before="240" w:after="240"/>
      </w:pPr>
      <w:r>
        <w:t>3. Как сезонные колебания влияют на среднюю стоимость квадратного метра и среднюю площадь квартир? Что можно сказать о зависимости этих параметров от месяца?</w:t>
      </w:r>
    </w:p>
    <w:p w14:paraId="0000001C" w14:textId="77777777" w:rsidR="005B328B" w:rsidRDefault="00E26F3D">
      <w:pPr>
        <w:spacing w:before="240" w:after="240"/>
        <w:rPr>
          <w:color w:val="073763"/>
        </w:rPr>
      </w:pPr>
      <w:r>
        <w:rPr>
          <w:color w:val="073763"/>
        </w:rPr>
        <w:t xml:space="preserve">Самые высокие цены за квадратный метр в новых объявлениях наблюдаются в августе и сентябре, а самые низкие - весной. В снятых объявлениях самые высокие цены в марте и декабре, а самые низкие - в мае и августе. Самая большая средняя площадь квартир в новых </w:t>
      </w:r>
      <w:r>
        <w:rPr>
          <w:color w:val="073763"/>
        </w:rPr>
        <w:t>объявлениях в сентябре и апреле, а самая маленькая - в июне. В старых объявлениях самая большая площадь в феврале, а самая маленькая - в августе и ноябре.</w:t>
      </w:r>
    </w:p>
    <w:p w14:paraId="0000001D" w14:textId="77777777" w:rsidR="005B328B" w:rsidRDefault="00E26F3D">
      <w:pPr>
        <w:pStyle w:val="3"/>
        <w:spacing w:before="240" w:after="240"/>
      </w:pPr>
      <w:bookmarkStart w:id="5" w:name="_nwm5lzghpmz8" w:colFirst="0" w:colLast="0"/>
      <w:bookmarkEnd w:id="5"/>
      <w:r>
        <w:t>Общие выводы и рекомендации</w:t>
      </w:r>
    </w:p>
    <w:p w14:paraId="0000001E" w14:textId="77777777" w:rsidR="005B328B" w:rsidRDefault="00E26F3D">
      <w:r>
        <w:t>Лучше всего продаются квартиры в Санкт-Петербурге (вероятно, в большом го</w:t>
      </w:r>
      <w:r>
        <w:t xml:space="preserve">роде больше удобств и перспектив, чем в регионах) с меньшей площадью, на более высоком этаже, поэтому лучше продавать именно такие квартиры. Осенью квартиры покупают чаще всего, а также публикуется много новых объявлений.  </w:t>
      </w:r>
    </w:p>
    <w:sectPr w:rsidR="005B328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E94757A0-85B5-4316-8DAA-AD1A8422DA2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D7C6A8C5-1E99-42FF-8AF7-35D6EAB9BB1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B328B"/>
    <w:rsid w:val="005B328B"/>
    <w:rsid w:val="00E2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594</Words>
  <Characters>3391</Characters>
  <Application>Microsoft Office Word</Application>
  <DocSecurity>0</DocSecurity>
  <Lines>28</Lines>
  <Paragraphs>7</Paragraphs>
  <ScaleCrop>false</ScaleCrop>
  <Company/>
  <LinksUpToDate>false</LinksUpToDate>
  <CharactersWithSpaces>3978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denis</cp:lastModifiedBy>
  <cp:revision>2</cp:revision>
  <dcterms:created xsi:type="dcterms:W3CDTF">2026-03-14T14:54:00Z</dcterms:created>
  <dcterms:modified xsi:type="dcterms:W3CDTF">2026-03-14T14:55:00Z</dcterms:modified>
</cp:coreProperties>
</file>