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16DF" w14:textId="77777777" w:rsidR="008860D7" w:rsidRPr="00E4789B" w:rsidRDefault="00601D9F">
      <w:pPr>
        <w:pStyle w:val="Heading1"/>
        <w:rPr>
          <w:lang w:val="fr-CA"/>
        </w:rPr>
      </w:pPr>
      <w:r w:rsidRPr="00E4789B">
        <w:rPr>
          <w:lang w:val="fr-CA"/>
        </w:rPr>
        <w:t>Cahier des charges</w:t>
      </w:r>
    </w:p>
    <w:p w14:paraId="1CEBFD9A" w14:textId="77777777" w:rsidR="008860D7" w:rsidRPr="00E4789B" w:rsidRDefault="00601D9F">
      <w:pPr>
        <w:pStyle w:val="Heading2"/>
        <w:rPr>
          <w:lang w:val="fr-CA"/>
        </w:rPr>
      </w:pPr>
      <w:r w:rsidRPr="00E4789B">
        <w:rPr>
          <w:lang w:val="fr-CA"/>
        </w:rPr>
        <w:t>Agent IA mondial de veille réglementaire et concurrentielle des produits de protection des plantes</w:t>
      </w:r>
    </w:p>
    <w:p w14:paraId="0D0A1B4A" w14:textId="77777777" w:rsidR="008860D7" w:rsidRPr="00E4789B" w:rsidRDefault="00601D9F">
      <w:pPr>
        <w:pStyle w:val="Heading3"/>
        <w:rPr>
          <w:lang w:val="fr-CA"/>
        </w:rPr>
      </w:pPr>
      <w:r w:rsidRPr="00E4789B">
        <w:rPr>
          <w:lang w:val="fr-CA"/>
        </w:rPr>
        <w:t>1. Contexte du défi</w:t>
      </w:r>
    </w:p>
    <w:p w14:paraId="55917BB4" w14:textId="77777777" w:rsidR="008860D7" w:rsidRPr="00E4789B" w:rsidRDefault="00601D9F">
      <w:pPr>
        <w:rPr>
          <w:lang w:val="fr-CA"/>
        </w:rPr>
      </w:pPr>
      <w:r w:rsidRPr="00E4789B">
        <w:rPr>
          <w:lang w:val="fr-CA"/>
        </w:rPr>
        <w:t>Les informations relatives aux produits de protection des plantes, ou PPP, homologués sont publiées dans des bases réglementaires nationales ou régionales. Ces bases présentent des niveaux d’accessibilité, des formats, des langues, des nomenclatures et des structures très variables.</w:t>
      </w:r>
    </w:p>
    <w:p w14:paraId="332AB922" w14:textId="77777777" w:rsidR="008860D7" w:rsidRPr="00E4789B" w:rsidRDefault="00601D9F">
      <w:pPr>
        <w:rPr>
          <w:lang w:val="fr-CA"/>
        </w:rPr>
      </w:pPr>
      <w:r w:rsidRPr="00E4789B">
        <w:rPr>
          <w:lang w:val="fr-CA"/>
        </w:rPr>
        <w:t>Certaines sources proposent des moteurs de recherche en ligne, d’autres des pages web, des fichiers Excel, des PDF, des données ouvertes ou des documents réglementaires individuels. Une même information peut être exprimée différemment selon les marchés, notamment pour :</w:t>
      </w:r>
    </w:p>
    <w:p w14:paraId="629F408C" w14:textId="77777777" w:rsidR="008860D7" w:rsidRPr="00E4789B" w:rsidRDefault="00601D9F">
      <w:pPr>
        <w:pStyle w:val="ListParagraph"/>
        <w:numPr>
          <w:ilvl w:val="0"/>
          <w:numId w:val="2"/>
        </w:numPr>
        <w:rPr>
          <w:lang w:val="fr-CA"/>
        </w:rPr>
      </w:pPr>
      <w:r w:rsidRPr="00E4789B">
        <w:rPr>
          <w:lang w:val="fr-CA"/>
        </w:rPr>
        <w:t>le produit et son titulaire d’autorisation;</w:t>
      </w:r>
    </w:p>
    <w:p w14:paraId="2247112F" w14:textId="77777777" w:rsidR="008860D7" w:rsidRPr="00E4789B" w:rsidRDefault="00601D9F">
      <w:pPr>
        <w:pStyle w:val="ListParagraph"/>
        <w:numPr>
          <w:ilvl w:val="0"/>
          <w:numId w:val="2"/>
        </w:numPr>
        <w:rPr>
          <w:lang w:val="fr-CA"/>
        </w:rPr>
      </w:pPr>
      <w:r w:rsidRPr="00E4789B">
        <w:rPr>
          <w:lang w:val="fr-CA"/>
        </w:rPr>
        <w:t>la substance active ou le microorganisme;</w:t>
      </w:r>
    </w:p>
    <w:p w14:paraId="3C1A2896" w14:textId="77777777" w:rsidR="008860D7" w:rsidRPr="00E4789B" w:rsidRDefault="00601D9F">
      <w:pPr>
        <w:pStyle w:val="ListParagraph"/>
        <w:numPr>
          <w:ilvl w:val="0"/>
          <w:numId w:val="2"/>
        </w:numPr>
        <w:rPr>
          <w:lang w:val="fr-CA"/>
        </w:rPr>
      </w:pPr>
      <w:r w:rsidRPr="00E4789B">
        <w:rPr>
          <w:lang w:val="fr-CA"/>
        </w:rPr>
        <w:t>la culture et le bioagresseur ciblé;</w:t>
      </w:r>
    </w:p>
    <w:p w14:paraId="6C5BAC46" w14:textId="77777777" w:rsidR="008860D7" w:rsidRPr="00E4789B" w:rsidRDefault="00601D9F">
      <w:pPr>
        <w:pStyle w:val="ListParagraph"/>
        <w:numPr>
          <w:ilvl w:val="0"/>
          <w:numId w:val="2"/>
        </w:numPr>
        <w:rPr>
          <w:lang w:val="fr-CA"/>
        </w:rPr>
      </w:pPr>
      <w:r w:rsidRPr="00E4789B">
        <w:rPr>
          <w:lang w:val="fr-CA"/>
        </w:rPr>
        <w:t>la dose et le mode d’application;</w:t>
      </w:r>
    </w:p>
    <w:p w14:paraId="7D114A97" w14:textId="77777777" w:rsidR="008860D7" w:rsidRDefault="00601D9F">
      <w:pPr>
        <w:pStyle w:val="ListParagraph"/>
        <w:numPr>
          <w:ilvl w:val="0"/>
          <w:numId w:val="2"/>
        </w:numPr>
      </w:pPr>
      <w:r>
        <w:t xml:space="preserve">le </w:t>
      </w:r>
      <w:proofErr w:type="spellStart"/>
      <w:r>
        <w:t>nombre</w:t>
      </w:r>
      <w:proofErr w:type="spellEnd"/>
      <w:r>
        <w:t xml:space="preserve"> </w:t>
      </w:r>
      <w:proofErr w:type="spellStart"/>
      <w:r>
        <w:t>d’applications</w:t>
      </w:r>
      <w:proofErr w:type="spellEnd"/>
      <w:r>
        <w:t>;</w:t>
      </w:r>
    </w:p>
    <w:p w14:paraId="421013DA" w14:textId="77777777" w:rsidR="008860D7" w:rsidRDefault="00601D9F">
      <w:pPr>
        <w:pStyle w:val="ListParagraph"/>
        <w:numPr>
          <w:ilvl w:val="0"/>
          <w:numId w:val="2"/>
        </w:numPr>
      </w:pPr>
      <w:r>
        <w:t xml:space="preserve">le </w:t>
      </w:r>
      <w:proofErr w:type="spellStart"/>
      <w:r>
        <w:t>délai</w:t>
      </w:r>
      <w:proofErr w:type="spellEnd"/>
      <w:r>
        <w:t xml:space="preserve"> avant </w:t>
      </w:r>
      <w:proofErr w:type="spellStart"/>
      <w:r>
        <w:t>récolte</w:t>
      </w:r>
      <w:proofErr w:type="spellEnd"/>
      <w:r>
        <w:t>;</w:t>
      </w:r>
    </w:p>
    <w:p w14:paraId="701F02E6" w14:textId="77777777" w:rsidR="008860D7" w:rsidRDefault="00601D9F">
      <w:pPr>
        <w:pStyle w:val="ListParagraph"/>
        <w:numPr>
          <w:ilvl w:val="0"/>
          <w:numId w:val="2"/>
        </w:numPr>
      </w:pPr>
      <w:r>
        <w:t xml:space="preserve">le </w:t>
      </w:r>
      <w:proofErr w:type="spellStart"/>
      <w:r>
        <w:t>délai</w:t>
      </w:r>
      <w:proofErr w:type="spellEnd"/>
      <w:r>
        <w:t xml:space="preserve"> de </w:t>
      </w:r>
      <w:proofErr w:type="spellStart"/>
      <w:r>
        <w:t>rentrée</w:t>
      </w:r>
      <w:proofErr w:type="spellEnd"/>
      <w:r>
        <w:t>;</w:t>
      </w:r>
    </w:p>
    <w:p w14:paraId="57E5C5DB" w14:textId="77777777" w:rsidR="008860D7" w:rsidRPr="00E4789B" w:rsidRDefault="00601D9F">
      <w:pPr>
        <w:pStyle w:val="ListParagraph"/>
        <w:numPr>
          <w:ilvl w:val="0"/>
          <w:numId w:val="2"/>
        </w:numPr>
        <w:rPr>
          <w:lang w:val="fr-CA"/>
        </w:rPr>
      </w:pPr>
      <w:r w:rsidRPr="00E4789B">
        <w:rPr>
          <w:lang w:val="fr-CA"/>
        </w:rPr>
        <w:t>les restrictions et conditions particulières;</w:t>
      </w:r>
    </w:p>
    <w:p w14:paraId="6BD9EA9D" w14:textId="77777777" w:rsidR="008860D7" w:rsidRPr="00E4789B" w:rsidRDefault="00601D9F">
      <w:pPr>
        <w:pStyle w:val="ListParagraph"/>
        <w:numPr>
          <w:ilvl w:val="0"/>
          <w:numId w:val="2"/>
        </w:numPr>
        <w:rPr>
          <w:lang w:val="fr-CA"/>
        </w:rPr>
      </w:pPr>
      <w:r w:rsidRPr="00E4789B">
        <w:rPr>
          <w:lang w:val="fr-CA"/>
        </w:rPr>
        <w:t>le statut et la période de validité de l’autorisation.</w:t>
      </w:r>
    </w:p>
    <w:p w14:paraId="5E064A1C" w14:textId="651025EE" w:rsidR="008860D7" w:rsidRDefault="3D5C727F" w:rsidP="3D5C727F">
      <w:pPr>
        <w:rPr>
          <w:lang w:val="fr-FR"/>
        </w:rPr>
      </w:pPr>
      <w:r w:rsidRPr="3D5C727F">
        <w:rPr>
          <w:lang w:val="fr-FR"/>
        </w:rPr>
        <w:t xml:space="preserve">En Europe, l’EPPO maintient une liste de liens vers les bases nationales de produits phytosanitaires homologués, notamment e-Phy pour la France, BVL pour l’Allemagne, </w:t>
      </w:r>
      <w:proofErr w:type="spellStart"/>
      <w:r w:rsidRPr="3D5C727F">
        <w:rPr>
          <w:lang w:val="fr-FR"/>
        </w:rPr>
        <w:t>Fytoweb</w:t>
      </w:r>
      <w:proofErr w:type="spellEnd"/>
      <w:r w:rsidRPr="3D5C727F">
        <w:rPr>
          <w:lang w:val="fr-FR"/>
        </w:rPr>
        <w:t xml:space="preserve"> pour la Belgique, le registre du MAPA pour l’Espagne et la Banca Dati italienne. L’EPPO référence également la base européenne des substances actives et des limites maximales de résidus, mais ne constitue pas un référentiel mondial harmonisé des autorisations nationales.</w:t>
      </w:r>
    </w:p>
    <w:p w14:paraId="302BFAE4" w14:textId="28667EE2" w:rsidR="008860D7" w:rsidRPr="00E4789B" w:rsidRDefault="3D5C727F">
      <w:pPr>
        <w:rPr>
          <w:lang w:val="fr-CA"/>
        </w:rPr>
      </w:pPr>
      <w:r w:rsidRPr="00E4789B">
        <w:rPr>
          <w:lang w:val="fr-CA"/>
        </w:rPr>
        <w:t xml:space="preserve">Au Canada, le registre public de Santé Canada permet notamment d’accéder à la base de données des produits antiparasitaires et aux étiquettes réglementaires. Aux États-Unis, les informations fédérales sont associées à l’EPA, avec des sources complémentaires telles que NPIRS. Pour l’Amérique latine et les Caraïbes, les autorités et mécanismes diffèrent selon le pays, notamment COFEPRIS au Mexique, le ministère de l’Agriculture au Brésil et la DGSA en Uruguay. </w:t>
      </w:r>
    </w:p>
    <w:p w14:paraId="12093AB0" w14:textId="77777777" w:rsidR="008860D7" w:rsidRPr="00E4789B" w:rsidRDefault="00601D9F">
      <w:pPr>
        <w:rPr>
          <w:lang w:val="fr-CA"/>
        </w:rPr>
      </w:pPr>
      <w:r w:rsidRPr="00E4789B">
        <w:rPr>
          <w:lang w:val="fr-CA"/>
        </w:rPr>
        <w:lastRenderedPageBreak/>
        <w:t>Chez Lallemand Plant Care, le besoin est de pouvoir consulter et comparer rapidement l’empreinte réglementaire de produits LPC et de produits concurrents dans les principaux marchés :</w:t>
      </w:r>
    </w:p>
    <w:p w14:paraId="7B1493DE" w14:textId="77777777" w:rsidR="008860D7" w:rsidRDefault="00601D9F">
      <w:pPr>
        <w:pStyle w:val="ListParagraph"/>
        <w:numPr>
          <w:ilvl w:val="0"/>
          <w:numId w:val="3"/>
        </w:numPr>
      </w:pPr>
      <w:r>
        <w:t>Canada;</w:t>
      </w:r>
    </w:p>
    <w:p w14:paraId="606FFF4B" w14:textId="77777777" w:rsidR="008860D7" w:rsidRDefault="00601D9F">
      <w:pPr>
        <w:pStyle w:val="ListParagraph"/>
        <w:numPr>
          <w:ilvl w:val="0"/>
          <w:numId w:val="3"/>
        </w:numPr>
      </w:pPr>
      <w:r>
        <w:t>États-Unis;</w:t>
      </w:r>
    </w:p>
    <w:p w14:paraId="4B9703B0" w14:textId="77777777" w:rsidR="008860D7" w:rsidRPr="00E4789B" w:rsidRDefault="00601D9F">
      <w:pPr>
        <w:pStyle w:val="ListParagraph"/>
        <w:numPr>
          <w:ilvl w:val="0"/>
          <w:numId w:val="3"/>
        </w:numPr>
        <w:rPr>
          <w:lang w:val="fr-CA"/>
        </w:rPr>
      </w:pPr>
      <w:r w:rsidRPr="00E4789B">
        <w:rPr>
          <w:lang w:val="fr-CA"/>
        </w:rPr>
        <w:t>pays de la région CaMexCa;</w:t>
      </w:r>
    </w:p>
    <w:p w14:paraId="54E845BE" w14:textId="77777777" w:rsidR="008860D7" w:rsidRDefault="00601D9F">
      <w:pPr>
        <w:pStyle w:val="ListParagraph"/>
        <w:numPr>
          <w:ilvl w:val="0"/>
          <w:numId w:val="3"/>
        </w:numPr>
      </w:pPr>
      <w:proofErr w:type="spellStart"/>
      <w:r>
        <w:t>Brésil</w:t>
      </w:r>
      <w:proofErr w:type="spellEnd"/>
      <w:r>
        <w:t>;</w:t>
      </w:r>
    </w:p>
    <w:p w14:paraId="4B287096" w14:textId="77777777" w:rsidR="008860D7" w:rsidRDefault="00601D9F">
      <w:pPr>
        <w:pStyle w:val="ListParagraph"/>
        <w:numPr>
          <w:ilvl w:val="0"/>
          <w:numId w:val="3"/>
        </w:numPr>
      </w:pPr>
      <w:r>
        <w:t>Uruguay;</w:t>
      </w:r>
    </w:p>
    <w:p w14:paraId="038969B5" w14:textId="77777777" w:rsidR="008860D7" w:rsidRDefault="00601D9F">
      <w:pPr>
        <w:pStyle w:val="ListParagraph"/>
        <w:numPr>
          <w:ilvl w:val="0"/>
          <w:numId w:val="3"/>
        </w:numPr>
      </w:pPr>
      <w:r>
        <w:t>Europe.</w:t>
      </w:r>
    </w:p>
    <w:p w14:paraId="50032705" w14:textId="77777777" w:rsidR="008860D7" w:rsidRPr="00E4789B" w:rsidRDefault="00601D9F">
      <w:pPr>
        <w:rPr>
          <w:lang w:val="fr-CA"/>
        </w:rPr>
      </w:pPr>
      <w:r w:rsidRPr="00E4789B">
        <w:rPr>
          <w:lang w:val="fr-CA"/>
        </w:rPr>
        <w:t xml:space="preserve">Le défi ne consiste donc pas simplement à effectuer une recherche web. Il vise à démontrer comment l’intelligence artificielle peut contribuer à </w:t>
      </w:r>
      <w:r w:rsidRPr="00E4789B">
        <w:rPr>
          <w:b/>
          <w:bCs/>
          <w:lang w:val="fr-CA"/>
        </w:rPr>
        <w:t>collecter, structurer, normaliser, comparer et restituer des informations réglementaires provenant de sources officielles hétérogènes</w:t>
      </w:r>
      <w:r w:rsidRPr="00E4789B">
        <w:rPr>
          <w:lang w:val="fr-CA"/>
        </w:rPr>
        <w:t>.</w:t>
      </w:r>
    </w:p>
    <w:p w14:paraId="7EA9CC2C" w14:textId="498D92BC" w:rsidR="008860D7" w:rsidRDefault="3D5C727F" w:rsidP="3D5C727F">
      <w:pPr>
        <w:rPr>
          <w:lang w:val="fr-FR"/>
        </w:rPr>
      </w:pPr>
      <w:r w:rsidRPr="3D5C727F">
        <w:rPr>
          <w:lang w:val="fr-FR"/>
        </w:rPr>
        <w:t xml:space="preserve">LPC dispose déjà d’un centre interne de données et documents sur les produits. Celui-ci comprend notamment un registre d’homologations par pays géré par </w:t>
      </w:r>
      <w:proofErr w:type="spellStart"/>
      <w:r w:rsidRPr="3D5C727F">
        <w:rPr>
          <w:lang w:val="fr-FR"/>
        </w:rPr>
        <w:t>Regulatory</w:t>
      </w:r>
      <w:proofErr w:type="spellEnd"/>
      <w:r w:rsidRPr="3D5C727F">
        <w:rPr>
          <w:lang w:val="fr-FR"/>
        </w:rPr>
        <w:t xml:space="preserve">, ainsi que des ressources produit, marketing, qualité et packaging. La solution proposée pourrait donc, à terme, compléter ce référentiel plutôt que créer un silo indépendant. </w:t>
      </w:r>
    </w:p>
    <w:p w14:paraId="672A6659" w14:textId="77777777" w:rsidR="008860D7" w:rsidRPr="00E4789B" w:rsidRDefault="008860D7">
      <w:pPr>
        <w:pBdr>
          <w:top w:val="single" w:sz="12" w:space="0" w:color="auto"/>
        </w:pBdr>
        <w:spacing w:after="0"/>
        <w:rPr>
          <w:lang w:val="fr-CA"/>
        </w:rPr>
      </w:pPr>
    </w:p>
    <w:p w14:paraId="1B1E47F4" w14:textId="77777777" w:rsidR="008860D7" w:rsidRPr="00E4789B" w:rsidRDefault="00601D9F">
      <w:pPr>
        <w:pStyle w:val="Heading3"/>
        <w:rPr>
          <w:lang w:val="fr-CA"/>
        </w:rPr>
      </w:pPr>
      <w:r w:rsidRPr="00E4789B">
        <w:rPr>
          <w:lang w:val="fr-CA"/>
        </w:rPr>
        <w:t>2. Question centrale du défi</w:t>
      </w:r>
    </w:p>
    <w:p w14:paraId="5FDDFF63" w14:textId="77777777" w:rsidR="008860D7" w:rsidRPr="00E4789B" w:rsidRDefault="00601D9F">
      <w:pPr>
        <w:pBdr>
          <w:left w:val="single" w:sz="18" w:space="4" w:color="A6A6A6"/>
        </w:pBdr>
        <w:ind w:left="180"/>
        <w:rPr>
          <w:lang w:val="fr-CA"/>
        </w:rPr>
      </w:pPr>
      <w:r w:rsidRPr="00E4789B">
        <w:rPr>
          <w:b/>
          <w:bCs/>
          <w:lang w:val="fr-CA"/>
        </w:rPr>
        <w:t>Comment l’intelligence artificielle peut-elle transformer des bases réglementaires nationales hétérogènes en un référentiel mondial structuré, traçable et interrogeable, permettant de comparer les homologations et usages de produits agricoles entre les principaux marchés de Lallemand Plant Care?</w:t>
      </w:r>
    </w:p>
    <w:p w14:paraId="0A37501D" w14:textId="77777777" w:rsidR="008860D7" w:rsidRPr="00E4789B" w:rsidRDefault="008860D7">
      <w:pPr>
        <w:pBdr>
          <w:top w:val="single" w:sz="12" w:space="0" w:color="auto"/>
        </w:pBdr>
        <w:spacing w:after="0"/>
        <w:rPr>
          <w:lang w:val="fr-CA"/>
        </w:rPr>
      </w:pPr>
    </w:p>
    <w:p w14:paraId="4AB945A7" w14:textId="77777777" w:rsidR="008860D7" w:rsidRPr="00E4789B" w:rsidRDefault="00601D9F">
      <w:pPr>
        <w:pStyle w:val="Heading3"/>
        <w:rPr>
          <w:lang w:val="fr-CA"/>
        </w:rPr>
      </w:pPr>
      <w:r w:rsidRPr="00E4789B">
        <w:rPr>
          <w:lang w:val="fr-CA"/>
        </w:rPr>
        <w:t>3. Objectif du projet</w:t>
      </w:r>
    </w:p>
    <w:p w14:paraId="53D2C4BD" w14:textId="77777777" w:rsidR="008860D7" w:rsidRPr="00E4789B" w:rsidRDefault="00601D9F">
      <w:pPr>
        <w:rPr>
          <w:lang w:val="fr-CA"/>
        </w:rPr>
      </w:pPr>
      <w:r w:rsidRPr="00E4789B">
        <w:rPr>
          <w:lang w:val="fr-CA"/>
        </w:rPr>
        <w:t>Concevoir un prototype fonctionnel d’</w:t>
      </w:r>
      <w:r w:rsidRPr="00E4789B">
        <w:rPr>
          <w:b/>
          <w:bCs/>
          <w:lang w:val="fr-CA"/>
        </w:rPr>
        <w:t>agent ou d’application IA de veille réglementaire et concurrentielle</w:t>
      </w:r>
      <w:r w:rsidRPr="00E4789B">
        <w:rPr>
          <w:lang w:val="fr-CA"/>
        </w:rPr>
        <w:t>, capable de répondre en langage naturel à des questions telles que :</w:t>
      </w:r>
    </w:p>
    <w:p w14:paraId="0348B402" w14:textId="77777777" w:rsidR="008860D7" w:rsidRPr="00E4789B" w:rsidRDefault="00601D9F">
      <w:pPr>
        <w:pStyle w:val="ListParagraph"/>
        <w:numPr>
          <w:ilvl w:val="0"/>
          <w:numId w:val="4"/>
        </w:numPr>
        <w:rPr>
          <w:lang w:val="fr-CA"/>
        </w:rPr>
      </w:pPr>
      <w:r w:rsidRPr="00E4789B">
        <w:rPr>
          <w:lang w:val="fr-CA"/>
        </w:rPr>
        <w:t>Dans quels pays le produit X est-il homologué?</w:t>
      </w:r>
    </w:p>
    <w:p w14:paraId="5C1DCEFB" w14:textId="77777777" w:rsidR="008860D7" w:rsidRPr="00E4789B" w:rsidRDefault="00601D9F">
      <w:pPr>
        <w:pStyle w:val="ListParagraph"/>
        <w:numPr>
          <w:ilvl w:val="0"/>
          <w:numId w:val="4"/>
        </w:numPr>
        <w:rPr>
          <w:lang w:val="fr-CA"/>
        </w:rPr>
      </w:pPr>
      <w:r w:rsidRPr="00E4789B">
        <w:rPr>
          <w:lang w:val="fr-CA"/>
        </w:rPr>
        <w:t>Quel est son statut d’enregistrement dans chaque marché?</w:t>
      </w:r>
    </w:p>
    <w:p w14:paraId="7F33A5A2" w14:textId="77777777" w:rsidR="008860D7" w:rsidRPr="00E4789B" w:rsidRDefault="00601D9F">
      <w:pPr>
        <w:pStyle w:val="ListParagraph"/>
        <w:numPr>
          <w:ilvl w:val="0"/>
          <w:numId w:val="4"/>
        </w:numPr>
        <w:rPr>
          <w:lang w:val="fr-CA"/>
        </w:rPr>
      </w:pPr>
      <w:r w:rsidRPr="00E4789B">
        <w:rPr>
          <w:lang w:val="fr-CA"/>
        </w:rPr>
        <w:t>Quels usages, cultures et bioagresseurs sont autorisés par pays?</w:t>
      </w:r>
    </w:p>
    <w:p w14:paraId="4D3BD517" w14:textId="77777777" w:rsidR="008860D7" w:rsidRPr="00E4789B" w:rsidRDefault="00601D9F">
      <w:pPr>
        <w:pStyle w:val="ListParagraph"/>
        <w:numPr>
          <w:ilvl w:val="0"/>
          <w:numId w:val="4"/>
        </w:numPr>
        <w:rPr>
          <w:lang w:val="fr-CA"/>
        </w:rPr>
      </w:pPr>
      <w:r w:rsidRPr="00E4789B">
        <w:rPr>
          <w:lang w:val="fr-CA"/>
        </w:rPr>
        <w:t>Quelles doses et conditions d’application sont associées au produit?</w:t>
      </w:r>
    </w:p>
    <w:p w14:paraId="33F7FF75" w14:textId="77777777" w:rsidR="008860D7" w:rsidRPr="00E4789B" w:rsidRDefault="00601D9F">
      <w:pPr>
        <w:pStyle w:val="ListParagraph"/>
        <w:numPr>
          <w:ilvl w:val="0"/>
          <w:numId w:val="4"/>
        </w:numPr>
        <w:rPr>
          <w:lang w:val="fr-CA"/>
        </w:rPr>
      </w:pPr>
      <w:r w:rsidRPr="00E4789B">
        <w:rPr>
          <w:lang w:val="fr-CA"/>
        </w:rPr>
        <w:t>Quelles différences existent entre le Canada, les États-Unis, le Brésil, l’Uruguay, le Mexique et certains pays européens?</w:t>
      </w:r>
    </w:p>
    <w:p w14:paraId="60FB696F" w14:textId="77777777" w:rsidR="008860D7" w:rsidRPr="00E4789B" w:rsidRDefault="00601D9F">
      <w:pPr>
        <w:pStyle w:val="ListParagraph"/>
        <w:numPr>
          <w:ilvl w:val="0"/>
          <w:numId w:val="4"/>
        </w:numPr>
        <w:rPr>
          <w:lang w:val="fr-CA"/>
        </w:rPr>
      </w:pPr>
      <w:r w:rsidRPr="00E4789B">
        <w:rPr>
          <w:lang w:val="fr-CA"/>
        </w:rPr>
        <w:lastRenderedPageBreak/>
        <w:t>Quels produits contenant le même microorganisme ou la même substance active sont enregistrés dans plusieurs marchés?</w:t>
      </w:r>
    </w:p>
    <w:p w14:paraId="7386501E" w14:textId="77777777" w:rsidR="008860D7" w:rsidRPr="00E4789B" w:rsidRDefault="00601D9F">
      <w:pPr>
        <w:pStyle w:val="ListParagraph"/>
        <w:numPr>
          <w:ilvl w:val="0"/>
          <w:numId w:val="4"/>
        </w:numPr>
        <w:rPr>
          <w:lang w:val="fr-CA"/>
        </w:rPr>
      </w:pPr>
      <w:r w:rsidRPr="00E4789B">
        <w:rPr>
          <w:lang w:val="fr-CA"/>
        </w:rPr>
        <w:t>Quels produits concurrents sont autorisés sur une culture ou une cible donnée?</w:t>
      </w:r>
    </w:p>
    <w:p w14:paraId="60C45827" w14:textId="77777777" w:rsidR="008860D7" w:rsidRPr="00E4789B" w:rsidRDefault="00601D9F">
      <w:pPr>
        <w:pStyle w:val="ListParagraph"/>
        <w:numPr>
          <w:ilvl w:val="0"/>
          <w:numId w:val="4"/>
        </w:numPr>
        <w:rPr>
          <w:lang w:val="fr-CA"/>
        </w:rPr>
      </w:pPr>
      <w:r w:rsidRPr="00E4789B">
        <w:rPr>
          <w:lang w:val="fr-CA"/>
        </w:rPr>
        <w:t>Certaines autorisations sont-elles arrivées à expiration ou ont-elles récemment été modifiées?</w:t>
      </w:r>
    </w:p>
    <w:p w14:paraId="1CAC4680" w14:textId="77777777" w:rsidR="008860D7" w:rsidRPr="00E4789B" w:rsidRDefault="00601D9F">
      <w:pPr>
        <w:pStyle w:val="ListParagraph"/>
        <w:numPr>
          <w:ilvl w:val="0"/>
          <w:numId w:val="4"/>
        </w:numPr>
        <w:rPr>
          <w:lang w:val="fr-CA"/>
        </w:rPr>
      </w:pPr>
      <w:r w:rsidRPr="00E4789B">
        <w:rPr>
          <w:lang w:val="fr-CA"/>
        </w:rPr>
        <w:t>Quels champs n’ont pas pu être extraits ou doivent être vérifiés manuellement?</w:t>
      </w:r>
    </w:p>
    <w:p w14:paraId="28F94E74" w14:textId="77777777" w:rsidR="008860D7" w:rsidRPr="00E4789B" w:rsidRDefault="00601D9F">
      <w:pPr>
        <w:pStyle w:val="ListParagraph"/>
        <w:numPr>
          <w:ilvl w:val="0"/>
          <w:numId w:val="4"/>
        </w:numPr>
        <w:rPr>
          <w:lang w:val="fr-CA"/>
        </w:rPr>
      </w:pPr>
      <w:r w:rsidRPr="00E4789B">
        <w:rPr>
          <w:lang w:val="fr-CA"/>
        </w:rPr>
        <w:t>Quelle est la source officielle de chaque information?</w:t>
      </w:r>
    </w:p>
    <w:p w14:paraId="624FC0B0" w14:textId="77777777" w:rsidR="008860D7" w:rsidRPr="00E4789B" w:rsidRDefault="00601D9F">
      <w:pPr>
        <w:rPr>
          <w:lang w:val="fr-CA"/>
        </w:rPr>
      </w:pPr>
      <w:r w:rsidRPr="00E4789B">
        <w:rPr>
          <w:lang w:val="fr-CA"/>
        </w:rPr>
        <w:t xml:space="preserve">Le résultat attendu est une </w:t>
      </w:r>
      <w:r w:rsidRPr="00E4789B">
        <w:rPr>
          <w:b/>
          <w:bCs/>
          <w:lang w:val="fr-CA"/>
        </w:rPr>
        <w:t>preuve de concept</w:t>
      </w:r>
      <w:r w:rsidRPr="00E4789B">
        <w:rPr>
          <w:lang w:val="fr-CA"/>
        </w:rPr>
        <w:t>, et non un système réglementaire prêt pour la production.</w:t>
      </w:r>
    </w:p>
    <w:p w14:paraId="5DAB6C7B" w14:textId="77777777" w:rsidR="008860D7" w:rsidRPr="00E4789B" w:rsidRDefault="008860D7">
      <w:pPr>
        <w:pBdr>
          <w:top w:val="single" w:sz="12" w:space="0" w:color="auto"/>
        </w:pBdr>
        <w:spacing w:after="0"/>
        <w:rPr>
          <w:lang w:val="fr-CA"/>
        </w:rPr>
      </w:pPr>
    </w:p>
    <w:p w14:paraId="74ECE426" w14:textId="77777777" w:rsidR="008860D7" w:rsidRPr="00E4789B" w:rsidRDefault="00601D9F">
      <w:pPr>
        <w:pStyle w:val="Heading3"/>
        <w:rPr>
          <w:lang w:val="fr-CA"/>
        </w:rPr>
      </w:pPr>
      <w:r w:rsidRPr="00E4789B">
        <w:rPr>
          <w:lang w:val="fr-CA"/>
        </w:rPr>
        <w:t>4. Périmètre géographique</w:t>
      </w:r>
    </w:p>
    <w:p w14:paraId="2E3F072B" w14:textId="77777777" w:rsidR="008860D7" w:rsidRPr="00E4789B" w:rsidRDefault="00601D9F">
      <w:pPr>
        <w:pStyle w:val="Heading4"/>
        <w:rPr>
          <w:lang w:val="fr-CA"/>
        </w:rPr>
      </w:pPr>
      <w:r w:rsidRPr="00E4789B">
        <w:rPr>
          <w:lang w:val="fr-CA"/>
        </w:rPr>
        <w:t>Périmètre global cible</w:t>
      </w:r>
    </w:p>
    <w:p w14:paraId="46675D6F" w14:textId="77777777" w:rsidR="008860D7" w:rsidRPr="00E4789B" w:rsidRDefault="00601D9F">
      <w:pPr>
        <w:rPr>
          <w:lang w:val="fr-CA"/>
        </w:rPr>
      </w:pPr>
      <w:r w:rsidRPr="00E4789B">
        <w:rPr>
          <w:lang w:val="fr-CA"/>
        </w:rPr>
        <w:t>La solution doit être pensée pour pouvoir intégrer progressivement les sources réglementaires des régions suivantes :</w:t>
      </w:r>
    </w:p>
    <w:p w14:paraId="7F71EC83" w14:textId="77777777" w:rsidR="008860D7" w:rsidRDefault="00601D9F">
      <w:pPr>
        <w:pStyle w:val="ListParagraph"/>
        <w:numPr>
          <w:ilvl w:val="0"/>
          <w:numId w:val="5"/>
        </w:numPr>
      </w:pPr>
      <w:r>
        <w:rPr>
          <w:b/>
          <w:bCs/>
        </w:rPr>
        <w:t>Canada</w:t>
      </w:r>
    </w:p>
    <w:p w14:paraId="6750C04A" w14:textId="77777777" w:rsidR="008860D7" w:rsidRDefault="00601D9F">
      <w:pPr>
        <w:pStyle w:val="ListParagraph"/>
        <w:numPr>
          <w:ilvl w:val="0"/>
          <w:numId w:val="5"/>
        </w:numPr>
      </w:pPr>
      <w:r>
        <w:rPr>
          <w:b/>
          <w:bCs/>
        </w:rPr>
        <w:t>États-Unis</w:t>
      </w:r>
    </w:p>
    <w:p w14:paraId="1E413192" w14:textId="77777777" w:rsidR="008860D7" w:rsidRDefault="00601D9F">
      <w:pPr>
        <w:pStyle w:val="ListParagraph"/>
        <w:numPr>
          <w:ilvl w:val="0"/>
          <w:numId w:val="5"/>
        </w:numPr>
      </w:pPr>
      <w:proofErr w:type="spellStart"/>
      <w:r>
        <w:rPr>
          <w:b/>
          <w:bCs/>
        </w:rPr>
        <w:t>CaMexCa</w:t>
      </w:r>
      <w:proofErr w:type="spellEnd"/>
    </w:p>
    <w:p w14:paraId="2D0577E6" w14:textId="77777777" w:rsidR="008860D7" w:rsidRDefault="00601D9F">
      <w:pPr>
        <w:pStyle w:val="ListParagraph"/>
        <w:numPr>
          <w:ilvl w:val="0"/>
          <w:numId w:val="5"/>
        </w:numPr>
      </w:pPr>
      <w:proofErr w:type="spellStart"/>
      <w:r>
        <w:rPr>
          <w:b/>
          <w:bCs/>
        </w:rPr>
        <w:t>Brésil</w:t>
      </w:r>
      <w:proofErr w:type="spellEnd"/>
    </w:p>
    <w:p w14:paraId="3164C893" w14:textId="77777777" w:rsidR="008860D7" w:rsidRDefault="00601D9F">
      <w:pPr>
        <w:pStyle w:val="ListParagraph"/>
        <w:numPr>
          <w:ilvl w:val="0"/>
          <w:numId w:val="5"/>
        </w:numPr>
      </w:pPr>
      <w:r>
        <w:rPr>
          <w:b/>
          <w:bCs/>
        </w:rPr>
        <w:t>Uruguay</w:t>
      </w:r>
    </w:p>
    <w:p w14:paraId="3BE897CE" w14:textId="77777777" w:rsidR="008860D7" w:rsidRDefault="00601D9F">
      <w:pPr>
        <w:pStyle w:val="ListParagraph"/>
        <w:numPr>
          <w:ilvl w:val="0"/>
          <w:numId w:val="5"/>
        </w:numPr>
      </w:pPr>
      <w:r>
        <w:rPr>
          <w:b/>
          <w:bCs/>
        </w:rPr>
        <w:t>Europe</w:t>
      </w:r>
    </w:p>
    <w:p w14:paraId="2D2B5E86" w14:textId="77777777" w:rsidR="008860D7" w:rsidRPr="00E4789B" w:rsidRDefault="00601D9F">
      <w:pPr>
        <w:rPr>
          <w:lang w:val="fr-CA"/>
        </w:rPr>
      </w:pPr>
      <w:r w:rsidRPr="00E4789B">
        <w:rPr>
          <w:lang w:val="fr-CA"/>
        </w:rPr>
        <w:t>Pour CaMexCa, l’architecture doit permettre d’ajouter les pays individuellement. Les participants pourront commencer par le Mexique et, selon les sources ou données mises à disposition, intégrer un autre pays représentatif de la région, par exemple le Guatemala ou le Costa Rica. Cette formulation évite d’imposer une liste complète de pays sans disposer de sources exploitables pour chacun.</w:t>
      </w:r>
    </w:p>
    <w:p w14:paraId="54AF74A9" w14:textId="77777777" w:rsidR="008860D7" w:rsidRPr="00E4789B" w:rsidRDefault="00601D9F">
      <w:pPr>
        <w:pStyle w:val="Heading4"/>
        <w:rPr>
          <w:lang w:val="fr-CA"/>
        </w:rPr>
      </w:pPr>
      <w:r w:rsidRPr="00E4789B">
        <w:rPr>
          <w:lang w:val="fr-CA"/>
        </w:rPr>
        <w:t>Périmètre MVP recommandé</w:t>
      </w:r>
    </w:p>
    <w:p w14:paraId="66610561" w14:textId="77777777" w:rsidR="008860D7" w:rsidRPr="00E4789B" w:rsidRDefault="00601D9F">
      <w:pPr>
        <w:rPr>
          <w:lang w:val="fr-CA"/>
        </w:rPr>
      </w:pPr>
      <w:r w:rsidRPr="00E4789B">
        <w:rPr>
          <w:lang w:val="fr-CA"/>
        </w:rPr>
        <w:t xml:space="preserve">Dans le temps disponible, il n’est pas attendu que toutes les bases soient entièrement intégrées. Le MVP doit démontrer l’approche sur </w:t>
      </w:r>
      <w:r w:rsidRPr="00E4789B">
        <w:rPr>
          <w:b/>
          <w:bCs/>
          <w:lang w:val="fr-CA"/>
        </w:rPr>
        <w:t>au moins trois sources officielles provenant de deux régions différentes</w:t>
      </w:r>
      <w:r w:rsidRPr="00E4789B">
        <w:rPr>
          <w:lang w:val="fr-CA"/>
        </w:rPr>
        <w:t>.</w:t>
      </w:r>
    </w:p>
    <w:p w14:paraId="2AAF0121" w14:textId="77777777" w:rsidR="008860D7" w:rsidRDefault="00601D9F">
      <w:r>
        <w:t xml:space="preserve">Une </w:t>
      </w:r>
      <w:proofErr w:type="spellStart"/>
      <w:r>
        <w:t>combinaison</w:t>
      </w:r>
      <w:proofErr w:type="spellEnd"/>
      <w:r>
        <w:t xml:space="preserve"> possible </w:t>
      </w:r>
      <w:proofErr w:type="spellStart"/>
      <w:proofErr w:type="gramStart"/>
      <w:r>
        <w:t>serait</w:t>
      </w:r>
      <w:proofErr w:type="spellEnd"/>
      <w:r>
        <w:t xml:space="preserve"> :</w:t>
      </w:r>
      <w:proofErr w:type="gramEnd"/>
    </w:p>
    <w:p w14:paraId="2BBB957B" w14:textId="77777777" w:rsidR="008860D7" w:rsidRDefault="00601D9F">
      <w:pPr>
        <w:pStyle w:val="ListParagraph"/>
        <w:numPr>
          <w:ilvl w:val="0"/>
          <w:numId w:val="6"/>
        </w:numPr>
      </w:pPr>
      <w:r>
        <w:t>Canada;</w:t>
      </w:r>
    </w:p>
    <w:p w14:paraId="7D01C301" w14:textId="77777777" w:rsidR="008860D7" w:rsidRDefault="00601D9F">
      <w:pPr>
        <w:pStyle w:val="ListParagraph"/>
        <w:numPr>
          <w:ilvl w:val="0"/>
          <w:numId w:val="6"/>
        </w:numPr>
      </w:pPr>
      <w:proofErr w:type="spellStart"/>
      <w:r>
        <w:t>Brésil</w:t>
      </w:r>
      <w:proofErr w:type="spellEnd"/>
      <w:r>
        <w:t>;</w:t>
      </w:r>
    </w:p>
    <w:p w14:paraId="12DAD5D1" w14:textId="77777777" w:rsidR="008860D7" w:rsidRDefault="00601D9F">
      <w:pPr>
        <w:pStyle w:val="ListParagraph"/>
        <w:numPr>
          <w:ilvl w:val="0"/>
          <w:numId w:val="6"/>
        </w:numPr>
      </w:pPr>
      <w:r>
        <w:t xml:space="preserve">un pays </w:t>
      </w:r>
      <w:proofErr w:type="spellStart"/>
      <w:r>
        <w:t>européen</w:t>
      </w:r>
      <w:proofErr w:type="spellEnd"/>
      <w:r>
        <w:t>.</w:t>
      </w:r>
    </w:p>
    <w:p w14:paraId="1C40C2CA" w14:textId="77777777" w:rsidR="008860D7" w:rsidRPr="00E4789B" w:rsidRDefault="00601D9F">
      <w:pPr>
        <w:rPr>
          <w:lang w:val="fr-CA"/>
        </w:rPr>
      </w:pPr>
      <w:r w:rsidRPr="00E4789B">
        <w:rPr>
          <w:lang w:val="fr-CA"/>
        </w:rPr>
        <w:t>Une autre combinaison recevable serait :</w:t>
      </w:r>
    </w:p>
    <w:p w14:paraId="735CDF6C" w14:textId="77777777" w:rsidR="008860D7" w:rsidRDefault="00601D9F">
      <w:pPr>
        <w:pStyle w:val="ListParagraph"/>
        <w:numPr>
          <w:ilvl w:val="0"/>
          <w:numId w:val="7"/>
        </w:numPr>
      </w:pPr>
      <w:r>
        <w:t>États-Unis;</w:t>
      </w:r>
    </w:p>
    <w:p w14:paraId="6C979A86" w14:textId="77777777" w:rsidR="008860D7" w:rsidRDefault="00601D9F">
      <w:pPr>
        <w:pStyle w:val="ListParagraph"/>
        <w:numPr>
          <w:ilvl w:val="0"/>
          <w:numId w:val="7"/>
        </w:numPr>
      </w:pPr>
      <w:proofErr w:type="spellStart"/>
      <w:r>
        <w:lastRenderedPageBreak/>
        <w:t>Mexique</w:t>
      </w:r>
      <w:proofErr w:type="spellEnd"/>
      <w:r>
        <w:t>;</w:t>
      </w:r>
    </w:p>
    <w:p w14:paraId="70BFDB3A" w14:textId="77777777" w:rsidR="008860D7" w:rsidRDefault="00601D9F">
      <w:pPr>
        <w:pStyle w:val="ListParagraph"/>
        <w:numPr>
          <w:ilvl w:val="0"/>
          <w:numId w:val="7"/>
        </w:numPr>
      </w:pPr>
      <w:r>
        <w:t>Uruguay;</w:t>
      </w:r>
    </w:p>
    <w:p w14:paraId="0EF6571A" w14:textId="77777777" w:rsidR="008860D7" w:rsidRDefault="00601D9F">
      <w:pPr>
        <w:pStyle w:val="ListParagraph"/>
        <w:numPr>
          <w:ilvl w:val="0"/>
          <w:numId w:val="7"/>
        </w:numPr>
      </w:pPr>
      <w:r>
        <w:t xml:space="preserve">un pays </w:t>
      </w:r>
      <w:proofErr w:type="spellStart"/>
      <w:r>
        <w:t>européen</w:t>
      </w:r>
      <w:proofErr w:type="spellEnd"/>
      <w:r>
        <w:t>.</w:t>
      </w:r>
    </w:p>
    <w:p w14:paraId="21BCF71A" w14:textId="77777777" w:rsidR="008860D7" w:rsidRPr="00E4789B" w:rsidRDefault="00601D9F">
      <w:pPr>
        <w:rPr>
          <w:lang w:val="fr-CA"/>
        </w:rPr>
      </w:pPr>
      <w:r w:rsidRPr="00E4789B">
        <w:rPr>
          <w:lang w:val="fr-CA"/>
        </w:rPr>
        <w:t>Une approche multi-régionale sera privilégiée par rapport à l’intégration de plusieurs pays aux structures trop similaires.</w:t>
      </w:r>
    </w:p>
    <w:p w14:paraId="02EB378F" w14:textId="77777777" w:rsidR="008860D7" w:rsidRPr="00E4789B" w:rsidRDefault="008860D7">
      <w:pPr>
        <w:pBdr>
          <w:top w:val="single" w:sz="12" w:space="0" w:color="auto"/>
        </w:pBdr>
        <w:spacing w:after="0"/>
        <w:rPr>
          <w:lang w:val="fr-CA"/>
        </w:rPr>
      </w:pPr>
    </w:p>
    <w:p w14:paraId="57C3818F" w14:textId="77777777" w:rsidR="008860D7" w:rsidRPr="00E4789B" w:rsidRDefault="00601D9F">
      <w:pPr>
        <w:pStyle w:val="Heading3"/>
        <w:rPr>
          <w:lang w:val="fr-CA"/>
        </w:rPr>
      </w:pPr>
      <w:r w:rsidRPr="00E4789B">
        <w:rPr>
          <w:lang w:val="fr-CA"/>
        </w:rPr>
        <w:t>5. Sources réglementaires indicatives</w:t>
      </w:r>
    </w:p>
    <w:p w14:paraId="42C8A273" w14:textId="77777777" w:rsidR="008860D7" w:rsidRPr="00E4789B" w:rsidRDefault="00601D9F">
      <w:pPr>
        <w:rPr>
          <w:lang w:val="fr-CA"/>
        </w:rPr>
      </w:pPr>
      <w:r w:rsidRPr="00E4789B">
        <w:rPr>
          <w:lang w:val="fr-CA"/>
        </w:rPr>
        <w:t>Les équipes pourront travailler à partir de sources publiques officielles, d’extractions préparées ou de jeux de données fournis par LPC.</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6726"/>
      </w:tblGrid>
      <w:tr w:rsidR="008860D7" w14:paraId="6B9FCA65" w14:textId="77777777" w:rsidTr="00886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59646A" w14:textId="77777777" w:rsidR="008860D7" w:rsidRDefault="00601D9F">
            <w:r>
              <w:t xml:space="preserve">Marché </w:t>
            </w:r>
            <w:proofErr w:type="spellStart"/>
            <w:r>
              <w:t>ou</w:t>
            </w:r>
            <w:proofErr w:type="spellEnd"/>
            <w:r>
              <w:t xml:space="preserve"> </w:t>
            </w:r>
            <w:proofErr w:type="spellStart"/>
            <w:r>
              <w:t>région</w:t>
            </w:r>
            <w:proofErr w:type="spellEnd"/>
          </w:p>
        </w:tc>
        <w:tc>
          <w:tcPr>
            <w:tcW w:w="0" w:type="auto"/>
            <w:vAlign w:val="center"/>
          </w:tcPr>
          <w:p w14:paraId="69C40D29" w14:textId="77777777" w:rsidR="008860D7" w:rsidRDefault="00601D9F">
            <w:pPr>
              <w:cnfStyle w:val="100000000000" w:firstRow="1" w:lastRow="0" w:firstColumn="0" w:lastColumn="0" w:oddVBand="0" w:evenVBand="0" w:oddHBand="0" w:evenHBand="0" w:firstRowFirstColumn="0" w:firstRowLastColumn="0" w:lastRowFirstColumn="0" w:lastRowLastColumn="0"/>
            </w:pPr>
            <w:r>
              <w:t>Sources indicatives</w:t>
            </w:r>
          </w:p>
        </w:tc>
      </w:tr>
      <w:tr w:rsidR="008860D7" w:rsidRPr="00E656C0" w14:paraId="1A888394" w14:textId="77777777" w:rsidTr="0088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5EBF18" w14:textId="77777777" w:rsidR="008860D7" w:rsidRDefault="00601D9F">
            <w:r>
              <w:t>Canada</w:t>
            </w:r>
          </w:p>
        </w:tc>
        <w:tc>
          <w:tcPr>
            <w:tcW w:w="0" w:type="auto"/>
            <w:vAlign w:val="center"/>
          </w:tcPr>
          <w:p w14:paraId="56909931" w14:textId="77777777" w:rsidR="008860D7" w:rsidRPr="00E4789B" w:rsidRDefault="00601D9F">
            <w:pPr>
              <w:cnfStyle w:val="000000100000" w:firstRow="0" w:lastRow="0" w:firstColumn="0" w:lastColumn="0" w:oddVBand="0" w:evenVBand="0" w:oddHBand="1" w:evenHBand="0" w:firstRowFirstColumn="0" w:firstRowLastColumn="0" w:lastRowFirstColumn="0" w:lastRowLastColumn="0"/>
              <w:rPr>
                <w:lang w:val="fr-CA"/>
              </w:rPr>
            </w:pPr>
            <w:r w:rsidRPr="00E4789B">
              <w:rPr>
                <w:lang w:val="fr-CA"/>
              </w:rPr>
              <w:t>Santé Canada, registre public et base de données des produits antiparasitaires</w:t>
            </w:r>
          </w:p>
        </w:tc>
      </w:tr>
      <w:tr w:rsidR="008860D7" w:rsidRPr="00E656C0" w14:paraId="5CF77E07" w14:textId="77777777" w:rsidTr="008860D7">
        <w:tc>
          <w:tcPr>
            <w:cnfStyle w:val="001000000000" w:firstRow="0" w:lastRow="0" w:firstColumn="1" w:lastColumn="0" w:oddVBand="0" w:evenVBand="0" w:oddHBand="0" w:evenHBand="0" w:firstRowFirstColumn="0" w:firstRowLastColumn="0" w:lastRowFirstColumn="0" w:lastRowLastColumn="0"/>
            <w:tcW w:w="0" w:type="auto"/>
            <w:vAlign w:val="center"/>
          </w:tcPr>
          <w:p w14:paraId="5C94987B" w14:textId="77777777" w:rsidR="008860D7" w:rsidRDefault="00601D9F">
            <w:r>
              <w:t>États-Unis</w:t>
            </w:r>
          </w:p>
        </w:tc>
        <w:tc>
          <w:tcPr>
            <w:tcW w:w="0" w:type="auto"/>
            <w:vAlign w:val="center"/>
          </w:tcPr>
          <w:p w14:paraId="6D6FFEDB" w14:textId="77777777" w:rsidR="008860D7" w:rsidRPr="00E4789B" w:rsidRDefault="00601D9F">
            <w:pPr>
              <w:cnfStyle w:val="000000000000" w:firstRow="0" w:lastRow="0" w:firstColumn="0" w:lastColumn="0" w:oddVBand="0" w:evenVBand="0" w:oddHBand="0" w:evenHBand="0" w:firstRowFirstColumn="0" w:firstRowLastColumn="0" w:lastRowFirstColumn="0" w:lastRowLastColumn="0"/>
              <w:rPr>
                <w:lang w:val="fr-CA"/>
              </w:rPr>
            </w:pPr>
            <w:r w:rsidRPr="00E4789B">
              <w:rPr>
                <w:lang w:val="fr-CA"/>
              </w:rPr>
              <w:t>EPA, données fédérales d’enregistrement et ressources de recherche associées</w:t>
            </w:r>
          </w:p>
        </w:tc>
      </w:tr>
      <w:tr w:rsidR="008860D7" w:rsidRPr="00E656C0" w14:paraId="6FCCFC20" w14:textId="77777777" w:rsidTr="0088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59C8A7" w14:textId="77777777" w:rsidR="008860D7" w:rsidRDefault="00601D9F">
            <w:proofErr w:type="spellStart"/>
            <w:r>
              <w:t>Mexique</w:t>
            </w:r>
            <w:proofErr w:type="spellEnd"/>
          </w:p>
        </w:tc>
        <w:tc>
          <w:tcPr>
            <w:tcW w:w="0" w:type="auto"/>
            <w:vAlign w:val="center"/>
          </w:tcPr>
          <w:p w14:paraId="370EBFB4" w14:textId="77777777" w:rsidR="008860D7" w:rsidRPr="00E4789B" w:rsidRDefault="00601D9F">
            <w:pPr>
              <w:cnfStyle w:val="000000100000" w:firstRow="0" w:lastRow="0" w:firstColumn="0" w:lastColumn="0" w:oddVBand="0" w:evenVBand="0" w:oddHBand="1" w:evenHBand="0" w:firstRowFirstColumn="0" w:firstRowLastColumn="0" w:lastRowFirstColumn="0" w:lastRowLastColumn="0"/>
              <w:rPr>
                <w:lang w:val="fr-CA"/>
              </w:rPr>
            </w:pPr>
            <w:r w:rsidRPr="00E4789B">
              <w:rPr>
                <w:lang w:val="fr-CA"/>
              </w:rPr>
              <w:t>COFEPRIS et documents publics d’enregistrement</w:t>
            </w:r>
          </w:p>
        </w:tc>
      </w:tr>
      <w:tr w:rsidR="008860D7" w:rsidRPr="00E656C0" w14:paraId="71B4E295" w14:textId="77777777" w:rsidTr="008860D7">
        <w:tc>
          <w:tcPr>
            <w:cnfStyle w:val="001000000000" w:firstRow="0" w:lastRow="0" w:firstColumn="1" w:lastColumn="0" w:oddVBand="0" w:evenVBand="0" w:oddHBand="0" w:evenHBand="0" w:firstRowFirstColumn="0" w:firstRowLastColumn="0" w:lastRowFirstColumn="0" w:lastRowLastColumn="0"/>
            <w:tcW w:w="0" w:type="auto"/>
            <w:vAlign w:val="center"/>
          </w:tcPr>
          <w:p w14:paraId="1A016FA7" w14:textId="77777777" w:rsidR="008860D7" w:rsidRDefault="00601D9F">
            <w:proofErr w:type="spellStart"/>
            <w:r>
              <w:t>Autres</w:t>
            </w:r>
            <w:proofErr w:type="spellEnd"/>
            <w:r>
              <w:t xml:space="preserve"> pays </w:t>
            </w:r>
            <w:proofErr w:type="spellStart"/>
            <w:r>
              <w:t>CaMexCa</w:t>
            </w:r>
            <w:proofErr w:type="spellEnd"/>
          </w:p>
        </w:tc>
        <w:tc>
          <w:tcPr>
            <w:tcW w:w="0" w:type="auto"/>
            <w:vAlign w:val="center"/>
          </w:tcPr>
          <w:p w14:paraId="0826E4AF" w14:textId="77777777" w:rsidR="008860D7" w:rsidRPr="00E4789B" w:rsidRDefault="00601D9F">
            <w:pPr>
              <w:cnfStyle w:val="000000000000" w:firstRow="0" w:lastRow="0" w:firstColumn="0" w:lastColumn="0" w:oddVBand="0" w:evenVBand="0" w:oddHBand="0" w:evenHBand="0" w:firstRowFirstColumn="0" w:firstRowLastColumn="0" w:lastRowFirstColumn="0" w:lastRowLastColumn="0"/>
              <w:rPr>
                <w:lang w:val="fr-CA"/>
              </w:rPr>
            </w:pPr>
            <w:r w:rsidRPr="00E4789B">
              <w:rPr>
                <w:lang w:val="fr-CA"/>
              </w:rPr>
              <w:t>Autorités nationales compétentes et listes ou documents publics disponibles</w:t>
            </w:r>
          </w:p>
        </w:tc>
      </w:tr>
      <w:tr w:rsidR="008860D7" w:rsidRPr="00E656C0" w14:paraId="376F8F46" w14:textId="77777777" w:rsidTr="0088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0409C9" w14:textId="77777777" w:rsidR="008860D7" w:rsidRDefault="00601D9F">
            <w:proofErr w:type="spellStart"/>
            <w:r>
              <w:t>Brésil</w:t>
            </w:r>
            <w:proofErr w:type="spellEnd"/>
          </w:p>
        </w:tc>
        <w:tc>
          <w:tcPr>
            <w:tcW w:w="0" w:type="auto"/>
            <w:vAlign w:val="center"/>
          </w:tcPr>
          <w:p w14:paraId="63C35847" w14:textId="77777777" w:rsidR="008860D7" w:rsidRPr="00E4789B" w:rsidRDefault="00601D9F">
            <w:pPr>
              <w:cnfStyle w:val="000000100000" w:firstRow="0" w:lastRow="0" w:firstColumn="0" w:lastColumn="0" w:oddVBand="0" w:evenVBand="0" w:oddHBand="1" w:evenHBand="0" w:firstRowFirstColumn="0" w:firstRowLastColumn="0" w:lastRowFirstColumn="0" w:lastRowLastColumn="0"/>
              <w:rPr>
                <w:lang w:val="fr-CA"/>
              </w:rPr>
            </w:pPr>
            <w:r w:rsidRPr="00E4789B">
              <w:rPr>
                <w:lang w:val="fr-CA"/>
              </w:rPr>
              <w:t>AGROFIT ou autre source officielle du ministère compétent</w:t>
            </w:r>
          </w:p>
        </w:tc>
      </w:tr>
      <w:tr w:rsidR="008860D7" w:rsidRPr="00E656C0" w14:paraId="1D7152E6" w14:textId="77777777" w:rsidTr="008860D7">
        <w:tc>
          <w:tcPr>
            <w:cnfStyle w:val="001000000000" w:firstRow="0" w:lastRow="0" w:firstColumn="1" w:lastColumn="0" w:oddVBand="0" w:evenVBand="0" w:oddHBand="0" w:evenHBand="0" w:firstRowFirstColumn="0" w:firstRowLastColumn="0" w:lastRowFirstColumn="0" w:lastRowLastColumn="0"/>
            <w:tcW w:w="0" w:type="auto"/>
            <w:vAlign w:val="center"/>
          </w:tcPr>
          <w:p w14:paraId="23431BEA" w14:textId="77777777" w:rsidR="008860D7" w:rsidRDefault="00601D9F">
            <w:r>
              <w:t>Uruguay</w:t>
            </w:r>
          </w:p>
        </w:tc>
        <w:tc>
          <w:tcPr>
            <w:tcW w:w="0" w:type="auto"/>
            <w:vAlign w:val="center"/>
          </w:tcPr>
          <w:p w14:paraId="10FC9BE6" w14:textId="77777777" w:rsidR="008860D7" w:rsidRPr="00E4789B" w:rsidRDefault="00601D9F">
            <w:pPr>
              <w:cnfStyle w:val="000000000000" w:firstRow="0" w:lastRow="0" w:firstColumn="0" w:lastColumn="0" w:oddVBand="0" w:evenVBand="0" w:oddHBand="0" w:evenHBand="0" w:firstRowFirstColumn="0" w:firstRowLastColumn="0" w:lastRowFirstColumn="0" w:lastRowLastColumn="0"/>
              <w:rPr>
                <w:lang w:val="es-ES"/>
              </w:rPr>
            </w:pPr>
            <w:r w:rsidRPr="00E4789B">
              <w:rPr>
                <w:lang w:val="es-ES"/>
              </w:rPr>
              <w:t>DGSA, Ministerio de Ganadería, Agricultura y Pesca</w:t>
            </w:r>
          </w:p>
        </w:tc>
      </w:tr>
      <w:tr w:rsidR="008860D7" w:rsidRPr="00E656C0" w14:paraId="449390D0" w14:textId="77777777" w:rsidTr="0088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A84E44" w14:textId="77777777" w:rsidR="008860D7" w:rsidRDefault="00601D9F">
            <w:r>
              <w:t>Europe</w:t>
            </w:r>
          </w:p>
        </w:tc>
        <w:tc>
          <w:tcPr>
            <w:tcW w:w="0" w:type="auto"/>
            <w:vAlign w:val="center"/>
          </w:tcPr>
          <w:p w14:paraId="5F781E4B" w14:textId="77777777" w:rsidR="008860D7" w:rsidRPr="00E4789B" w:rsidRDefault="00601D9F">
            <w:pPr>
              <w:cnfStyle w:val="000000100000" w:firstRow="0" w:lastRow="0" w:firstColumn="0" w:lastColumn="0" w:oddVBand="0" w:evenVBand="0" w:oddHBand="1" w:evenHBand="0" w:firstRowFirstColumn="0" w:firstRowLastColumn="0" w:lastRowFirstColumn="0" w:lastRowLastColumn="0"/>
              <w:rPr>
                <w:lang w:val="fr-CA"/>
              </w:rPr>
            </w:pPr>
            <w:r w:rsidRPr="00E4789B">
              <w:rPr>
                <w:lang w:val="fr-CA"/>
              </w:rPr>
              <w:t>Bases nationales référencées par l’EPPO, par exemple e-Phy, BVL, Fytoweb, MAPA et la base italienne</w:t>
            </w:r>
          </w:p>
        </w:tc>
      </w:tr>
      <w:tr w:rsidR="008860D7" w:rsidRPr="00E656C0" w14:paraId="415BB8F6" w14:textId="77777777" w:rsidTr="008860D7">
        <w:tc>
          <w:tcPr>
            <w:cnfStyle w:val="001000000000" w:firstRow="0" w:lastRow="0" w:firstColumn="1" w:lastColumn="0" w:oddVBand="0" w:evenVBand="0" w:oddHBand="0" w:evenHBand="0" w:firstRowFirstColumn="0" w:firstRowLastColumn="0" w:lastRowFirstColumn="0" w:lastRowLastColumn="0"/>
            <w:tcW w:w="0" w:type="auto"/>
            <w:vAlign w:val="center"/>
          </w:tcPr>
          <w:p w14:paraId="28F9E1B7" w14:textId="77777777" w:rsidR="008860D7" w:rsidRDefault="00601D9F">
            <w:r>
              <w:t>Nomenclatures</w:t>
            </w:r>
          </w:p>
        </w:tc>
        <w:tc>
          <w:tcPr>
            <w:tcW w:w="0" w:type="auto"/>
            <w:vAlign w:val="center"/>
          </w:tcPr>
          <w:p w14:paraId="238F9A68" w14:textId="77777777" w:rsidR="008860D7" w:rsidRPr="00E4789B" w:rsidRDefault="00601D9F">
            <w:pPr>
              <w:cnfStyle w:val="000000000000" w:firstRow="0" w:lastRow="0" w:firstColumn="0" w:lastColumn="0" w:oddVBand="0" w:evenVBand="0" w:oddHBand="0" w:evenHBand="0" w:firstRowFirstColumn="0" w:firstRowLastColumn="0" w:lastRowFirstColumn="0" w:lastRowLastColumn="0"/>
              <w:rPr>
                <w:lang w:val="fr-CA"/>
              </w:rPr>
            </w:pPr>
            <w:r w:rsidRPr="00E4789B">
              <w:rPr>
                <w:lang w:val="fr-CA"/>
              </w:rPr>
              <w:t>EPPO Global Database et autres référentiels taxonomiques ou réglementaires pertinents</w:t>
            </w:r>
          </w:p>
        </w:tc>
      </w:tr>
    </w:tbl>
    <w:p w14:paraId="5437BAA9" w14:textId="77777777" w:rsidR="008860D7" w:rsidRPr="00E4789B" w:rsidRDefault="00601D9F">
      <w:pPr>
        <w:rPr>
          <w:lang w:val="fr-CA"/>
        </w:rPr>
      </w:pPr>
      <w:r w:rsidRPr="00E4789B">
        <w:rPr>
          <w:lang w:val="fr-CA"/>
        </w:rPr>
        <w:t>La source officielle reste prioritaire. Si une source secondaire est utilisée pour faciliter la découverte ou la collecte, la solution doit clairement l’identifier comme telle.</w:t>
      </w:r>
    </w:p>
    <w:p w14:paraId="6A05A809" w14:textId="77777777" w:rsidR="008860D7" w:rsidRPr="00E4789B" w:rsidRDefault="008860D7">
      <w:pPr>
        <w:pBdr>
          <w:top w:val="single" w:sz="12" w:space="0" w:color="auto"/>
        </w:pBdr>
        <w:spacing w:after="0"/>
        <w:rPr>
          <w:lang w:val="fr-CA"/>
        </w:rPr>
      </w:pPr>
    </w:p>
    <w:p w14:paraId="49A65123" w14:textId="77777777" w:rsidR="008860D7" w:rsidRPr="00E4789B" w:rsidRDefault="00601D9F">
      <w:pPr>
        <w:pStyle w:val="Heading3"/>
        <w:rPr>
          <w:lang w:val="fr-CA"/>
        </w:rPr>
      </w:pPr>
      <w:r w:rsidRPr="00E4789B">
        <w:rPr>
          <w:lang w:val="fr-CA"/>
        </w:rPr>
        <w:t>6. Produits pilotes</w:t>
      </w:r>
    </w:p>
    <w:p w14:paraId="173D8119" w14:textId="77777777" w:rsidR="008860D7" w:rsidRPr="00E4789B" w:rsidRDefault="00601D9F">
      <w:pPr>
        <w:rPr>
          <w:lang w:val="fr-CA"/>
        </w:rPr>
      </w:pPr>
      <w:r w:rsidRPr="00E4789B">
        <w:rPr>
          <w:lang w:val="fr-CA"/>
        </w:rPr>
        <w:t>Les produits pilotes proposés sont :</w:t>
      </w:r>
    </w:p>
    <w:p w14:paraId="0668B2EF" w14:textId="77777777" w:rsidR="008860D7" w:rsidRDefault="00601D9F">
      <w:pPr>
        <w:pStyle w:val="ListParagraph"/>
        <w:numPr>
          <w:ilvl w:val="0"/>
          <w:numId w:val="8"/>
        </w:numPr>
      </w:pPr>
      <w:r>
        <w:t>LALSTOP CONTANS WG;</w:t>
      </w:r>
    </w:p>
    <w:p w14:paraId="5218363A" w14:textId="77777777" w:rsidR="008860D7" w:rsidRDefault="00601D9F">
      <w:pPr>
        <w:pStyle w:val="ListParagraph"/>
        <w:numPr>
          <w:ilvl w:val="0"/>
          <w:numId w:val="8"/>
        </w:numPr>
      </w:pPr>
      <w:r>
        <w:t>LALSTOP G46 WG;</w:t>
      </w:r>
    </w:p>
    <w:p w14:paraId="6A8E30C0" w14:textId="77777777" w:rsidR="008860D7" w:rsidRDefault="00601D9F">
      <w:pPr>
        <w:pStyle w:val="ListParagraph"/>
        <w:numPr>
          <w:ilvl w:val="0"/>
          <w:numId w:val="8"/>
        </w:numPr>
      </w:pPr>
      <w:r>
        <w:t>LALGUARD M52 OD;</w:t>
      </w:r>
    </w:p>
    <w:p w14:paraId="50167799" w14:textId="77777777" w:rsidR="008860D7" w:rsidRPr="00E4789B" w:rsidRDefault="00601D9F">
      <w:pPr>
        <w:pStyle w:val="ListParagraph"/>
        <w:numPr>
          <w:ilvl w:val="0"/>
          <w:numId w:val="8"/>
        </w:numPr>
        <w:rPr>
          <w:lang w:val="fr-CA"/>
        </w:rPr>
      </w:pPr>
      <w:proofErr w:type="gramStart"/>
      <w:r w:rsidRPr="00E4789B">
        <w:rPr>
          <w:lang w:val="fr-CA"/>
        </w:rPr>
        <w:t>un</w:t>
      </w:r>
      <w:proofErr w:type="gramEnd"/>
      <w:r w:rsidRPr="00E4789B">
        <w:rPr>
          <w:lang w:val="fr-CA"/>
        </w:rPr>
        <w:t xml:space="preserve"> ou deux produits concurrents;</w:t>
      </w:r>
    </w:p>
    <w:p w14:paraId="63677CA8" w14:textId="77777777" w:rsidR="008860D7" w:rsidRPr="00E4789B" w:rsidRDefault="00601D9F">
      <w:pPr>
        <w:pStyle w:val="ListParagraph"/>
        <w:numPr>
          <w:ilvl w:val="0"/>
          <w:numId w:val="8"/>
        </w:numPr>
        <w:rPr>
          <w:lang w:val="fr-CA"/>
        </w:rPr>
      </w:pPr>
      <w:proofErr w:type="gramStart"/>
      <w:r w:rsidRPr="00E4789B">
        <w:rPr>
          <w:lang w:val="fr-CA"/>
        </w:rPr>
        <w:t>au</w:t>
      </w:r>
      <w:proofErr w:type="gramEnd"/>
      <w:r w:rsidRPr="00E4789B">
        <w:rPr>
          <w:lang w:val="fr-CA"/>
        </w:rPr>
        <w:t xml:space="preserve"> besoin, un produit additionnel mieux représenté dans les marchés sélectionnés.</w:t>
      </w:r>
    </w:p>
    <w:p w14:paraId="5BE59304" w14:textId="77777777" w:rsidR="008860D7" w:rsidRPr="00E4789B" w:rsidRDefault="00601D9F">
      <w:pPr>
        <w:rPr>
          <w:lang w:val="fr-CA"/>
        </w:rPr>
      </w:pPr>
      <w:r w:rsidRPr="00E4789B">
        <w:rPr>
          <w:lang w:val="fr-CA"/>
        </w:rPr>
        <w:t>Les équipes pourront également travailler par :</w:t>
      </w:r>
    </w:p>
    <w:p w14:paraId="53E30240" w14:textId="77777777" w:rsidR="008860D7" w:rsidRDefault="00601D9F">
      <w:pPr>
        <w:pStyle w:val="ListParagraph"/>
        <w:numPr>
          <w:ilvl w:val="0"/>
          <w:numId w:val="9"/>
        </w:numPr>
      </w:pPr>
      <w:proofErr w:type="spellStart"/>
      <w:r>
        <w:t>microorganisme</w:t>
      </w:r>
      <w:proofErr w:type="spellEnd"/>
      <w:r>
        <w:t xml:space="preserve"> </w:t>
      </w:r>
      <w:proofErr w:type="spellStart"/>
      <w:r>
        <w:t>ou</w:t>
      </w:r>
      <w:proofErr w:type="spellEnd"/>
      <w:r>
        <w:t xml:space="preserve"> substance active;</w:t>
      </w:r>
    </w:p>
    <w:p w14:paraId="29A1DA62" w14:textId="77777777" w:rsidR="008860D7" w:rsidRDefault="00601D9F">
      <w:pPr>
        <w:pStyle w:val="ListParagraph"/>
        <w:numPr>
          <w:ilvl w:val="0"/>
          <w:numId w:val="9"/>
        </w:numPr>
      </w:pPr>
      <w:r>
        <w:t>culture;</w:t>
      </w:r>
    </w:p>
    <w:p w14:paraId="2E3CD7A3" w14:textId="77777777" w:rsidR="008860D7" w:rsidRDefault="00601D9F">
      <w:pPr>
        <w:pStyle w:val="ListParagraph"/>
        <w:numPr>
          <w:ilvl w:val="0"/>
          <w:numId w:val="9"/>
        </w:numPr>
      </w:pPr>
      <w:proofErr w:type="spellStart"/>
      <w:r>
        <w:lastRenderedPageBreak/>
        <w:t>bioagresseur</w:t>
      </w:r>
      <w:proofErr w:type="spellEnd"/>
      <w:r>
        <w:t>;</w:t>
      </w:r>
    </w:p>
    <w:p w14:paraId="5EE97F7B" w14:textId="77777777" w:rsidR="008860D7" w:rsidRDefault="00601D9F">
      <w:pPr>
        <w:pStyle w:val="ListParagraph"/>
        <w:numPr>
          <w:ilvl w:val="0"/>
          <w:numId w:val="9"/>
        </w:numPr>
      </w:pPr>
      <w:proofErr w:type="spellStart"/>
      <w:r>
        <w:t>titulaire</w:t>
      </w:r>
      <w:proofErr w:type="spellEnd"/>
      <w:r>
        <w:t xml:space="preserve"> </w:t>
      </w:r>
      <w:proofErr w:type="spellStart"/>
      <w:r>
        <w:t>d’autorisation</w:t>
      </w:r>
      <w:proofErr w:type="spellEnd"/>
      <w:r>
        <w:t>;</w:t>
      </w:r>
    </w:p>
    <w:p w14:paraId="560F4F23" w14:textId="77777777" w:rsidR="008860D7" w:rsidRDefault="00601D9F">
      <w:pPr>
        <w:pStyle w:val="ListParagraph"/>
        <w:numPr>
          <w:ilvl w:val="0"/>
          <w:numId w:val="9"/>
        </w:numPr>
      </w:pPr>
      <w:proofErr w:type="spellStart"/>
      <w:r>
        <w:t>fonction</w:t>
      </w:r>
      <w:proofErr w:type="spellEnd"/>
      <w:r>
        <w:t xml:space="preserve"> du </w:t>
      </w:r>
      <w:proofErr w:type="spellStart"/>
      <w:r>
        <w:t>produit</w:t>
      </w:r>
      <w:proofErr w:type="spellEnd"/>
      <w:r>
        <w:t>.</w:t>
      </w:r>
    </w:p>
    <w:p w14:paraId="306FBDBB" w14:textId="77777777" w:rsidR="008860D7" w:rsidRPr="00E4789B" w:rsidRDefault="00601D9F">
      <w:pPr>
        <w:rPr>
          <w:lang w:val="fr-CA"/>
        </w:rPr>
      </w:pPr>
      <w:r w:rsidRPr="00E4789B">
        <w:rPr>
          <w:lang w:val="fr-CA"/>
        </w:rPr>
        <w:t>Cela évite de rendre le succès du MVP dépendant de la présence d’une marque commerciale précise dans chaque source.</w:t>
      </w:r>
    </w:p>
    <w:p w14:paraId="5A39BBE3" w14:textId="77777777" w:rsidR="008860D7" w:rsidRPr="00E4789B" w:rsidRDefault="008860D7">
      <w:pPr>
        <w:pBdr>
          <w:top w:val="single" w:sz="12" w:space="0" w:color="auto"/>
        </w:pBdr>
        <w:spacing w:after="0"/>
        <w:rPr>
          <w:lang w:val="fr-CA"/>
        </w:rPr>
      </w:pPr>
    </w:p>
    <w:p w14:paraId="1F50939F" w14:textId="77777777" w:rsidR="008860D7" w:rsidRDefault="00601D9F">
      <w:pPr>
        <w:pStyle w:val="Heading3"/>
      </w:pPr>
      <w:r>
        <w:t xml:space="preserve">7. Données </w:t>
      </w:r>
      <w:proofErr w:type="spellStart"/>
      <w:r>
        <w:t>attendues</w:t>
      </w:r>
      <w:proofErr w:type="spellEnd"/>
    </w:p>
    <w:p w14:paraId="2F79BC9B" w14:textId="77777777" w:rsidR="008860D7" w:rsidRDefault="00601D9F">
      <w:pPr>
        <w:pStyle w:val="Heading4"/>
      </w:pPr>
      <w:r>
        <w:t xml:space="preserve">Identification du </w:t>
      </w:r>
      <w:proofErr w:type="spellStart"/>
      <w:r>
        <w:t>produit</w:t>
      </w:r>
      <w:proofErr w:type="spellEnd"/>
    </w:p>
    <w:p w14:paraId="3A628550" w14:textId="77777777" w:rsidR="008860D7" w:rsidRDefault="00601D9F">
      <w:pPr>
        <w:pStyle w:val="ListParagraph"/>
        <w:numPr>
          <w:ilvl w:val="0"/>
          <w:numId w:val="10"/>
        </w:numPr>
      </w:pPr>
      <w:r>
        <w:t>nom commercial;</w:t>
      </w:r>
    </w:p>
    <w:p w14:paraId="06215D44" w14:textId="77777777" w:rsidR="008860D7" w:rsidRDefault="00601D9F">
      <w:pPr>
        <w:pStyle w:val="ListParagraph"/>
        <w:numPr>
          <w:ilvl w:val="0"/>
          <w:numId w:val="10"/>
        </w:numPr>
      </w:pPr>
      <w:r>
        <w:t xml:space="preserve">noms </w:t>
      </w:r>
      <w:proofErr w:type="spellStart"/>
      <w:r>
        <w:t>commerciaux</w:t>
      </w:r>
      <w:proofErr w:type="spellEnd"/>
      <w:r>
        <w:t xml:space="preserve"> </w:t>
      </w:r>
      <w:proofErr w:type="spellStart"/>
      <w:r>
        <w:t>alternatifs</w:t>
      </w:r>
      <w:proofErr w:type="spellEnd"/>
      <w:r>
        <w:t>;</w:t>
      </w:r>
    </w:p>
    <w:p w14:paraId="40EC1273" w14:textId="77777777" w:rsidR="008860D7" w:rsidRDefault="00601D9F">
      <w:pPr>
        <w:pStyle w:val="ListParagraph"/>
        <w:numPr>
          <w:ilvl w:val="0"/>
          <w:numId w:val="10"/>
        </w:numPr>
      </w:pPr>
      <w:r>
        <w:t xml:space="preserve">substance active </w:t>
      </w:r>
      <w:proofErr w:type="spellStart"/>
      <w:r>
        <w:t>ou</w:t>
      </w:r>
      <w:proofErr w:type="spellEnd"/>
      <w:r>
        <w:t xml:space="preserve"> </w:t>
      </w:r>
      <w:proofErr w:type="spellStart"/>
      <w:r>
        <w:t>microorganisme</w:t>
      </w:r>
      <w:proofErr w:type="spellEnd"/>
      <w:r>
        <w:t>;</w:t>
      </w:r>
    </w:p>
    <w:p w14:paraId="36640A66" w14:textId="77777777" w:rsidR="008860D7" w:rsidRDefault="00601D9F">
      <w:pPr>
        <w:pStyle w:val="ListParagraph"/>
        <w:numPr>
          <w:ilvl w:val="0"/>
          <w:numId w:val="10"/>
        </w:numPr>
      </w:pPr>
      <w:r>
        <w:t xml:space="preserve">concentration </w:t>
      </w:r>
      <w:proofErr w:type="spellStart"/>
      <w:r>
        <w:t>ou</w:t>
      </w:r>
      <w:proofErr w:type="spellEnd"/>
      <w:r>
        <w:t xml:space="preserve"> </w:t>
      </w:r>
      <w:proofErr w:type="spellStart"/>
      <w:r>
        <w:t>teneur</w:t>
      </w:r>
      <w:proofErr w:type="spellEnd"/>
      <w:r>
        <w:t>;</w:t>
      </w:r>
    </w:p>
    <w:p w14:paraId="01FC546C" w14:textId="77777777" w:rsidR="008860D7" w:rsidRDefault="00601D9F">
      <w:pPr>
        <w:pStyle w:val="ListParagraph"/>
        <w:numPr>
          <w:ilvl w:val="0"/>
          <w:numId w:val="10"/>
        </w:numPr>
      </w:pPr>
      <w:r>
        <w:t>formulation;</w:t>
      </w:r>
    </w:p>
    <w:p w14:paraId="150F0B10" w14:textId="77777777" w:rsidR="008860D7" w:rsidRPr="00E4789B" w:rsidRDefault="00601D9F">
      <w:pPr>
        <w:pStyle w:val="ListParagraph"/>
        <w:numPr>
          <w:ilvl w:val="0"/>
          <w:numId w:val="10"/>
        </w:numPr>
        <w:rPr>
          <w:lang w:val="fr-CA"/>
        </w:rPr>
      </w:pPr>
      <w:proofErr w:type="gramStart"/>
      <w:r w:rsidRPr="00E4789B">
        <w:rPr>
          <w:lang w:val="fr-CA"/>
        </w:rPr>
        <w:t>titulaire</w:t>
      </w:r>
      <w:proofErr w:type="gramEnd"/>
      <w:r w:rsidRPr="00E4789B">
        <w:rPr>
          <w:lang w:val="fr-CA"/>
        </w:rPr>
        <w:t xml:space="preserve"> ou détenteur de l’autorisation;</w:t>
      </w:r>
    </w:p>
    <w:p w14:paraId="533CF267" w14:textId="77777777" w:rsidR="008860D7" w:rsidRPr="00E4789B" w:rsidRDefault="00601D9F">
      <w:pPr>
        <w:pStyle w:val="ListParagraph"/>
        <w:numPr>
          <w:ilvl w:val="0"/>
          <w:numId w:val="10"/>
        </w:numPr>
        <w:rPr>
          <w:lang w:val="fr-CA"/>
        </w:rPr>
      </w:pPr>
      <w:proofErr w:type="gramStart"/>
      <w:r w:rsidRPr="00E4789B">
        <w:rPr>
          <w:lang w:val="fr-CA"/>
        </w:rPr>
        <w:t>fabricant</w:t>
      </w:r>
      <w:proofErr w:type="gramEnd"/>
      <w:r w:rsidRPr="00E4789B">
        <w:rPr>
          <w:lang w:val="fr-CA"/>
        </w:rPr>
        <w:t xml:space="preserve"> ou distributeur, si disponible;</w:t>
      </w:r>
    </w:p>
    <w:p w14:paraId="30113F3C" w14:textId="77777777" w:rsidR="008860D7" w:rsidRPr="00E4789B" w:rsidRDefault="00601D9F">
      <w:pPr>
        <w:pStyle w:val="ListParagraph"/>
        <w:numPr>
          <w:ilvl w:val="0"/>
          <w:numId w:val="10"/>
        </w:numPr>
        <w:rPr>
          <w:lang w:val="fr-CA"/>
        </w:rPr>
      </w:pPr>
      <w:proofErr w:type="gramStart"/>
      <w:r w:rsidRPr="00E4789B">
        <w:rPr>
          <w:lang w:val="fr-CA"/>
        </w:rPr>
        <w:t>catégorie</w:t>
      </w:r>
      <w:proofErr w:type="gramEnd"/>
      <w:r w:rsidRPr="00E4789B">
        <w:rPr>
          <w:lang w:val="fr-CA"/>
        </w:rPr>
        <w:t xml:space="preserve"> ou fonction du produit.</w:t>
      </w:r>
    </w:p>
    <w:p w14:paraId="0CA8B14B" w14:textId="77777777" w:rsidR="008860D7" w:rsidRDefault="00601D9F">
      <w:pPr>
        <w:pStyle w:val="Heading4"/>
      </w:pPr>
      <w:proofErr w:type="spellStart"/>
      <w:r>
        <w:t>Enregistrement</w:t>
      </w:r>
      <w:proofErr w:type="spellEnd"/>
    </w:p>
    <w:p w14:paraId="4A2ECB27" w14:textId="77777777" w:rsidR="008860D7" w:rsidRDefault="00601D9F">
      <w:pPr>
        <w:pStyle w:val="ListParagraph"/>
        <w:numPr>
          <w:ilvl w:val="0"/>
          <w:numId w:val="11"/>
        </w:numPr>
      </w:pPr>
      <w:r>
        <w:t>pays;</w:t>
      </w:r>
    </w:p>
    <w:p w14:paraId="0812482F" w14:textId="77777777" w:rsidR="008860D7" w:rsidRDefault="00601D9F">
      <w:pPr>
        <w:pStyle w:val="ListParagraph"/>
        <w:numPr>
          <w:ilvl w:val="0"/>
          <w:numId w:val="11"/>
        </w:numPr>
      </w:pPr>
      <w:proofErr w:type="spellStart"/>
      <w:r>
        <w:t>autorité</w:t>
      </w:r>
      <w:proofErr w:type="spellEnd"/>
      <w:r>
        <w:t xml:space="preserve"> </w:t>
      </w:r>
      <w:proofErr w:type="spellStart"/>
      <w:r>
        <w:t>réglementaire</w:t>
      </w:r>
      <w:proofErr w:type="spellEnd"/>
      <w:r>
        <w:t>;</w:t>
      </w:r>
    </w:p>
    <w:p w14:paraId="5720F057" w14:textId="77777777" w:rsidR="008860D7" w:rsidRDefault="00601D9F">
      <w:pPr>
        <w:pStyle w:val="ListParagraph"/>
        <w:numPr>
          <w:ilvl w:val="0"/>
          <w:numId w:val="11"/>
        </w:numPr>
      </w:pPr>
      <w:proofErr w:type="spellStart"/>
      <w:r>
        <w:t>statut</w:t>
      </w:r>
      <w:proofErr w:type="spellEnd"/>
      <w:r>
        <w:t>;</w:t>
      </w:r>
    </w:p>
    <w:p w14:paraId="03459F5C" w14:textId="77777777" w:rsidR="008860D7" w:rsidRDefault="00601D9F">
      <w:pPr>
        <w:pStyle w:val="ListParagraph"/>
        <w:numPr>
          <w:ilvl w:val="0"/>
          <w:numId w:val="11"/>
        </w:numPr>
      </w:pPr>
      <w:proofErr w:type="spellStart"/>
      <w:r>
        <w:t>numéro</w:t>
      </w:r>
      <w:proofErr w:type="spellEnd"/>
      <w:r>
        <w:t xml:space="preserve"> </w:t>
      </w:r>
      <w:proofErr w:type="spellStart"/>
      <w:r>
        <w:t>d’autorisation</w:t>
      </w:r>
      <w:proofErr w:type="spellEnd"/>
      <w:r>
        <w:t>;</w:t>
      </w:r>
    </w:p>
    <w:p w14:paraId="46726EAD" w14:textId="77777777" w:rsidR="008860D7" w:rsidRDefault="00601D9F">
      <w:pPr>
        <w:pStyle w:val="ListParagraph"/>
        <w:numPr>
          <w:ilvl w:val="0"/>
          <w:numId w:val="11"/>
        </w:numPr>
      </w:pPr>
      <w:r>
        <w:t xml:space="preserve">date </w:t>
      </w:r>
      <w:proofErr w:type="spellStart"/>
      <w:r>
        <w:t>d’autorisation</w:t>
      </w:r>
      <w:proofErr w:type="spellEnd"/>
      <w:r>
        <w:t>;</w:t>
      </w:r>
    </w:p>
    <w:p w14:paraId="6E70C7D0" w14:textId="77777777" w:rsidR="008860D7" w:rsidRPr="00E4789B" w:rsidRDefault="00601D9F">
      <w:pPr>
        <w:pStyle w:val="ListParagraph"/>
        <w:numPr>
          <w:ilvl w:val="0"/>
          <w:numId w:val="11"/>
        </w:numPr>
        <w:rPr>
          <w:lang w:val="fr-CA"/>
        </w:rPr>
      </w:pPr>
      <w:proofErr w:type="gramStart"/>
      <w:r w:rsidRPr="00E4789B">
        <w:rPr>
          <w:lang w:val="fr-CA"/>
        </w:rPr>
        <w:t>date</w:t>
      </w:r>
      <w:proofErr w:type="gramEnd"/>
      <w:r w:rsidRPr="00E4789B">
        <w:rPr>
          <w:lang w:val="fr-CA"/>
        </w:rPr>
        <w:t xml:space="preserve"> d’expiration ou de renouvellement;</w:t>
      </w:r>
    </w:p>
    <w:p w14:paraId="02F56E63" w14:textId="77777777" w:rsidR="008860D7" w:rsidRDefault="00601D9F">
      <w:pPr>
        <w:pStyle w:val="ListParagraph"/>
        <w:numPr>
          <w:ilvl w:val="0"/>
          <w:numId w:val="11"/>
        </w:numPr>
      </w:pPr>
      <w:r>
        <w:t xml:space="preserve">type </w:t>
      </w:r>
      <w:proofErr w:type="spellStart"/>
      <w:r>
        <w:t>d’autorisation</w:t>
      </w:r>
      <w:proofErr w:type="spellEnd"/>
      <w:r>
        <w:t>;</w:t>
      </w:r>
    </w:p>
    <w:p w14:paraId="34740DC5" w14:textId="77777777" w:rsidR="008860D7" w:rsidRPr="00E4789B" w:rsidRDefault="00601D9F">
      <w:pPr>
        <w:pStyle w:val="ListParagraph"/>
        <w:numPr>
          <w:ilvl w:val="0"/>
          <w:numId w:val="11"/>
        </w:numPr>
        <w:rPr>
          <w:lang w:val="fr-CA"/>
        </w:rPr>
      </w:pPr>
      <w:proofErr w:type="gramStart"/>
      <w:r w:rsidRPr="00E4789B">
        <w:rPr>
          <w:lang w:val="fr-CA"/>
        </w:rPr>
        <w:t>version</w:t>
      </w:r>
      <w:proofErr w:type="gramEnd"/>
      <w:r w:rsidRPr="00E4789B">
        <w:rPr>
          <w:lang w:val="fr-CA"/>
        </w:rPr>
        <w:t xml:space="preserve"> ou date de l’étiquette officielle.</w:t>
      </w:r>
    </w:p>
    <w:p w14:paraId="70888F97" w14:textId="77777777" w:rsidR="008860D7" w:rsidRDefault="00601D9F">
      <w:pPr>
        <w:pStyle w:val="Heading4"/>
      </w:pPr>
      <w:r>
        <w:t xml:space="preserve">Usages </w:t>
      </w:r>
      <w:proofErr w:type="spellStart"/>
      <w:r>
        <w:t>homologués</w:t>
      </w:r>
      <w:proofErr w:type="spellEnd"/>
    </w:p>
    <w:p w14:paraId="5AB16ACF" w14:textId="77777777" w:rsidR="008860D7" w:rsidRDefault="00601D9F">
      <w:pPr>
        <w:pStyle w:val="ListParagraph"/>
        <w:numPr>
          <w:ilvl w:val="0"/>
          <w:numId w:val="12"/>
        </w:numPr>
      </w:pPr>
      <w:r>
        <w:t>culture;</w:t>
      </w:r>
    </w:p>
    <w:p w14:paraId="0458987C" w14:textId="77777777" w:rsidR="008860D7" w:rsidRDefault="00601D9F">
      <w:pPr>
        <w:pStyle w:val="ListParagraph"/>
        <w:numPr>
          <w:ilvl w:val="0"/>
          <w:numId w:val="12"/>
        </w:numPr>
      </w:pPr>
      <w:proofErr w:type="spellStart"/>
      <w:r>
        <w:t>groupe</w:t>
      </w:r>
      <w:proofErr w:type="spellEnd"/>
      <w:r>
        <w:t xml:space="preserve"> de cultures;</w:t>
      </w:r>
    </w:p>
    <w:p w14:paraId="5924C352" w14:textId="77777777" w:rsidR="008860D7" w:rsidRDefault="00601D9F">
      <w:pPr>
        <w:pStyle w:val="ListParagraph"/>
        <w:numPr>
          <w:ilvl w:val="0"/>
          <w:numId w:val="12"/>
        </w:numPr>
      </w:pPr>
      <w:proofErr w:type="spellStart"/>
      <w:r>
        <w:t>cible</w:t>
      </w:r>
      <w:proofErr w:type="spellEnd"/>
      <w:r>
        <w:t xml:space="preserve"> </w:t>
      </w:r>
      <w:proofErr w:type="spellStart"/>
      <w:r>
        <w:t>ou</w:t>
      </w:r>
      <w:proofErr w:type="spellEnd"/>
      <w:r>
        <w:t xml:space="preserve"> </w:t>
      </w:r>
      <w:proofErr w:type="spellStart"/>
      <w:r>
        <w:t>bioagresseur</w:t>
      </w:r>
      <w:proofErr w:type="spellEnd"/>
      <w:r>
        <w:t>;</w:t>
      </w:r>
    </w:p>
    <w:p w14:paraId="3DDBB4F1" w14:textId="77777777" w:rsidR="008860D7" w:rsidRDefault="00601D9F">
      <w:pPr>
        <w:pStyle w:val="ListParagraph"/>
        <w:numPr>
          <w:ilvl w:val="0"/>
          <w:numId w:val="12"/>
        </w:numPr>
      </w:pPr>
      <w:proofErr w:type="spellStart"/>
      <w:r>
        <w:t>fonction</w:t>
      </w:r>
      <w:proofErr w:type="spellEnd"/>
      <w:r>
        <w:t>;</w:t>
      </w:r>
    </w:p>
    <w:p w14:paraId="5A89DA6C" w14:textId="77777777" w:rsidR="008860D7" w:rsidRDefault="00601D9F">
      <w:pPr>
        <w:pStyle w:val="ListParagraph"/>
        <w:numPr>
          <w:ilvl w:val="0"/>
          <w:numId w:val="12"/>
        </w:numPr>
      </w:pPr>
      <w:proofErr w:type="spellStart"/>
      <w:r>
        <w:t>stade</w:t>
      </w:r>
      <w:proofErr w:type="spellEnd"/>
      <w:r>
        <w:t xml:space="preserve"> cultural;</w:t>
      </w:r>
    </w:p>
    <w:p w14:paraId="1C8E6C00" w14:textId="77777777" w:rsidR="008860D7" w:rsidRDefault="00601D9F">
      <w:pPr>
        <w:pStyle w:val="ListParagraph"/>
        <w:numPr>
          <w:ilvl w:val="0"/>
          <w:numId w:val="12"/>
        </w:numPr>
      </w:pPr>
      <w:r>
        <w:t xml:space="preserve">mode et site </w:t>
      </w:r>
      <w:proofErr w:type="spellStart"/>
      <w:r>
        <w:t>d’application</w:t>
      </w:r>
      <w:proofErr w:type="spellEnd"/>
      <w:r>
        <w:t>;</w:t>
      </w:r>
    </w:p>
    <w:p w14:paraId="39319F83" w14:textId="77777777" w:rsidR="008860D7" w:rsidRPr="00E4789B" w:rsidRDefault="00601D9F">
      <w:pPr>
        <w:pStyle w:val="ListParagraph"/>
        <w:numPr>
          <w:ilvl w:val="0"/>
          <w:numId w:val="12"/>
        </w:numPr>
        <w:rPr>
          <w:lang w:val="fr-CA"/>
        </w:rPr>
      </w:pPr>
      <w:proofErr w:type="gramStart"/>
      <w:r w:rsidRPr="00E4789B">
        <w:rPr>
          <w:lang w:val="fr-CA"/>
        </w:rPr>
        <w:t>usage</w:t>
      </w:r>
      <w:proofErr w:type="gramEnd"/>
      <w:r w:rsidRPr="00E4789B">
        <w:rPr>
          <w:lang w:val="fr-CA"/>
        </w:rPr>
        <w:t xml:space="preserve"> en champ, serre, traitement post-récolte ou autre contexte applicable.</w:t>
      </w:r>
    </w:p>
    <w:p w14:paraId="1CB6EB2A" w14:textId="77777777" w:rsidR="008860D7" w:rsidRDefault="00601D9F">
      <w:pPr>
        <w:pStyle w:val="Heading4"/>
      </w:pPr>
      <w:r>
        <w:t xml:space="preserve">Conditions </w:t>
      </w:r>
      <w:proofErr w:type="spellStart"/>
      <w:r>
        <w:t>d’emploi</w:t>
      </w:r>
      <w:proofErr w:type="spellEnd"/>
    </w:p>
    <w:p w14:paraId="346CBE66" w14:textId="77777777" w:rsidR="008860D7" w:rsidRDefault="00601D9F">
      <w:pPr>
        <w:pStyle w:val="ListParagraph"/>
        <w:numPr>
          <w:ilvl w:val="0"/>
          <w:numId w:val="13"/>
        </w:numPr>
      </w:pPr>
      <w:r>
        <w:t>dose;</w:t>
      </w:r>
    </w:p>
    <w:p w14:paraId="3ACA1EAF" w14:textId="77777777" w:rsidR="008860D7" w:rsidRDefault="00601D9F">
      <w:pPr>
        <w:pStyle w:val="ListParagraph"/>
        <w:numPr>
          <w:ilvl w:val="0"/>
          <w:numId w:val="13"/>
        </w:numPr>
      </w:pPr>
      <w:proofErr w:type="spellStart"/>
      <w:r>
        <w:t>unité</w:t>
      </w:r>
      <w:proofErr w:type="spellEnd"/>
      <w:r>
        <w:t>;</w:t>
      </w:r>
    </w:p>
    <w:p w14:paraId="61554AB4" w14:textId="77777777" w:rsidR="008860D7" w:rsidRDefault="00601D9F">
      <w:pPr>
        <w:pStyle w:val="ListParagraph"/>
        <w:numPr>
          <w:ilvl w:val="0"/>
          <w:numId w:val="13"/>
        </w:numPr>
      </w:pPr>
      <w:r>
        <w:lastRenderedPageBreak/>
        <w:t>volume d’eau;</w:t>
      </w:r>
    </w:p>
    <w:p w14:paraId="657C1689" w14:textId="77777777" w:rsidR="008860D7" w:rsidRDefault="00601D9F">
      <w:pPr>
        <w:pStyle w:val="ListParagraph"/>
        <w:numPr>
          <w:ilvl w:val="0"/>
          <w:numId w:val="13"/>
        </w:numPr>
      </w:pPr>
      <w:proofErr w:type="spellStart"/>
      <w:r>
        <w:t>nombre</w:t>
      </w:r>
      <w:proofErr w:type="spellEnd"/>
      <w:r>
        <w:t xml:space="preserve"> maximal </w:t>
      </w:r>
      <w:proofErr w:type="spellStart"/>
      <w:r>
        <w:t>d’applications</w:t>
      </w:r>
      <w:proofErr w:type="spellEnd"/>
      <w:r>
        <w:t>;</w:t>
      </w:r>
    </w:p>
    <w:p w14:paraId="1CBA6140" w14:textId="77777777" w:rsidR="008860D7" w:rsidRDefault="00601D9F">
      <w:pPr>
        <w:pStyle w:val="ListParagraph"/>
        <w:numPr>
          <w:ilvl w:val="0"/>
          <w:numId w:val="13"/>
        </w:numPr>
      </w:pPr>
      <w:proofErr w:type="spellStart"/>
      <w:r>
        <w:t>intervalle</w:t>
      </w:r>
      <w:proofErr w:type="spellEnd"/>
      <w:r>
        <w:t xml:space="preserve"> entre les applications;</w:t>
      </w:r>
    </w:p>
    <w:p w14:paraId="1279F5A3" w14:textId="77777777" w:rsidR="008860D7" w:rsidRDefault="00601D9F">
      <w:pPr>
        <w:pStyle w:val="ListParagraph"/>
        <w:numPr>
          <w:ilvl w:val="0"/>
          <w:numId w:val="13"/>
        </w:numPr>
      </w:pPr>
      <w:proofErr w:type="spellStart"/>
      <w:r>
        <w:t>délai</w:t>
      </w:r>
      <w:proofErr w:type="spellEnd"/>
      <w:r>
        <w:t xml:space="preserve"> avant </w:t>
      </w:r>
      <w:proofErr w:type="spellStart"/>
      <w:r>
        <w:t>récolte</w:t>
      </w:r>
      <w:proofErr w:type="spellEnd"/>
      <w:r>
        <w:t>;</w:t>
      </w:r>
    </w:p>
    <w:p w14:paraId="41328ECF" w14:textId="77777777" w:rsidR="008860D7" w:rsidRDefault="00601D9F">
      <w:pPr>
        <w:pStyle w:val="ListParagraph"/>
        <w:numPr>
          <w:ilvl w:val="0"/>
          <w:numId w:val="13"/>
        </w:numPr>
      </w:pPr>
      <w:proofErr w:type="spellStart"/>
      <w:r>
        <w:t>délai</w:t>
      </w:r>
      <w:proofErr w:type="spellEnd"/>
      <w:r>
        <w:t xml:space="preserve"> de </w:t>
      </w:r>
      <w:proofErr w:type="spellStart"/>
      <w:r>
        <w:t>rentrée</w:t>
      </w:r>
      <w:proofErr w:type="spellEnd"/>
      <w:r>
        <w:t>;</w:t>
      </w:r>
    </w:p>
    <w:p w14:paraId="19826322" w14:textId="77777777" w:rsidR="008860D7" w:rsidRPr="00E4789B" w:rsidRDefault="00601D9F">
      <w:pPr>
        <w:pStyle w:val="ListParagraph"/>
        <w:numPr>
          <w:ilvl w:val="0"/>
          <w:numId w:val="13"/>
        </w:numPr>
        <w:rPr>
          <w:lang w:val="fr-CA"/>
        </w:rPr>
      </w:pPr>
      <w:proofErr w:type="gramStart"/>
      <w:r w:rsidRPr="00E4789B">
        <w:rPr>
          <w:lang w:val="fr-CA"/>
        </w:rPr>
        <w:t>zone</w:t>
      </w:r>
      <w:proofErr w:type="gramEnd"/>
      <w:r w:rsidRPr="00E4789B">
        <w:rPr>
          <w:lang w:val="fr-CA"/>
        </w:rPr>
        <w:t xml:space="preserve"> non traitée ou mesure de réduction du risque;</w:t>
      </w:r>
    </w:p>
    <w:p w14:paraId="3C314FAF" w14:textId="77777777" w:rsidR="008860D7" w:rsidRDefault="00601D9F">
      <w:pPr>
        <w:pStyle w:val="ListParagraph"/>
        <w:numPr>
          <w:ilvl w:val="0"/>
          <w:numId w:val="13"/>
        </w:numPr>
      </w:pPr>
      <w:r>
        <w:t>restrictions;</w:t>
      </w:r>
    </w:p>
    <w:p w14:paraId="544560E5" w14:textId="77777777" w:rsidR="008860D7" w:rsidRDefault="00601D9F">
      <w:pPr>
        <w:pStyle w:val="ListParagraph"/>
        <w:numPr>
          <w:ilvl w:val="0"/>
          <w:numId w:val="13"/>
        </w:numPr>
      </w:pPr>
      <w:r>
        <w:t xml:space="preserve">conditions </w:t>
      </w:r>
      <w:proofErr w:type="spellStart"/>
      <w:r>
        <w:t>particulières</w:t>
      </w:r>
      <w:proofErr w:type="spellEnd"/>
      <w:r>
        <w:t>;</w:t>
      </w:r>
    </w:p>
    <w:p w14:paraId="474DB5D2" w14:textId="77777777" w:rsidR="008860D7" w:rsidRDefault="00601D9F">
      <w:pPr>
        <w:pStyle w:val="ListParagraph"/>
        <w:numPr>
          <w:ilvl w:val="0"/>
          <w:numId w:val="13"/>
        </w:numPr>
      </w:pPr>
      <w:r>
        <w:t xml:space="preserve">observations </w:t>
      </w:r>
      <w:proofErr w:type="spellStart"/>
      <w:r>
        <w:t>réglementaires</w:t>
      </w:r>
      <w:proofErr w:type="spellEnd"/>
      <w:r>
        <w:t>.</w:t>
      </w:r>
    </w:p>
    <w:p w14:paraId="00DE4465" w14:textId="77777777" w:rsidR="008860D7" w:rsidRDefault="00601D9F">
      <w:pPr>
        <w:pStyle w:val="Heading4"/>
      </w:pPr>
      <w:proofErr w:type="spellStart"/>
      <w:r>
        <w:t>Traçabilité</w:t>
      </w:r>
      <w:proofErr w:type="spellEnd"/>
    </w:p>
    <w:p w14:paraId="78ED138A" w14:textId="77777777" w:rsidR="008860D7" w:rsidRDefault="00601D9F">
      <w:pPr>
        <w:pStyle w:val="ListParagraph"/>
        <w:numPr>
          <w:ilvl w:val="0"/>
          <w:numId w:val="14"/>
        </w:numPr>
      </w:pPr>
      <w:r>
        <w:t xml:space="preserve">source </w:t>
      </w:r>
      <w:proofErr w:type="spellStart"/>
      <w:r>
        <w:t>officielle</w:t>
      </w:r>
      <w:proofErr w:type="spellEnd"/>
      <w:r>
        <w:t>;</w:t>
      </w:r>
    </w:p>
    <w:p w14:paraId="4A964523" w14:textId="77777777" w:rsidR="008860D7" w:rsidRDefault="00601D9F">
      <w:pPr>
        <w:pStyle w:val="ListParagraph"/>
        <w:numPr>
          <w:ilvl w:val="0"/>
          <w:numId w:val="14"/>
        </w:numPr>
      </w:pPr>
      <w:r>
        <w:t>lien vers la source;</w:t>
      </w:r>
    </w:p>
    <w:p w14:paraId="2AF2E1C2" w14:textId="77777777" w:rsidR="008860D7" w:rsidRDefault="00601D9F">
      <w:pPr>
        <w:pStyle w:val="ListParagraph"/>
        <w:numPr>
          <w:ilvl w:val="0"/>
          <w:numId w:val="14"/>
        </w:numPr>
      </w:pPr>
      <w:r>
        <w:t xml:space="preserve">document </w:t>
      </w:r>
      <w:proofErr w:type="spellStart"/>
      <w:r>
        <w:t>ou</w:t>
      </w:r>
      <w:proofErr w:type="spellEnd"/>
      <w:r>
        <w:t xml:space="preserve"> page </w:t>
      </w:r>
      <w:proofErr w:type="spellStart"/>
      <w:r>
        <w:t>d’origine</w:t>
      </w:r>
      <w:proofErr w:type="spellEnd"/>
      <w:r>
        <w:t>;</w:t>
      </w:r>
    </w:p>
    <w:p w14:paraId="598A7FA5" w14:textId="77777777" w:rsidR="008860D7" w:rsidRDefault="00601D9F">
      <w:pPr>
        <w:pStyle w:val="ListParagraph"/>
        <w:numPr>
          <w:ilvl w:val="0"/>
          <w:numId w:val="14"/>
        </w:numPr>
      </w:pPr>
      <w:proofErr w:type="spellStart"/>
      <w:r>
        <w:t>identifiant</w:t>
      </w:r>
      <w:proofErr w:type="spellEnd"/>
      <w:r>
        <w:t xml:space="preserve"> de la source;</w:t>
      </w:r>
    </w:p>
    <w:p w14:paraId="278FD51E" w14:textId="77777777" w:rsidR="008860D7" w:rsidRDefault="00601D9F">
      <w:pPr>
        <w:pStyle w:val="ListParagraph"/>
        <w:numPr>
          <w:ilvl w:val="0"/>
          <w:numId w:val="14"/>
        </w:numPr>
      </w:pPr>
      <w:r>
        <w:t xml:space="preserve">date de </w:t>
      </w:r>
      <w:proofErr w:type="spellStart"/>
      <w:r>
        <w:t>collecte</w:t>
      </w:r>
      <w:proofErr w:type="spellEnd"/>
      <w:r>
        <w:t>;</w:t>
      </w:r>
    </w:p>
    <w:p w14:paraId="1C5C2A46" w14:textId="77777777" w:rsidR="008860D7" w:rsidRDefault="00601D9F">
      <w:pPr>
        <w:pStyle w:val="ListParagraph"/>
        <w:numPr>
          <w:ilvl w:val="0"/>
          <w:numId w:val="14"/>
        </w:numPr>
      </w:pPr>
      <w:r>
        <w:t xml:space="preserve">date de </w:t>
      </w:r>
      <w:proofErr w:type="spellStart"/>
      <w:r>
        <w:t>dernière</w:t>
      </w:r>
      <w:proofErr w:type="spellEnd"/>
      <w:r>
        <w:t xml:space="preserve"> </w:t>
      </w:r>
      <w:proofErr w:type="spellStart"/>
      <w:r>
        <w:t>vérification</w:t>
      </w:r>
      <w:proofErr w:type="spellEnd"/>
      <w:r>
        <w:t>;</w:t>
      </w:r>
    </w:p>
    <w:p w14:paraId="53A366FC" w14:textId="77777777" w:rsidR="008860D7" w:rsidRDefault="00601D9F">
      <w:pPr>
        <w:pStyle w:val="ListParagraph"/>
        <w:numPr>
          <w:ilvl w:val="0"/>
          <w:numId w:val="14"/>
        </w:numPr>
      </w:pPr>
      <w:proofErr w:type="spellStart"/>
      <w:r>
        <w:t>méthode</w:t>
      </w:r>
      <w:proofErr w:type="spellEnd"/>
      <w:r>
        <w:t xml:space="preserve"> </w:t>
      </w:r>
      <w:proofErr w:type="spellStart"/>
      <w:r>
        <w:t>d’extraction</w:t>
      </w:r>
      <w:proofErr w:type="spellEnd"/>
      <w:r>
        <w:t>;</w:t>
      </w:r>
    </w:p>
    <w:p w14:paraId="264BD96C" w14:textId="77777777" w:rsidR="008860D7" w:rsidRPr="00E4789B" w:rsidRDefault="00601D9F">
      <w:pPr>
        <w:pStyle w:val="ListParagraph"/>
        <w:numPr>
          <w:ilvl w:val="0"/>
          <w:numId w:val="14"/>
        </w:numPr>
        <w:rPr>
          <w:lang w:val="fr-CA"/>
        </w:rPr>
      </w:pPr>
      <w:proofErr w:type="gramStart"/>
      <w:r w:rsidRPr="00E4789B">
        <w:rPr>
          <w:lang w:val="fr-CA"/>
        </w:rPr>
        <w:t>extrait</w:t>
      </w:r>
      <w:proofErr w:type="gramEnd"/>
      <w:r w:rsidRPr="00E4789B">
        <w:rPr>
          <w:lang w:val="fr-CA"/>
        </w:rPr>
        <w:t xml:space="preserve"> ou preuve associée au champ;</w:t>
      </w:r>
    </w:p>
    <w:p w14:paraId="676C5F9F" w14:textId="77777777" w:rsidR="008860D7" w:rsidRDefault="00601D9F">
      <w:pPr>
        <w:pStyle w:val="ListParagraph"/>
        <w:numPr>
          <w:ilvl w:val="0"/>
          <w:numId w:val="14"/>
        </w:numPr>
      </w:pPr>
      <w:proofErr w:type="spellStart"/>
      <w:r>
        <w:t>niveau</w:t>
      </w:r>
      <w:proofErr w:type="spellEnd"/>
      <w:r>
        <w:t xml:space="preserve"> de </w:t>
      </w:r>
      <w:proofErr w:type="spellStart"/>
      <w:r>
        <w:t>confiance</w:t>
      </w:r>
      <w:proofErr w:type="spellEnd"/>
      <w:r>
        <w:t>.</w:t>
      </w:r>
    </w:p>
    <w:p w14:paraId="0409BC22" w14:textId="77777777" w:rsidR="008860D7" w:rsidRDefault="00601D9F">
      <w:pPr>
        <w:pStyle w:val="Heading4"/>
      </w:pPr>
      <w:proofErr w:type="spellStart"/>
      <w:r>
        <w:t>Normalisation</w:t>
      </w:r>
      <w:proofErr w:type="spellEnd"/>
    </w:p>
    <w:p w14:paraId="55D8D9BE" w14:textId="77777777" w:rsidR="008860D7" w:rsidRDefault="00601D9F">
      <w:pPr>
        <w:pStyle w:val="ListParagraph"/>
        <w:numPr>
          <w:ilvl w:val="0"/>
          <w:numId w:val="15"/>
        </w:numPr>
      </w:pPr>
      <w:r>
        <w:t>nom original;</w:t>
      </w:r>
    </w:p>
    <w:p w14:paraId="0727A8A3" w14:textId="77777777" w:rsidR="008860D7" w:rsidRDefault="00601D9F">
      <w:pPr>
        <w:pStyle w:val="ListParagraph"/>
        <w:numPr>
          <w:ilvl w:val="0"/>
          <w:numId w:val="15"/>
        </w:numPr>
      </w:pPr>
      <w:r>
        <w:t xml:space="preserve">nom </w:t>
      </w:r>
      <w:proofErr w:type="spellStart"/>
      <w:r>
        <w:t>normalisé</w:t>
      </w:r>
      <w:proofErr w:type="spellEnd"/>
      <w:r>
        <w:t>;</w:t>
      </w:r>
    </w:p>
    <w:p w14:paraId="1EA56AA5" w14:textId="77777777" w:rsidR="008860D7" w:rsidRDefault="00601D9F">
      <w:pPr>
        <w:pStyle w:val="ListParagraph"/>
        <w:numPr>
          <w:ilvl w:val="0"/>
          <w:numId w:val="15"/>
        </w:numPr>
      </w:pPr>
      <w:r>
        <w:t xml:space="preserve">langue </w:t>
      </w:r>
      <w:proofErr w:type="spellStart"/>
      <w:r>
        <w:t>d’origine</w:t>
      </w:r>
      <w:proofErr w:type="spellEnd"/>
      <w:r>
        <w:t>;</w:t>
      </w:r>
    </w:p>
    <w:p w14:paraId="57AEB612" w14:textId="77777777" w:rsidR="008860D7" w:rsidRDefault="00601D9F">
      <w:pPr>
        <w:pStyle w:val="ListParagraph"/>
        <w:numPr>
          <w:ilvl w:val="0"/>
          <w:numId w:val="15"/>
        </w:numPr>
      </w:pPr>
      <w:r>
        <w:t>code pays;</w:t>
      </w:r>
    </w:p>
    <w:p w14:paraId="2ADA9461" w14:textId="77777777" w:rsidR="008860D7" w:rsidRDefault="00601D9F">
      <w:pPr>
        <w:pStyle w:val="ListParagraph"/>
        <w:numPr>
          <w:ilvl w:val="0"/>
          <w:numId w:val="15"/>
        </w:numPr>
      </w:pPr>
      <w:proofErr w:type="spellStart"/>
      <w:r>
        <w:t>unité</w:t>
      </w:r>
      <w:proofErr w:type="spellEnd"/>
      <w:r>
        <w:t xml:space="preserve"> </w:t>
      </w:r>
      <w:proofErr w:type="spellStart"/>
      <w:r>
        <w:t>normalisée</w:t>
      </w:r>
      <w:proofErr w:type="spellEnd"/>
      <w:r>
        <w:t>;</w:t>
      </w:r>
    </w:p>
    <w:p w14:paraId="263003F2" w14:textId="77777777" w:rsidR="008860D7" w:rsidRPr="00E4789B" w:rsidRDefault="00601D9F">
      <w:pPr>
        <w:pStyle w:val="ListParagraph"/>
        <w:numPr>
          <w:ilvl w:val="0"/>
          <w:numId w:val="15"/>
        </w:numPr>
        <w:rPr>
          <w:lang w:val="fr-CA"/>
        </w:rPr>
      </w:pPr>
      <w:proofErr w:type="gramStart"/>
      <w:r w:rsidRPr="00E4789B">
        <w:rPr>
          <w:lang w:val="fr-CA"/>
        </w:rPr>
        <w:t>code</w:t>
      </w:r>
      <w:proofErr w:type="gramEnd"/>
      <w:r w:rsidRPr="00E4789B">
        <w:rPr>
          <w:lang w:val="fr-CA"/>
        </w:rPr>
        <w:t xml:space="preserve"> EPPO de la culture, si disponible ou mappable;</w:t>
      </w:r>
    </w:p>
    <w:p w14:paraId="5D76077C" w14:textId="77777777" w:rsidR="008860D7" w:rsidRPr="00E4789B" w:rsidRDefault="00601D9F">
      <w:pPr>
        <w:pStyle w:val="ListParagraph"/>
        <w:numPr>
          <w:ilvl w:val="0"/>
          <w:numId w:val="15"/>
        </w:numPr>
        <w:rPr>
          <w:lang w:val="fr-CA"/>
        </w:rPr>
      </w:pPr>
      <w:proofErr w:type="gramStart"/>
      <w:r w:rsidRPr="00E4789B">
        <w:rPr>
          <w:lang w:val="fr-CA"/>
        </w:rPr>
        <w:t>code</w:t>
      </w:r>
      <w:proofErr w:type="gramEnd"/>
      <w:r w:rsidRPr="00E4789B">
        <w:rPr>
          <w:lang w:val="fr-CA"/>
        </w:rPr>
        <w:t xml:space="preserve"> EPPO du bioagresseur, si disponible ou mappable;</w:t>
      </w:r>
    </w:p>
    <w:p w14:paraId="06F7A3A6" w14:textId="77777777" w:rsidR="008860D7" w:rsidRPr="00E4789B" w:rsidRDefault="00601D9F">
      <w:pPr>
        <w:pStyle w:val="ListParagraph"/>
        <w:numPr>
          <w:ilvl w:val="0"/>
          <w:numId w:val="15"/>
        </w:numPr>
        <w:rPr>
          <w:lang w:val="fr-CA"/>
        </w:rPr>
      </w:pPr>
      <w:proofErr w:type="gramStart"/>
      <w:r w:rsidRPr="00E4789B">
        <w:rPr>
          <w:lang w:val="fr-CA"/>
        </w:rPr>
        <w:t>correspondance</w:t>
      </w:r>
      <w:proofErr w:type="gramEnd"/>
      <w:r w:rsidRPr="00E4789B">
        <w:rPr>
          <w:lang w:val="fr-CA"/>
        </w:rPr>
        <w:t xml:space="preserve"> entre marques commerciales et produits;</w:t>
      </w:r>
    </w:p>
    <w:p w14:paraId="05C14079" w14:textId="77777777" w:rsidR="008860D7" w:rsidRPr="00E4789B" w:rsidRDefault="00601D9F">
      <w:pPr>
        <w:pStyle w:val="ListParagraph"/>
        <w:numPr>
          <w:ilvl w:val="0"/>
          <w:numId w:val="15"/>
        </w:numPr>
        <w:rPr>
          <w:lang w:val="fr-CA"/>
        </w:rPr>
      </w:pPr>
      <w:proofErr w:type="gramStart"/>
      <w:r w:rsidRPr="00E4789B">
        <w:rPr>
          <w:lang w:val="fr-CA"/>
        </w:rPr>
        <w:t>correspondance</w:t>
      </w:r>
      <w:proofErr w:type="gramEnd"/>
      <w:r w:rsidRPr="00E4789B">
        <w:rPr>
          <w:lang w:val="fr-CA"/>
        </w:rPr>
        <w:t xml:space="preserve"> entre noms historiques, nouvelles dénominations et variantes locales.</w:t>
      </w:r>
    </w:p>
    <w:p w14:paraId="054BC4E7" w14:textId="1EDF678C" w:rsidR="008860D7" w:rsidRPr="00E4789B" w:rsidRDefault="3D5C727F">
      <w:pPr>
        <w:rPr>
          <w:lang w:val="fr-CA"/>
        </w:rPr>
      </w:pPr>
      <w:r w:rsidRPr="00E4789B">
        <w:rPr>
          <w:lang w:val="fr-CA"/>
        </w:rPr>
        <w:t>Le besoin de préserver les changements de dénomination avait déjà été identifié dans les échanges entourant le précédent hackathon. Une table de correspondance entre noms historiques, modalités d’essai, marques et produits constitue donc une amélioration importante du modèle.</w:t>
      </w:r>
    </w:p>
    <w:p w14:paraId="6D9C0E21" w14:textId="77777777" w:rsidR="008860D7" w:rsidRPr="00E4789B" w:rsidRDefault="00601D9F">
      <w:pPr>
        <w:pStyle w:val="Heading4"/>
        <w:rPr>
          <w:lang w:val="fr-CA"/>
        </w:rPr>
      </w:pPr>
      <w:r w:rsidRPr="00E4789B">
        <w:rPr>
          <w:lang w:val="fr-CA"/>
        </w:rPr>
        <w:t>Validation</w:t>
      </w:r>
    </w:p>
    <w:p w14:paraId="3DA32487" w14:textId="77777777" w:rsidR="008860D7" w:rsidRPr="00E4789B" w:rsidRDefault="00601D9F">
      <w:pPr>
        <w:rPr>
          <w:lang w:val="fr-CA"/>
        </w:rPr>
      </w:pPr>
      <w:r w:rsidRPr="00E4789B">
        <w:rPr>
          <w:lang w:val="fr-CA"/>
        </w:rPr>
        <w:t>Chaque donnée ou enregistrement doit pouvoir recevoir l’un des statuts suivants :</w:t>
      </w:r>
    </w:p>
    <w:p w14:paraId="2506DB45" w14:textId="77777777" w:rsidR="008860D7" w:rsidRDefault="00601D9F">
      <w:pPr>
        <w:pStyle w:val="ListParagraph"/>
        <w:numPr>
          <w:ilvl w:val="0"/>
          <w:numId w:val="16"/>
        </w:numPr>
      </w:pPr>
      <w:r>
        <w:t xml:space="preserve">extrait </w:t>
      </w:r>
      <w:proofErr w:type="spellStart"/>
      <w:r>
        <w:t>automatiquement</w:t>
      </w:r>
      <w:proofErr w:type="spellEnd"/>
      <w:r>
        <w:t>;</w:t>
      </w:r>
    </w:p>
    <w:p w14:paraId="08670029" w14:textId="77777777" w:rsidR="008860D7" w:rsidRDefault="00601D9F">
      <w:pPr>
        <w:pStyle w:val="ListParagraph"/>
        <w:numPr>
          <w:ilvl w:val="0"/>
          <w:numId w:val="16"/>
        </w:numPr>
      </w:pPr>
      <w:r>
        <w:lastRenderedPageBreak/>
        <w:t xml:space="preserve">à </w:t>
      </w:r>
      <w:proofErr w:type="spellStart"/>
      <w:r>
        <w:t>vérifier</w:t>
      </w:r>
      <w:proofErr w:type="spellEnd"/>
      <w:r>
        <w:t>;</w:t>
      </w:r>
    </w:p>
    <w:p w14:paraId="44F545BC" w14:textId="77777777" w:rsidR="008860D7" w:rsidRDefault="00601D9F">
      <w:pPr>
        <w:pStyle w:val="ListParagraph"/>
        <w:numPr>
          <w:ilvl w:val="0"/>
          <w:numId w:val="16"/>
        </w:numPr>
      </w:pPr>
      <w:proofErr w:type="spellStart"/>
      <w:r>
        <w:t>validé</w:t>
      </w:r>
      <w:proofErr w:type="spellEnd"/>
      <w:r>
        <w:t>;</w:t>
      </w:r>
    </w:p>
    <w:p w14:paraId="38A4CDB5" w14:textId="77777777" w:rsidR="008860D7" w:rsidRDefault="00601D9F">
      <w:pPr>
        <w:pStyle w:val="ListParagraph"/>
        <w:numPr>
          <w:ilvl w:val="0"/>
          <w:numId w:val="16"/>
        </w:numPr>
      </w:pPr>
      <w:proofErr w:type="spellStart"/>
      <w:r>
        <w:t>rejeté</w:t>
      </w:r>
      <w:proofErr w:type="spellEnd"/>
      <w:r>
        <w:t>;</w:t>
      </w:r>
    </w:p>
    <w:p w14:paraId="175E9F8F" w14:textId="77777777" w:rsidR="008860D7" w:rsidRDefault="00601D9F">
      <w:pPr>
        <w:pStyle w:val="ListParagraph"/>
        <w:numPr>
          <w:ilvl w:val="0"/>
          <w:numId w:val="16"/>
        </w:numPr>
      </w:pPr>
      <w:proofErr w:type="spellStart"/>
      <w:r>
        <w:t>obsolète</w:t>
      </w:r>
      <w:proofErr w:type="spellEnd"/>
      <w:r>
        <w:t>;</w:t>
      </w:r>
    </w:p>
    <w:p w14:paraId="36481738" w14:textId="77777777" w:rsidR="008860D7" w:rsidRDefault="00601D9F">
      <w:pPr>
        <w:pStyle w:val="ListParagraph"/>
        <w:numPr>
          <w:ilvl w:val="0"/>
          <w:numId w:val="16"/>
        </w:numPr>
      </w:pPr>
      <w:r>
        <w:t>source inaccessible.</w:t>
      </w:r>
    </w:p>
    <w:p w14:paraId="41C8F396" w14:textId="77777777" w:rsidR="008860D7" w:rsidRDefault="008860D7">
      <w:pPr>
        <w:pBdr>
          <w:top w:val="single" w:sz="12" w:space="0" w:color="auto"/>
        </w:pBdr>
        <w:spacing w:after="0"/>
      </w:pPr>
    </w:p>
    <w:p w14:paraId="7277DBC7" w14:textId="77777777" w:rsidR="008860D7" w:rsidRDefault="00601D9F">
      <w:pPr>
        <w:pStyle w:val="Heading3"/>
      </w:pPr>
      <w:r>
        <w:t xml:space="preserve">8. </w:t>
      </w:r>
      <w:proofErr w:type="spellStart"/>
      <w:r>
        <w:t>Défi</w:t>
      </w:r>
      <w:proofErr w:type="spellEnd"/>
      <w:r>
        <w:t xml:space="preserve"> technique</w:t>
      </w:r>
    </w:p>
    <w:p w14:paraId="30C3BB1A" w14:textId="77777777" w:rsidR="008860D7" w:rsidRPr="00E4789B" w:rsidRDefault="00601D9F">
      <w:pPr>
        <w:rPr>
          <w:lang w:val="fr-CA"/>
        </w:rPr>
      </w:pPr>
      <w:r w:rsidRPr="00E4789B">
        <w:rPr>
          <w:lang w:val="fr-CA"/>
        </w:rPr>
        <w:t>Le prototype devrait illustrer tout ou partie de la chaîne suivante :</w:t>
      </w:r>
    </w:p>
    <w:p w14:paraId="4551AD48" w14:textId="77777777" w:rsidR="008860D7" w:rsidRDefault="00601D9F">
      <w:pPr>
        <w:pStyle w:val="Heading4"/>
      </w:pPr>
      <w:r>
        <w:t>8.1 Acquisition</w:t>
      </w:r>
    </w:p>
    <w:p w14:paraId="63836B3D" w14:textId="77777777" w:rsidR="008860D7" w:rsidRPr="00E4789B" w:rsidRDefault="00601D9F">
      <w:pPr>
        <w:pStyle w:val="ListParagraph"/>
        <w:numPr>
          <w:ilvl w:val="0"/>
          <w:numId w:val="17"/>
        </w:numPr>
        <w:rPr>
          <w:lang w:val="fr-CA"/>
        </w:rPr>
      </w:pPr>
      <w:proofErr w:type="gramStart"/>
      <w:r w:rsidRPr="00E4789B">
        <w:rPr>
          <w:lang w:val="fr-CA"/>
        </w:rPr>
        <w:t>connexion</w:t>
      </w:r>
      <w:proofErr w:type="gramEnd"/>
      <w:r w:rsidRPr="00E4789B">
        <w:rPr>
          <w:lang w:val="fr-CA"/>
        </w:rPr>
        <w:t xml:space="preserve"> à une ou plusieurs sources publiques;</w:t>
      </w:r>
    </w:p>
    <w:p w14:paraId="27EF4ACF" w14:textId="77777777" w:rsidR="008860D7" w:rsidRDefault="00601D9F">
      <w:pPr>
        <w:pStyle w:val="ListParagraph"/>
        <w:numPr>
          <w:ilvl w:val="0"/>
          <w:numId w:val="17"/>
        </w:numPr>
      </w:pPr>
      <w:r>
        <w:t>import de données ouvertes;</w:t>
      </w:r>
    </w:p>
    <w:p w14:paraId="5EB84AE4" w14:textId="77777777" w:rsidR="008860D7" w:rsidRDefault="00601D9F">
      <w:pPr>
        <w:pStyle w:val="ListParagraph"/>
        <w:numPr>
          <w:ilvl w:val="0"/>
          <w:numId w:val="17"/>
        </w:numPr>
      </w:pPr>
      <w:proofErr w:type="spellStart"/>
      <w:r>
        <w:t>traitement</w:t>
      </w:r>
      <w:proofErr w:type="spellEnd"/>
      <w:r>
        <w:t xml:space="preserve"> de pages web;</w:t>
      </w:r>
    </w:p>
    <w:p w14:paraId="7B242E92" w14:textId="77777777" w:rsidR="008860D7" w:rsidRPr="00E4789B" w:rsidRDefault="00601D9F">
      <w:pPr>
        <w:pStyle w:val="ListParagraph"/>
        <w:numPr>
          <w:ilvl w:val="0"/>
          <w:numId w:val="17"/>
        </w:numPr>
        <w:rPr>
          <w:lang w:val="fr-CA"/>
        </w:rPr>
      </w:pPr>
      <w:proofErr w:type="gramStart"/>
      <w:r w:rsidRPr="00E4789B">
        <w:rPr>
          <w:lang w:val="fr-CA"/>
        </w:rPr>
        <w:t>lecture</w:t>
      </w:r>
      <w:proofErr w:type="gramEnd"/>
      <w:r w:rsidRPr="00E4789B">
        <w:rPr>
          <w:lang w:val="fr-CA"/>
        </w:rPr>
        <w:t xml:space="preserve"> de fichiers Excel, CSV, JSON, XML ou PDF;</w:t>
      </w:r>
    </w:p>
    <w:p w14:paraId="55E07EDF" w14:textId="77777777" w:rsidR="008860D7" w:rsidRPr="00E4789B" w:rsidRDefault="00601D9F">
      <w:pPr>
        <w:pStyle w:val="ListParagraph"/>
        <w:numPr>
          <w:ilvl w:val="0"/>
          <w:numId w:val="17"/>
        </w:numPr>
        <w:rPr>
          <w:lang w:val="fr-CA"/>
        </w:rPr>
      </w:pPr>
      <w:proofErr w:type="gramStart"/>
      <w:r w:rsidRPr="00E4789B">
        <w:rPr>
          <w:lang w:val="fr-CA"/>
        </w:rPr>
        <w:t>traitement</w:t>
      </w:r>
      <w:proofErr w:type="gramEnd"/>
      <w:r w:rsidRPr="00E4789B">
        <w:rPr>
          <w:lang w:val="fr-CA"/>
        </w:rPr>
        <w:t xml:space="preserve"> de documents structurés ou non structurés;</w:t>
      </w:r>
    </w:p>
    <w:p w14:paraId="68576E3B" w14:textId="77777777" w:rsidR="008860D7" w:rsidRPr="00E4789B" w:rsidRDefault="00601D9F">
      <w:pPr>
        <w:pStyle w:val="ListParagraph"/>
        <w:numPr>
          <w:ilvl w:val="0"/>
          <w:numId w:val="17"/>
        </w:numPr>
        <w:rPr>
          <w:lang w:val="fr-CA"/>
        </w:rPr>
      </w:pPr>
      <w:proofErr w:type="gramStart"/>
      <w:r w:rsidRPr="00E4789B">
        <w:rPr>
          <w:lang w:val="fr-CA"/>
        </w:rPr>
        <w:t>ingestion</w:t>
      </w:r>
      <w:proofErr w:type="gramEnd"/>
      <w:r w:rsidRPr="00E4789B">
        <w:rPr>
          <w:lang w:val="fr-CA"/>
        </w:rPr>
        <w:t xml:space="preserve"> manuelle d’un fichier lorsque l’automatisation directe est impossible;</w:t>
      </w:r>
    </w:p>
    <w:p w14:paraId="2E704C1E" w14:textId="77777777" w:rsidR="008860D7" w:rsidRPr="00E4789B" w:rsidRDefault="00601D9F">
      <w:pPr>
        <w:pStyle w:val="ListParagraph"/>
        <w:numPr>
          <w:ilvl w:val="0"/>
          <w:numId w:val="17"/>
        </w:numPr>
        <w:rPr>
          <w:lang w:val="fr-CA"/>
        </w:rPr>
      </w:pPr>
      <w:proofErr w:type="gramStart"/>
      <w:r w:rsidRPr="00E4789B">
        <w:rPr>
          <w:lang w:val="fr-CA"/>
        </w:rPr>
        <w:t>journalisation</w:t>
      </w:r>
      <w:proofErr w:type="gramEnd"/>
      <w:r w:rsidRPr="00E4789B">
        <w:rPr>
          <w:lang w:val="fr-CA"/>
        </w:rPr>
        <w:t xml:space="preserve"> de la source et de la date de collecte.</w:t>
      </w:r>
    </w:p>
    <w:p w14:paraId="6C6FA68E" w14:textId="77777777" w:rsidR="008860D7" w:rsidRDefault="00601D9F">
      <w:pPr>
        <w:pStyle w:val="Heading4"/>
      </w:pPr>
      <w:r>
        <w:t xml:space="preserve">8.2 Extraction </w:t>
      </w:r>
      <w:proofErr w:type="spellStart"/>
      <w:r>
        <w:t>assistée</w:t>
      </w:r>
      <w:proofErr w:type="spellEnd"/>
      <w:r>
        <w:t xml:space="preserve"> par IA</w:t>
      </w:r>
    </w:p>
    <w:p w14:paraId="59D1E8AF" w14:textId="77777777" w:rsidR="008860D7" w:rsidRDefault="00601D9F">
      <w:pPr>
        <w:pStyle w:val="ListParagraph"/>
        <w:numPr>
          <w:ilvl w:val="0"/>
          <w:numId w:val="18"/>
        </w:numPr>
      </w:pPr>
      <w:r>
        <w:t xml:space="preserve">identification des </w:t>
      </w:r>
      <w:proofErr w:type="spellStart"/>
      <w:r>
        <w:t>produits</w:t>
      </w:r>
      <w:proofErr w:type="spellEnd"/>
      <w:r>
        <w:t>;</w:t>
      </w:r>
    </w:p>
    <w:p w14:paraId="58075A1B" w14:textId="77777777" w:rsidR="008860D7" w:rsidRDefault="00601D9F">
      <w:pPr>
        <w:pStyle w:val="ListParagraph"/>
        <w:numPr>
          <w:ilvl w:val="0"/>
          <w:numId w:val="18"/>
        </w:numPr>
      </w:pPr>
      <w:r>
        <w:t xml:space="preserve">extraction des champs </w:t>
      </w:r>
      <w:proofErr w:type="spellStart"/>
      <w:r>
        <w:t>réglementaires</w:t>
      </w:r>
      <w:proofErr w:type="spellEnd"/>
      <w:r>
        <w:t>;</w:t>
      </w:r>
    </w:p>
    <w:p w14:paraId="0630D838" w14:textId="77777777" w:rsidR="008860D7" w:rsidRDefault="00601D9F">
      <w:pPr>
        <w:pStyle w:val="ListParagraph"/>
        <w:numPr>
          <w:ilvl w:val="0"/>
          <w:numId w:val="18"/>
        </w:numPr>
      </w:pPr>
      <w:r>
        <w:t xml:space="preserve">reconnaissance </w:t>
      </w:r>
      <w:proofErr w:type="spellStart"/>
      <w:r>
        <w:t>multilingue</w:t>
      </w:r>
      <w:proofErr w:type="spellEnd"/>
      <w:r>
        <w:t>;</w:t>
      </w:r>
    </w:p>
    <w:p w14:paraId="093CC3F0" w14:textId="77777777" w:rsidR="008860D7" w:rsidRDefault="00601D9F">
      <w:pPr>
        <w:pStyle w:val="ListParagraph"/>
        <w:numPr>
          <w:ilvl w:val="0"/>
          <w:numId w:val="18"/>
        </w:numPr>
      </w:pPr>
      <w:r>
        <w:t>segmentation des usages;</w:t>
      </w:r>
    </w:p>
    <w:p w14:paraId="414DBA56" w14:textId="77777777" w:rsidR="008860D7" w:rsidRDefault="00601D9F">
      <w:pPr>
        <w:pStyle w:val="ListParagraph"/>
        <w:numPr>
          <w:ilvl w:val="0"/>
          <w:numId w:val="18"/>
        </w:numPr>
      </w:pPr>
      <w:r>
        <w:t>extraction de tableaux;</w:t>
      </w:r>
    </w:p>
    <w:p w14:paraId="11BF0F3C" w14:textId="77777777" w:rsidR="008860D7" w:rsidRPr="00E4789B" w:rsidRDefault="00601D9F">
      <w:pPr>
        <w:pStyle w:val="ListParagraph"/>
        <w:numPr>
          <w:ilvl w:val="0"/>
          <w:numId w:val="18"/>
        </w:numPr>
        <w:rPr>
          <w:lang w:val="fr-CA"/>
        </w:rPr>
      </w:pPr>
      <w:proofErr w:type="gramStart"/>
      <w:r w:rsidRPr="00E4789B">
        <w:rPr>
          <w:lang w:val="fr-CA"/>
        </w:rPr>
        <w:t>détection</w:t>
      </w:r>
      <w:proofErr w:type="gramEnd"/>
      <w:r w:rsidRPr="00E4789B">
        <w:rPr>
          <w:lang w:val="fr-CA"/>
        </w:rPr>
        <w:t xml:space="preserve"> des restrictions et conditions d’emploi;</w:t>
      </w:r>
    </w:p>
    <w:p w14:paraId="1F494E60" w14:textId="77777777" w:rsidR="008860D7" w:rsidRPr="00E4789B" w:rsidRDefault="00601D9F">
      <w:pPr>
        <w:pStyle w:val="ListParagraph"/>
        <w:numPr>
          <w:ilvl w:val="0"/>
          <w:numId w:val="18"/>
        </w:numPr>
        <w:rPr>
          <w:lang w:val="fr-CA"/>
        </w:rPr>
      </w:pPr>
      <w:proofErr w:type="gramStart"/>
      <w:r w:rsidRPr="00E4789B">
        <w:rPr>
          <w:lang w:val="fr-CA"/>
        </w:rPr>
        <w:t>estimation</w:t>
      </w:r>
      <w:proofErr w:type="gramEnd"/>
      <w:r w:rsidRPr="00E4789B">
        <w:rPr>
          <w:lang w:val="fr-CA"/>
        </w:rPr>
        <w:t xml:space="preserve"> d’un niveau de confiance;</w:t>
      </w:r>
    </w:p>
    <w:p w14:paraId="1F7D0AE0" w14:textId="77777777" w:rsidR="008860D7" w:rsidRDefault="00601D9F">
      <w:pPr>
        <w:pStyle w:val="ListParagraph"/>
        <w:numPr>
          <w:ilvl w:val="0"/>
          <w:numId w:val="18"/>
        </w:numPr>
      </w:pPr>
      <w:proofErr w:type="spellStart"/>
      <w:r>
        <w:t>signalement</w:t>
      </w:r>
      <w:proofErr w:type="spellEnd"/>
      <w:r>
        <w:t xml:space="preserve"> des </w:t>
      </w:r>
      <w:proofErr w:type="spellStart"/>
      <w:r>
        <w:t>ambiguïtés</w:t>
      </w:r>
      <w:proofErr w:type="spellEnd"/>
      <w:r>
        <w:t>.</w:t>
      </w:r>
    </w:p>
    <w:p w14:paraId="3274360F" w14:textId="77777777" w:rsidR="008860D7" w:rsidRDefault="00601D9F">
      <w:pPr>
        <w:pStyle w:val="Heading4"/>
      </w:pPr>
      <w:r>
        <w:t xml:space="preserve">8.3 </w:t>
      </w:r>
      <w:proofErr w:type="spellStart"/>
      <w:r>
        <w:t>Normalisation</w:t>
      </w:r>
      <w:proofErr w:type="spellEnd"/>
    </w:p>
    <w:p w14:paraId="7C59CB54" w14:textId="77777777" w:rsidR="008860D7" w:rsidRPr="00E4789B" w:rsidRDefault="00601D9F">
      <w:pPr>
        <w:pStyle w:val="ListParagraph"/>
        <w:numPr>
          <w:ilvl w:val="0"/>
          <w:numId w:val="19"/>
        </w:numPr>
        <w:rPr>
          <w:lang w:val="fr-CA"/>
        </w:rPr>
      </w:pPr>
      <w:proofErr w:type="gramStart"/>
      <w:r w:rsidRPr="00E4789B">
        <w:rPr>
          <w:lang w:val="fr-CA"/>
        </w:rPr>
        <w:t>harmonisation</w:t>
      </w:r>
      <w:proofErr w:type="gramEnd"/>
      <w:r w:rsidRPr="00E4789B">
        <w:rPr>
          <w:lang w:val="fr-CA"/>
        </w:rPr>
        <w:t xml:space="preserve"> des structures entre pays;</w:t>
      </w:r>
    </w:p>
    <w:p w14:paraId="47432FB0" w14:textId="77777777" w:rsidR="008860D7" w:rsidRDefault="00601D9F">
      <w:pPr>
        <w:pStyle w:val="ListParagraph"/>
        <w:numPr>
          <w:ilvl w:val="0"/>
          <w:numId w:val="19"/>
        </w:numPr>
      </w:pPr>
      <w:r>
        <w:t xml:space="preserve">conversion des </w:t>
      </w:r>
      <w:proofErr w:type="spellStart"/>
      <w:r>
        <w:t>unités</w:t>
      </w:r>
      <w:proofErr w:type="spellEnd"/>
      <w:r>
        <w:t>;</w:t>
      </w:r>
    </w:p>
    <w:p w14:paraId="4C64194A" w14:textId="77777777" w:rsidR="008860D7" w:rsidRPr="00E4789B" w:rsidRDefault="00601D9F">
      <w:pPr>
        <w:pStyle w:val="ListParagraph"/>
        <w:numPr>
          <w:ilvl w:val="0"/>
          <w:numId w:val="19"/>
        </w:numPr>
        <w:rPr>
          <w:lang w:val="fr-CA"/>
        </w:rPr>
      </w:pPr>
      <w:proofErr w:type="gramStart"/>
      <w:r w:rsidRPr="00E4789B">
        <w:rPr>
          <w:lang w:val="fr-CA"/>
        </w:rPr>
        <w:t>correspondance</w:t>
      </w:r>
      <w:proofErr w:type="gramEnd"/>
      <w:r w:rsidRPr="00E4789B">
        <w:rPr>
          <w:lang w:val="fr-CA"/>
        </w:rPr>
        <w:t xml:space="preserve"> des cultures et cibles;</w:t>
      </w:r>
    </w:p>
    <w:p w14:paraId="0CD44D71" w14:textId="77777777" w:rsidR="008860D7" w:rsidRPr="00E4789B" w:rsidRDefault="00601D9F">
      <w:pPr>
        <w:pStyle w:val="ListParagraph"/>
        <w:numPr>
          <w:ilvl w:val="0"/>
          <w:numId w:val="19"/>
        </w:numPr>
        <w:rPr>
          <w:lang w:val="fr-CA"/>
        </w:rPr>
      </w:pPr>
      <w:proofErr w:type="gramStart"/>
      <w:r w:rsidRPr="00E4789B">
        <w:rPr>
          <w:lang w:val="fr-CA"/>
        </w:rPr>
        <w:t>utilisation</w:t>
      </w:r>
      <w:proofErr w:type="gramEnd"/>
      <w:r w:rsidRPr="00E4789B">
        <w:rPr>
          <w:lang w:val="fr-CA"/>
        </w:rPr>
        <w:t xml:space="preserve"> de codes EPPO lorsque pertinente;</w:t>
      </w:r>
    </w:p>
    <w:p w14:paraId="73B18A31" w14:textId="77777777" w:rsidR="008860D7" w:rsidRPr="00E4789B" w:rsidRDefault="00601D9F">
      <w:pPr>
        <w:pStyle w:val="ListParagraph"/>
        <w:numPr>
          <w:ilvl w:val="0"/>
          <w:numId w:val="19"/>
        </w:numPr>
        <w:rPr>
          <w:lang w:val="fr-CA"/>
        </w:rPr>
      </w:pPr>
      <w:proofErr w:type="gramStart"/>
      <w:r w:rsidRPr="00E4789B">
        <w:rPr>
          <w:lang w:val="fr-CA"/>
        </w:rPr>
        <w:t>conservation</w:t>
      </w:r>
      <w:proofErr w:type="gramEnd"/>
      <w:r w:rsidRPr="00E4789B">
        <w:rPr>
          <w:lang w:val="fr-CA"/>
        </w:rPr>
        <w:t xml:space="preserve"> simultanée de la valeur originale et de la valeur normalisée;</w:t>
      </w:r>
    </w:p>
    <w:p w14:paraId="1D8D859D" w14:textId="77777777" w:rsidR="008860D7" w:rsidRPr="00E4789B" w:rsidRDefault="00601D9F">
      <w:pPr>
        <w:pStyle w:val="ListParagraph"/>
        <w:numPr>
          <w:ilvl w:val="0"/>
          <w:numId w:val="19"/>
        </w:numPr>
        <w:rPr>
          <w:lang w:val="fr-CA"/>
        </w:rPr>
      </w:pPr>
      <w:proofErr w:type="gramStart"/>
      <w:r w:rsidRPr="00E4789B">
        <w:rPr>
          <w:lang w:val="fr-CA"/>
        </w:rPr>
        <w:t>gestion</w:t>
      </w:r>
      <w:proofErr w:type="gramEnd"/>
      <w:r w:rsidRPr="00E4789B">
        <w:rPr>
          <w:lang w:val="fr-CA"/>
        </w:rPr>
        <w:t xml:space="preserve"> des synonymes et traductions;</w:t>
      </w:r>
    </w:p>
    <w:p w14:paraId="053B19A9" w14:textId="77777777" w:rsidR="008860D7" w:rsidRDefault="00601D9F">
      <w:pPr>
        <w:pStyle w:val="ListParagraph"/>
        <w:numPr>
          <w:ilvl w:val="0"/>
          <w:numId w:val="19"/>
        </w:numPr>
      </w:pPr>
      <w:proofErr w:type="spellStart"/>
      <w:r>
        <w:t>détection</w:t>
      </w:r>
      <w:proofErr w:type="spellEnd"/>
      <w:r>
        <w:t xml:space="preserve"> des </w:t>
      </w:r>
      <w:proofErr w:type="spellStart"/>
      <w:r>
        <w:t>doublons</w:t>
      </w:r>
      <w:proofErr w:type="spellEnd"/>
      <w:r>
        <w:t>;</w:t>
      </w:r>
    </w:p>
    <w:p w14:paraId="0F3DF93B" w14:textId="77777777" w:rsidR="008860D7" w:rsidRPr="00E4789B" w:rsidRDefault="00601D9F">
      <w:pPr>
        <w:pStyle w:val="ListParagraph"/>
        <w:numPr>
          <w:ilvl w:val="0"/>
          <w:numId w:val="19"/>
        </w:numPr>
        <w:rPr>
          <w:lang w:val="fr-CA"/>
        </w:rPr>
      </w:pPr>
      <w:proofErr w:type="gramStart"/>
      <w:r w:rsidRPr="00E4789B">
        <w:rPr>
          <w:lang w:val="fr-CA"/>
        </w:rPr>
        <w:t>conservation</w:t>
      </w:r>
      <w:proofErr w:type="gramEnd"/>
      <w:r w:rsidRPr="00E4789B">
        <w:rPr>
          <w:lang w:val="fr-CA"/>
        </w:rPr>
        <w:t xml:space="preserve"> des différences réglementaires importantes.</w:t>
      </w:r>
    </w:p>
    <w:p w14:paraId="0C96E745" w14:textId="77777777" w:rsidR="008860D7" w:rsidRPr="00E4789B" w:rsidRDefault="00601D9F">
      <w:pPr>
        <w:pStyle w:val="Heading4"/>
        <w:rPr>
          <w:lang w:val="fr-CA"/>
        </w:rPr>
      </w:pPr>
      <w:r w:rsidRPr="00E4789B">
        <w:rPr>
          <w:lang w:val="fr-CA"/>
        </w:rPr>
        <w:t>8.4 Stockage structuré</w:t>
      </w:r>
    </w:p>
    <w:p w14:paraId="53DDF86C" w14:textId="77777777" w:rsidR="008860D7" w:rsidRPr="00E4789B" w:rsidRDefault="00601D9F">
      <w:pPr>
        <w:rPr>
          <w:lang w:val="fr-CA"/>
        </w:rPr>
      </w:pPr>
      <w:r w:rsidRPr="00E4789B">
        <w:rPr>
          <w:lang w:val="fr-CA"/>
        </w:rPr>
        <w:t>Le prototype peut utiliser la technologie de stockage choisie par l’équipe, par exemple :</w:t>
      </w:r>
    </w:p>
    <w:p w14:paraId="6883B14E" w14:textId="77777777" w:rsidR="008860D7" w:rsidRDefault="00601D9F">
      <w:pPr>
        <w:pStyle w:val="ListParagraph"/>
        <w:numPr>
          <w:ilvl w:val="0"/>
          <w:numId w:val="20"/>
        </w:numPr>
      </w:pPr>
      <w:r>
        <w:lastRenderedPageBreak/>
        <w:t>Dataverse;</w:t>
      </w:r>
    </w:p>
    <w:p w14:paraId="71EA6E8B" w14:textId="77777777" w:rsidR="008860D7" w:rsidRDefault="00601D9F">
      <w:pPr>
        <w:pStyle w:val="ListParagraph"/>
        <w:numPr>
          <w:ilvl w:val="0"/>
          <w:numId w:val="20"/>
        </w:numPr>
      </w:pPr>
      <w:r>
        <w:t>Azure SQL;</w:t>
      </w:r>
    </w:p>
    <w:p w14:paraId="6BAA9324" w14:textId="77777777" w:rsidR="008860D7" w:rsidRDefault="00601D9F">
      <w:pPr>
        <w:pStyle w:val="ListParagraph"/>
        <w:numPr>
          <w:ilvl w:val="0"/>
          <w:numId w:val="20"/>
        </w:numPr>
      </w:pPr>
      <w:r>
        <w:t>PostgreSQL;</w:t>
      </w:r>
    </w:p>
    <w:p w14:paraId="5FAFE2EE" w14:textId="77777777" w:rsidR="008860D7" w:rsidRDefault="00601D9F">
      <w:pPr>
        <w:pStyle w:val="ListParagraph"/>
        <w:numPr>
          <w:ilvl w:val="0"/>
          <w:numId w:val="20"/>
        </w:numPr>
      </w:pPr>
      <w:r>
        <w:t>Microsoft Fabric;</w:t>
      </w:r>
    </w:p>
    <w:p w14:paraId="71A55429" w14:textId="77777777" w:rsidR="008860D7" w:rsidRPr="00E4789B" w:rsidRDefault="00601D9F">
      <w:pPr>
        <w:pStyle w:val="ListParagraph"/>
        <w:numPr>
          <w:ilvl w:val="0"/>
          <w:numId w:val="20"/>
        </w:numPr>
        <w:rPr>
          <w:lang w:val="fr-CA"/>
        </w:rPr>
      </w:pPr>
      <w:proofErr w:type="gramStart"/>
      <w:r w:rsidRPr="00E4789B">
        <w:rPr>
          <w:lang w:val="fr-CA"/>
        </w:rPr>
        <w:t>base</w:t>
      </w:r>
      <w:proofErr w:type="gramEnd"/>
      <w:r w:rsidRPr="00E4789B">
        <w:rPr>
          <w:lang w:val="fr-CA"/>
        </w:rPr>
        <w:t xml:space="preserve"> de données orientée documents;</w:t>
      </w:r>
    </w:p>
    <w:p w14:paraId="5231FB27" w14:textId="77777777" w:rsidR="008860D7" w:rsidRDefault="00601D9F">
      <w:pPr>
        <w:pStyle w:val="ListParagraph"/>
        <w:numPr>
          <w:ilvl w:val="0"/>
          <w:numId w:val="20"/>
        </w:numPr>
      </w:pPr>
      <w:proofErr w:type="spellStart"/>
      <w:r>
        <w:t>graphe</w:t>
      </w:r>
      <w:proofErr w:type="spellEnd"/>
      <w:r>
        <w:t xml:space="preserve"> de </w:t>
      </w:r>
      <w:proofErr w:type="spellStart"/>
      <w:r>
        <w:t>connaissances</w:t>
      </w:r>
      <w:proofErr w:type="spellEnd"/>
      <w:r>
        <w:t>;</w:t>
      </w:r>
    </w:p>
    <w:p w14:paraId="5309EA7C" w14:textId="77777777" w:rsidR="008860D7" w:rsidRDefault="00601D9F">
      <w:pPr>
        <w:pStyle w:val="ListParagraph"/>
        <w:numPr>
          <w:ilvl w:val="0"/>
          <w:numId w:val="20"/>
        </w:numPr>
      </w:pPr>
      <w:proofErr w:type="spellStart"/>
      <w:r>
        <w:t>autre</w:t>
      </w:r>
      <w:proofErr w:type="spellEnd"/>
      <w:r>
        <w:t xml:space="preserve"> solution </w:t>
      </w:r>
      <w:proofErr w:type="spellStart"/>
      <w:r>
        <w:t>appropriée</w:t>
      </w:r>
      <w:proofErr w:type="spellEnd"/>
      <w:r>
        <w:t>.</w:t>
      </w:r>
    </w:p>
    <w:p w14:paraId="3A013C82" w14:textId="77777777" w:rsidR="008860D7" w:rsidRPr="00E4789B" w:rsidRDefault="00601D9F">
      <w:pPr>
        <w:rPr>
          <w:lang w:val="fr-CA"/>
        </w:rPr>
      </w:pPr>
      <w:r w:rsidRPr="00E4789B">
        <w:rPr>
          <w:lang w:val="fr-CA"/>
        </w:rPr>
        <w:t>Le modèle doit néanmoins être documenté et permettre un export vers un format interopérable.</w:t>
      </w:r>
    </w:p>
    <w:p w14:paraId="683F15A4" w14:textId="77777777" w:rsidR="008860D7" w:rsidRPr="00E4789B" w:rsidRDefault="00601D9F">
      <w:pPr>
        <w:pStyle w:val="Heading4"/>
        <w:rPr>
          <w:lang w:val="fr-CA"/>
        </w:rPr>
      </w:pPr>
      <w:r w:rsidRPr="00E4789B">
        <w:rPr>
          <w:lang w:val="fr-CA"/>
        </w:rPr>
        <w:t>8.5 Restitution</w:t>
      </w:r>
    </w:p>
    <w:p w14:paraId="3F4FAEE9" w14:textId="77777777" w:rsidR="008860D7" w:rsidRPr="00E4789B" w:rsidRDefault="00601D9F">
      <w:pPr>
        <w:rPr>
          <w:lang w:val="fr-CA"/>
        </w:rPr>
      </w:pPr>
      <w:r w:rsidRPr="00E4789B">
        <w:rPr>
          <w:lang w:val="fr-CA"/>
        </w:rPr>
        <w:t>La solution doit permettre :</w:t>
      </w:r>
    </w:p>
    <w:p w14:paraId="155A3A8C" w14:textId="77777777" w:rsidR="008860D7" w:rsidRDefault="00601D9F">
      <w:pPr>
        <w:pStyle w:val="ListParagraph"/>
        <w:numPr>
          <w:ilvl w:val="0"/>
          <w:numId w:val="21"/>
        </w:numPr>
      </w:pPr>
      <w:r>
        <w:t xml:space="preserve">la recherche d’un </w:t>
      </w:r>
      <w:proofErr w:type="spellStart"/>
      <w:r>
        <w:t>produit</w:t>
      </w:r>
      <w:proofErr w:type="spellEnd"/>
      <w:r>
        <w:t>;</w:t>
      </w:r>
    </w:p>
    <w:p w14:paraId="5FACBA18" w14:textId="77777777" w:rsidR="008860D7" w:rsidRDefault="00601D9F">
      <w:pPr>
        <w:pStyle w:val="ListParagraph"/>
        <w:numPr>
          <w:ilvl w:val="0"/>
          <w:numId w:val="21"/>
        </w:numPr>
      </w:pPr>
      <w:r>
        <w:t>la consultation par pays;</w:t>
      </w:r>
    </w:p>
    <w:p w14:paraId="7FB427FF" w14:textId="77777777" w:rsidR="008860D7" w:rsidRDefault="00601D9F">
      <w:pPr>
        <w:pStyle w:val="ListParagraph"/>
        <w:numPr>
          <w:ilvl w:val="0"/>
          <w:numId w:val="21"/>
        </w:numPr>
      </w:pPr>
      <w:r>
        <w:t xml:space="preserve">la </w:t>
      </w:r>
      <w:proofErr w:type="spellStart"/>
      <w:r>
        <w:t>comparaison</w:t>
      </w:r>
      <w:proofErr w:type="spellEnd"/>
      <w:r>
        <w:t xml:space="preserve"> multi-pays;</w:t>
      </w:r>
    </w:p>
    <w:p w14:paraId="08DA1C93" w14:textId="77777777" w:rsidR="008860D7" w:rsidRPr="00E4789B" w:rsidRDefault="00601D9F">
      <w:pPr>
        <w:pStyle w:val="ListParagraph"/>
        <w:numPr>
          <w:ilvl w:val="0"/>
          <w:numId w:val="21"/>
        </w:numPr>
        <w:rPr>
          <w:lang w:val="fr-CA"/>
        </w:rPr>
      </w:pPr>
      <w:proofErr w:type="gramStart"/>
      <w:r w:rsidRPr="00E4789B">
        <w:rPr>
          <w:lang w:val="fr-CA"/>
        </w:rPr>
        <w:t>le</w:t>
      </w:r>
      <w:proofErr w:type="gramEnd"/>
      <w:r w:rsidRPr="00E4789B">
        <w:rPr>
          <w:lang w:val="fr-CA"/>
        </w:rPr>
        <w:t xml:space="preserve"> filtrage par culture, cible, substance active ou microorganisme;</w:t>
      </w:r>
    </w:p>
    <w:p w14:paraId="5D71C21D" w14:textId="77777777" w:rsidR="008860D7" w:rsidRPr="00E4789B" w:rsidRDefault="00601D9F">
      <w:pPr>
        <w:pStyle w:val="ListParagraph"/>
        <w:numPr>
          <w:ilvl w:val="0"/>
          <w:numId w:val="21"/>
        </w:numPr>
        <w:rPr>
          <w:lang w:val="fr-CA"/>
        </w:rPr>
      </w:pPr>
      <w:proofErr w:type="gramStart"/>
      <w:r w:rsidRPr="00E4789B">
        <w:rPr>
          <w:lang w:val="fr-CA"/>
        </w:rPr>
        <w:t>l’affichage</w:t>
      </w:r>
      <w:proofErr w:type="gramEnd"/>
      <w:r w:rsidRPr="00E4789B">
        <w:rPr>
          <w:lang w:val="fr-CA"/>
        </w:rPr>
        <w:t xml:space="preserve"> des usages et conditions d’emploi;</w:t>
      </w:r>
    </w:p>
    <w:p w14:paraId="3294D2CF" w14:textId="77777777" w:rsidR="008860D7" w:rsidRPr="00E4789B" w:rsidRDefault="00601D9F">
      <w:pPr>
        <w:pStyle w:val="ListParagraph"/>
        <w:numPr>
          <w:ilvl w:val="0"/>
          <w:numId w:val="21"/>
        </w:numPr>
        <w:rPr>
          <w:lang w:val="fr-CA"/>
        </w:rPr>
      </w:pPr>
      <w:proofErr w:type="gramStart"/>
      <w:r w:rsidRPr="00E4789B">
        <w:rPr>
          <w:lang w:val="fr-CA"/>
        </w:rPr>
        <w:t>la</w:t>
      </w:r>
      <w:proofErr w:type="gramEnd"/>
      <w:r w:rsidRPr="00E4789B">
        <w:rPr>
          <w:lang w:val="fr-CA"/>
        </w:rPr>
        <w:t xml:space="preserve"> consultation directe de la source;</w:t>
      </w:r>
    </w:p>
    <w:p w14:paraId="2B7ED1C2" w14:textId="77777777" w:rsidR="008860D7" w:rsidRPr="00E4789B" w:rsidRDefault="00601D9F">
      <w:pPr>
        <w:pStyle w:val="ListParagraph"/>
        <w:numPr>
          <w:ilvl w:val="0"/>
          <w:numId w:val="21"/>
        </w:numPr>
        <w:rPr>
          <w:lang w:val="fr-CA"/>
        </w:rPr>
      </w:pPr>
      <w:proofErr w:type="gramStart"/>
      <w:r w:rsidRPr="00E4789B">
        <w:rPr>
          <w:lang w:val="fr-CA"/>
        </w:rPr>
        <w:t>l’identification</w:t>
      </w:r>
      <w:proofErr w:type="gramEnd"/>
      <w:r w:rsidRPr="00E4789B">
        <w:rPr>
          <w:lang w:val="fr-CA"/>
        </w:rPr>
        <w:t xml:space="preserve"> des informations manquantes ou incertaines;</w:t>
      </w:r>
    </w:p>
    <w:p w14:paraId="6EDA1CA9" w14:textId="77777777" w:rsidR="008860D7" w:rsidRPr="00E4789B" w:rsidRDefault="00601D9F">
      <w:pPr>
        <w:pStyle w:val="ListParagraph"/>
        <w:numPr>
          <w:ilvl w:val="0"/>
          <w:numId w:val="21"/>
        </w:numPr>
        <w:rPr>
          <w:lang w:val="fr-CA"/>
        </w:rPr>
      </w:pPr>
      <w:proofErr w:type="gramStart"/>
      <w:r w:rsidRPr="00E4789B">
        <w:rPr>
          <w:lang w:val="fr-CA"/>
        </w:rPr>
        <w:t>une</w:t>
      </w:r>
      <w:proofErr w:type="gramEnd"/>
      <w:r w:rsidRPr="00E4789B">
        <w:rPr>
          <w:lang w:val="fr-CA"/>
        </w:rPr>
        <w:t xml:space="preserve"> interrogation en langage naturel;</w:t>
      </w:r>
    </w:p>
    <w:p w14:paraId="71C9D510" w14:textId="77777777" w:rsidR="008860D7" w:rsidRPr="00E4789B" w:rsidRDefault="00601D9F">
      <w:pPr>
        <w:pStyle w:val="ListParagraph"/>
        <w:numPr>
          <w:ilvl w:val="0"/>
          <w:numId w:val="21"/>
        </w:numPr>
        <w:rPr>
          <w:lang w:val="fr-CA"/>
        </w:rPr>
      </w:pPr>
      <w:proofErr w:type="gramStart"/>
      <w:r w:rsidRPr="00E4789B">
        <w:rPr>
          <w:lang w:val="fr-CA"/>
        </w:rPr>
        <w:t>une</w:t>
      </w:r>
      <w:proofErr w:type="gramEnd"/>
      <w:r w:rsidRPr="00E4789B">
        <w:rPr>
          <w:lang w:val="fr-CA"/>
        </w:rPr>
        <w:t xml:space="preserve"> restitution sous forme de tableau exploitable.</w:t>
      </w:r>
    </w:p>
    <w:p w14:paraId="72A3D3EC" w14:textId="77777777" w:rsidR="008860D7" w:rsidRPr="00E4789B" w:rsidRDefault="008860D7">
      <w:pPr>
        <w:pBdr>
          <w:top w:val="single" w:sz="12" w:space="0" w:color="auto"/>
        </w:pBdr>
        <w:spacing w:after="0"/>
        <w:rPr>
          <w:lang w:val="fr-CA"/>
        </w:rPr>
      </w:pPr>
    </w:p>
    <w:p w14:paraId="68B759CC" w14:textId="77777777" w:rsidR="008860D7" w:rsidRPr="00E4789B" w:rsidRDefault="00601D9F">
      <w:pPr>
        <w:pStyle w:val="Heading3"/>
        <w:rPr>
          <w:lang w:val="fr-CA"/>
        </w:rPr>
      </w:pPr>
      <w:r w:rsidRPr="00E4789B">
        <w:rPr>
          <w:lang w:val="fr-CA"/>
        </w:rPr>
        <w:t>9. Liberté technologique et interopérabilité Microsoft 365</w:t>
      </w:r>
    </w:p>
    <w:p w14:paraId="61F2D8E9" w14:textId="77777777" w:rsidR="008860D7" w:rsidRPr="00E4789B" w:rsidRDefault="00601D9F">
      <w:pPr>
        <w:rPr>
          <w:lang w:val="fr-CA"/>
        </w:rPr>
      </w:pPr>
      <w:r w:rsidRPr="00E4789B">
        <w:rPr>
          <w:lang w:val="fr-CA"/>
        </w:rPr>
        <w:t xml:space="preserve">Contrairement au cadre du précédent hackathon, les participants </w:t>
      </w:r>
      <w:r w:rsidRPr="00E4789B">
        <w:rPr>
          <w:b/>
          <w:bCs/>
          <w:lang w:val="fr-CA"/>
        </w:rPr>
        <w:t>ne sont pas tenus d’utiliser exclusivement Microsoft 365, Power Platform ou Copilot Studio</w:t>
      </w:r>
      <w:r w:rsidRPr="00E4789B">
        <w:rPr>
          <w:lang w:val="fr-CA"/>
        </w:rPr>
        <w:t>.</w:t>
      </w:r>
    </w:p>
    <w:p w14:paraId="78BA9C06" w14:textId="77777777" w:rsidR="008860D7" w:rsidRPr="00E4789B" w:rsidRDefault="00601D9F">
      <w:pPr>
        <w:rPr>
          <w:lang w:val="fr-CA"/>
        </w:rPr>
      </w:pPr>
      <w:r w:rsidRPr="00E4789B">
        <w:rPr>
          <w:lang w:val="fr-CA"/>
        </w:rPr>
        <w:t>Ils peuvent utiliser les outils, langages, modèles, services cloud, bases de données et frameworks de leur choix pour concevoir le prototype.</w:t>
      </w:r>
    </w:p>
    <w:p w14:paraId="0E7F3A76" w14:textId="77777777" w:rsidR="008860D7" w:rsidRPr="00E4789B" w:rsidRDefault="00601D9F">
      <w:pPr>
        <w:rPr>
          <w:lang w:val="fr-CA"/>
        </w:rPr>
      </w:pPr>
      <w:r w:rsidRPr="00E4789B">
        <w:rPr>
          <w:lang w:val="fr-CA"/>
        </w:rPr>
        <w:t>Cependant, la solution doit démontrer qu’elle peut être intégrée simplement dans l’écosystème Microsoft 365 utilisé par Lallemand.</w:t>
      </w:r>
    </w:p>
    <w:p w14:paraId="67F7829F" w14:textId="77777777" w:rsidR="008860D7" w:rsidRPr="00E4789B" w:rsidRDefault="00601D9F">
      <w:pPr>
        <w:pStyle w:val="Heading4"/>
        <w:rPr>
          <w:lang w:val="fr-CA"/>
        </w:rPr>
      </w:pPr>
      <w:r w:rsidRPr="00E4789B">
        <w:rPr>
          <w:lang w:val="fr-CA"/>
        </w:rPr>
        <w:t>Exigence d’interopérabilité</w:t>
      </w:r>
    </w:p>
    <w:p w14:paraId="2080734F" w14:textId="77777777" w:rsidR="008860D7" w:rsidRPr="00E4789B" w:rsidRDefault="00601D9F">
      <w:pPr>
        <w:rPr>
          <w:lang w:val="fr-CA"/>
        </w:rPr>
      </w:pPr>
      <w:r w:rsidRPr="00E4789B">
        <w:rPr>
          <w:lang w:val="fr-CA"/>
        </w:rPr>
        <w:t>Le projet doit présenter au moins un mécanisme d’intégration crédible, démontré ou documenté, parmi les suivants :</w:t>
      </w:r>
    </w:p>
    <w:p w14:paraId="1B420C34" w14:textId="77777777" w:rsidR="008860D7" w:rsidRPr="00E4789B" w:rsidRDefault="00601D9F">
      <w:pPr>
        <w:pStyle w:val="ListParagraph"/>
        <w:numPr>
          <w:ilvl w:val="0"/>
          <w:numId w:val="22"/>
        </w:numPr>
        <w:rPr>
          <w:lang w:val="fr-CA"/>
        </w:rPr>
      </w:pPr>
      <w:r w:rsidRPr="00E4789B">
        <w:rPr>
          <w:lang w:val="fr-CA"/>
        </w:rPr>
        <w:t>API REST sécurisée pouvant être appelée depuis Power Automate ou Copilot Studio;</w:t>
      </w:r>
    </w:p>
    <w:p w14:paraId="49C287FB" w14:textId="77777777" w:rsidR="008860D7" w:rsidRDefault="00601D9F">
      <w:pPr>
        <w:pStyle w:val="ListParagraph"/>
        <w:numPr>
          <w:ilvl w:val="0"/>
          <w:numId w:val="22"/>
        </w:numPr>
      </w:pPr>
      <w:proofErr w:type="spellStart"/>
      <w:r>
        <w:t>connecteur</w:t>
      </w:r>
      <w:proofErr w:type="spellEnd"/>
      <w:r>
        <w:t xml:space="preserve"> </w:t>
      </w:r>
      <w:proofErr w:type="spellStart"/>
      <w:r>
        <w:t>personnalisé</w:t>
      </w:r>
      <w:proofErr w:type="spellEnd"/>
      <w:r>
        <w:t xml:space="preserve"> Power Platform;</w:t>
      </w:r>
    </w:p>
    <w:p w14:paraId="6B7E89F1" w14:textId="77777777" w:rsidR="008860D7" w:rsidRPr="00E4789B" w:rsidRDefault="00601D9F">
      <w:pPr>
        <w:pStyle w:val="ListParagraph"/>
        <w:numPr>
          <w:ilvl w:val="0"/>
          <w:numId w:val="22"/>
        </w:numPr>
        <w:rPr>
          <w:lang w:val="fr-CA"/>
        </w:rPr>
      </w:pPr>
      <w:proofErr w:type="gramStart"/>
      <w:r w:rsidRPr="00E4789B">
        <w:rPr>
          <w:lang w:val="fr-CA"/>
        </w:rPr>
        <w:t>actions</w:t>
      </w:r>
      <w:proofErr w:type="gramEnd"/>
      <w:r w:rsidRPr="00E4789B">
        <w:rPr>
          <w:lang w:val="fr-CA"/>
        </w:rPr>
        <w:t xml:space="preserve"> ou outils utilisables par un agent Copilot Studio;</w:t>
      </w:r>
    </w:p>
    <w:p w14:paraId="4A7EF66D" w14:textId="77777777" w:rsidR="008860D7" w:rsidRDefault="00601D9F">
      <w:pPr>
        <w:pStyle w:val="ListParagraph"/>
        <w:numPr>
          <w:ilvl w:val="0"/>
          <w:numId w:val="22"/>
        </w:numPr>
      </w:pPr>
      <w:r>
        <w:lastRenderedPageBreak/>
        <w:t xml:space="preserve">export </w:t>
      </w:r>
      <w:proofErr w:type="spellStart"/>
      <w:r>
        <w:t>normalisé</w:t>
      </w:r>
      <w:proofErr w:type="spellEnd"/>
      <w:r>
        <w:t xml:space="preserve"> vers Dataverse;</w:t>
      </w:r>
    </w:p>
    <w:p w14:paraId="4F193329" w14:textId="77777777" w:rsidR="008860D7" w:rsidRPr="00E4789B" w:rsidRDefault="00601D9F">
      <w:pPr>
        <w:pStyle w:val="ListParagraph"/>
        <w:numPr>
          <w:ilvl w:val="0"/>
          <w:numId w:val="22"/>
        </w:numPr>
        <w:rPr>
          <w:lang w:val="fr-CA"/>
        </w:rPr>
      </w:pPr>
      <w:proofErr w:type="gramStart"/>
      <w:r w:rsidRPr="00E4789B">
        <w:rPr>
          <w:lang w:val="fr-CA"/>
        </w:rPr>
        <w:t>alimentation</w:t>
      </w:r>
      <w:proofErr w:type="gramEnd"/>
      <w:r w:rsidRPr="00E4789B">
        <w:rPr>
          <w:lang w:val="fr-CA"/>
        </w:rPr>
        <w:t xml:space="preserve"> d’une liste ou bibliothèque SharePoint;</w:t>
      </w:r>
    </w:p>
    <w:p w14:paraId="1BF84DA1" w14:textId="77777777" w:rsidR="008860D7" w:rsidRPr="00E4789B" w:rsidRDefault="00601D9F">
      <w:pPr>
        <w:pStyle w:val="ListParagraph"/>
        <w:numPr>
          <w:ilvl w:val="0"/>
          <w:numId w:val="22"/>
        </w:numPr>
        <w:rPr>
          <w:lang w:val="fr-CA"/>
        </w:rPr>
      </w:pPr>
      <w:proofErr w:type="gramStart"/>
      <w:r w:rsidRPr="00E4789B">
        <w:rPr>
          <w:lang w:val="fr-CA"/>
        </w:rPr>
        <w:t>export</w:t>
      </w:r>
      <w:proofErr w:type="gramEnd"/>
      <w:r w:rsidRPr="00E4789B">
        <w:rPr>
          <w:lang w:val="fr-CA"/>
        </w:rPr>
        <w:t xml:space="preserve"> JSON, CSV ou Excel exploitable dans Power Automate;</w:t>
      </w:r>
    </w:p>
    <w:p w14:paraId="61BE7E48" w14:textId="77777777" w:rsidR="008860D7" w:rsidRPr="00E4789B" w:rsidRDefault="00601D9F">
      <w:pPr>
        <w:pStyle w:val="ListParagraph"/>
        <w:numPr>
          <w:ilvl w:val="0"/>
          <w:numId w:val="22"/>
        </w:numPr>
        <w:rPr>
          <w:lang w:val="fr-CA"/>
        </w:rPr>
      </w:pPr>
      <w:proofErr w:type="gramStart"/>
      <w:r w:rsidRPr="00E4789B">
        <w:rPr>
          <w:lang w:val="fr-CA"/>
        </w:rPr>
        <w:t>authentification</w:t>
      </w:r>
      <w:proofErr w:type="gramEnd"/>
      <w:r w:rsidRPr="00E4789B">
        <w:rPr>
          <w:lang w:val="fr-CA"/>
        </w:rPr>
        <w:t xml:space="preserve"> compatible avec Microsoft Entra ID;</w:t>
      </w:r>
    </w:p>
    <w:p w14:paraId="6397E23D" w14:textId="77777777" w:rsidR="008860D7" w:rsidRPr="00E4789B" w:rsidRDefault="00601D9F">
      <w:pPr>
        <w:pStyle w:val="ListParagraph"/>
        <w:numPr>
          <w:ilvl w:val="0"/>
          <w:numId w:val="22"/>
        </w:numPr>
        <w:rPr>
          <w:lang w:val="fr-CA"/>
        </w:rPr>
      </w:pPr>
      <w:proofErr w:type="gramStart"/>
      <w:r w:rsidRPr="00E4789B">
        <w:rPr>
          <w:lang w:val="fr-CA"/>
        </w:rPr>
        <w:t>composant</w:t>
      </w:r>
      <w:proofErr w:type="gramEnd"/>
      <w:r w:rsidRPr="00E4789B">
        <w:rPr>
          <w:lang w:val="fr-CA"/>
        </w:rPr>
        <w:t xml:space="preserve"> ou service pouvant être hébergé dans Azure;</w:t>
      </w:r>
    </w:p>
    <w:p w14:paraId="74428F4C" w14:textId="77777777" w:rsidR="008860D7" w:rsidRPr="00E4789B" w:rsidRDefault="00601D9F">
      <w:pPr>
        <w:pStyle w:val="ListParagraph"/>
        <w:numPr>
          <w:ilvl w:val="0"/>
          <w:numId w:val="22"/>
        </w:numPr>
        <w:rPr>
          <w:lang w:val="fr-CA"/>
        </w:rPr>
      </w:pPr>
      <w:proofErr w:type="gramStart"/>
      <w:r w:rsidRPr="00E4789B">
        <w:rPr>
          <w:lang w:val="fr-CA"/>
        </w:rPr>
        <w:t>interface</w:t>
      </w:r>
      <w:proofErr w:type="gramEnd"/>
      <w:r w:rsidRPr="00E4789B">
        <w:rPr>
          <w:lang w:val="fr-CA"/>
        </w:rPr>
        <w:t xml:space="preserve"> intégrable dans Teams ou SharePoint;</w:t>
      </w:r>
    </w:p>
    <w:p w14:paraId="66D84D17" w14:textId="77777777" w:rsidR="008860D7" w:rsidRPr="00E4789B" w:rsidRDefault="00601D9F">
      <w:pPr>
        <w:pStyle w:val="ListParagraph"/>
        <w:numPr>
          <w:ilvl w:val="0"/>
          <w:numId w:val="22"/>
        </w:numPr>
        <w:rPr>
          <w:lang w:val="fr-CA"/>
        </w:rPr>
      </w:pPr>
      <w:proofErr w:type="gramStart"/>
      <w:r w:rsidRPr="00E4789B">
        <w:rPr>
          <w:lang w:val="fr-CA"/>
        </w:rPr>
        <w:t>solution</w:t>
      </w:r>
      <w:proofErr w:type="gramEnd"/>
      <w:r w:rsidRPr="00E4789B">
        <w:rPr>
          <w:lang w:val="fr-CA"/>
        </w:rPr>
        <w:t xml:space="preserve"> packagée pouvant être reprise par une équipe Microsoft 365.</w:t>
      </w:r>
    </w:p>
    <w:p w14:paraId="2AC39646" w14:textId="3163074D" w:rsidR="008860D7" w:rsidRDefault="3D5C727F" w:rsidP="3D5C727F">
      <w:pPr>
        <w:rPr>
          <w:lang w:val="fr-FR"/>
        </w:rPr>
      </w:pPr>
      <w:r w:rsidRPr="3D5C727F">
        <w:rPr>
          <w:lang w:val="fr-FR"/>
        </w:rPr>
        <w:t xml:space="preserve">Le précédent brief imposait une solution Microsoft 365 comprenant notamment SharePoint, Power Automate, Power Apps, </w:t>
      </w:r>
      <w:proofErr w:type="spellStart"/>
      <w:r w:rsidRPr="3D5C727F">
        <w:rPr>
          <w:lang w:val="fr-FR"/>
        </w:rPr>
        <w:t>Dataverse</w:t>
      </w:r>
      <w:proofErr w:type="spellEnd"/>
      <w:r w:rsidRPr="3D5C727F">
        <w:rPr>
          <w:lang w:val="fr-FR"/>
        </w:rPr>
        <w:t xml:space="preserve">, AI Builder et, facultativement, </w:t>
      </w:r>
      <w:proofErr w:type="spellStart"/>
      <w:r w:rsidRPr="3D5C727F">
        <w:rPr>
          <w:lang w:val="fr-FR"/>
        </w:rPr>
        <w:t>Copilot</w:t>
      </w:r>
      <w:proofErr w:type="spellEnd"/>
      <w:r w:rsidRPr="3D5C727F">
        <w:rPr>
          <w:lang w:val="fr-FR"/>
        </w:rPr>
        <w:t xml:space="preserve"> Studio. Pour 2026, ces technologies deviennent des </w:t>
      </w:r>
      <w:r w:rsidRPr="3D5C727F">
        <w:rPr>
          <w:b/>
          <w:bCs/>
          <w:lang w:val="fr-FR"/>
        </w:rPr>
        <w:t>options d’intégration ou de déploiement</w:t>
      </w:r>
      <w:r w:rsidRPr="3D5C727F">
        <w:rPr>
          <w:lang w:val="fr-FR"/>
        </w:rPr>
        <w:t xml:space="preserve">, plutôt qu’une contrainte de développement. </w:t>
      </w:r>
    </w:p>
    <w:p w14:paraId="247A9A2E" w14:textId="353386AD" w:rsidR="008860D7" w:rsidRDefault="3D5C727F" w:rsidP="3D5C727F">
      <w:pPr>
        <w:rPr>
          <w:lang w:val="fr-FR"/>
        </w:rPr>
      </w:pPr>
      <w:r w:rsidRPr="3D5C727F">
        <w:rPr>
          <w:lang w:val="fr-FR"/>
        </w:rPr>
        <w:t xml:space="preserve">Microsoft indique que </w:t>
      </w:r>
      <w:proofErr w:type="spellStart"/>
      <w:r w:rsidRPr="3D5C727F">
        <w:rPr>
          <w:lang w:val="fr-FR"/>
        </w:rPr>
        <w:t>Copilot</w:t>
      </w:r>
      <w:proofErr w:type="spellEnd"/>
      <w:r w:rsidRPr="3D5C727F">
        <w:rPr>
          <w:lang w:val="fr-FR"/>
        </w:rPr>
        <w:t xml:space="preserve"> Studio peut ancrer ses réponses sur </w:t>
      </w:r>
      <w:proofErr w:type="spellStart"/>
      <w:r w:rsidRPr="3D5C727F">
        <w:rPr>
          <w:lang w:val="fr-FR"/>
        </w:rPr>
        <w:t>Dataverse</w:t>
      </w:r>
      <w:proofErr w:type="spellEnd"/>
      <w:r w:rsidRPr="3D5C727F">
        <w:rPr>
          <w:lang w:val="fr-FR"/>
        </w:rPr>
        <w:t xml:space="preserve">, SharePoint, des sites web publics et des données d’entreprise accessibles par connecteurs. Cela rend pertinentes les architectures fondées sur une API, un connecteur, </w:t>
      </w:r>
      <w:proofErr w:type="spellStart"/>
      <w:r w:rsidRPr="3D5C727F">
        <w:rPr>
          <w:lang w:val="fr-FR"/>
        </w:rPr>
        <w:t>Dataverse</w:t>
      </w:r>
      <w:proofErr w:type="spellEnd"/>
      <w:r w:rsidRPr="3D5C727F">
        <w:rPr>
          <w:lang w:val="fr-FR"/>
        </w:rPr>
        <w:t xml:space="preserve"> ou SharePoint, sans imposer que toute la solution soit construite directement dans Power Platform.</w:t>
      </w:r>
    </w:p>
    <w:p w14:paraId="0D0B940D" w14:textId="77777777" w:rsidR="008860D7" w:rsidRPr="00E4789B" w:rsidRDefault="008860D7">
      <w:pPr>
        <w:pBdr>
          <w:top w:val="single" w:sz="12" w:space="0" w:color="auto"/>
        </w:pBdr>
        <w:spacing w:after="0"/>
        <w:rPr>
          <w:lang w:val="fr-CA"/>
        </w:rPr>
      </w:pPr>
    </w:p>
    <w:p w14:paraId="69884C51" w14:textId="77777777" w:rsidR="008860D7" w:rsidRPr="00E4789B" w:rsidRDefault="00601D9F">
      <w:pPr>
        <w:pStyle w:val="Heading3"/>
        <w:rPr>
          <w:lang w:val="fr-CA"/>
        </w:rPr>
      </w:pPr>
      <w:r w:rsidRPr="00E4789B">
        <w:rPr>
          <w:lang w:val="fr-CA"/>
        </w:rPr>
        <w:t>10. Architecture conceptuelle cible</w:t>
      </w:r>
    </w:p>
    <w:p w14:paraId="12CF4EAE" w14:textId="77777777" w:rsidR="008860D7" w:rsidRPr="00E4789B" w:rsidRDefault="00601D9F">
      <w:pPr>
        <w:rPr>
          <w:lang w:val="fr-CA"/>
        </w:rPr>
      </w:pPr>
      <w:r w:rsidRPr="00E4789B">
        <w:rPr>
          <w:lang w:val="fr-CA"/>
        </w:rPr>
        <w:t>L’architecture proposée reste ouverte, mais devrait distinguer clairement les couches suivantes :</w:t>
      </w:r>
    </w:p>
    <w:p w14:paraId="2CE9E487" w14:textId="77777777" w:rsidR="008860D7" w:rsidRDefault="00601D9F">
      <w:pPr>
        <w:pStyle w:val="ListParagraph"/>
        <w:numPr>
          <w:ilvl w:val="0"/>
          <w:numId w:val="23"/>
        </w:numPr>
      </w:pPr>
      <w:r>
        <w:rPr>
          <w:b/>
          <w:bCs/>
        </w:rPr>
        <w:t xml:space="preserve">Sources </w:t>
      </w:r>
      <w:proofErr w:type="spellStart"/>
      <w:r>
        <w:rPr>
          <w:b/>
          <w:bCs/>
        </w:rPr>
        <w:t>officielles</w:t>
      </w:r>
      <w:proofErr w:type="spellEnd"/>
    </w:p>
    <w:p w14:paraId="4F90CF5A" w14:textId="77777777" w:rsidR="008860D7" w:rsidRDefault="00601D9F">
      <w:pPr>
        <w:pStyle w:val="ListParagraph"/>
        <w:numPr>
          <w:ilvl w:val="0"/>
          <w:numId w:val="23"/>
        </w:numPr>
      </w:pPr>
      <w:proofErr w:type="spellStart"/>
      <w:r>
        <w:rPr>
          <w:b/>
          <w:bCs/>
        </w:rPr>
        <w:t>Collecte</w:t>
      </w:r>
      <w:proofErr w:type="spellEnd"/>
      <w:r>
        <w:rPr>
          <w:b/>
          <w:bCs/>
        </w:rPr>
        <w:t xml:space="preserve"> </w:t>
      </w:r>
      <w:proofErr w:type="spellStart"/>
      <w:r>
        <w:rPr>
          <w:b/>
          <w:bCs/>
        </w:rPr>
        <w:t>ou</w:t>
      </w:r>
      <w:proofErr w:type="spellEnd"/>
      <w:r>
        <w:rPr>
          <w:b/>
          <w:bCs/>
        </w:rPr>
        <w:t xml:space="preserve"> import</w:t>
      </w:r>
    </w:p>
    <w:p w14:paraId="11E846C4" w14:textId="77777777" w:rsidR="008860D7" w:rsidRDefault="00601D9F">
      <w:pPr>
        <w:pStyle w:val="ListParagraph"/>
        <w:numPr>
          <w:ilvl w:val="0"/>
          <w:numId w:val="23"/>
        </w:numPr>
      </w:pPr>
      <w:r>
        <w:rPr>
          <w:b/>
          <w:bCs/>
        </w:rPr>
        <w:t xml:space="preserve">Extraction et </w:t>
      </w:r>
      <w:proofErr w:type="spellStart"/>
      <w:r>
        <w:rPr>
          <w:b/>
          <w:bCs/>
        </w:rPr>
        <w:t>interprétation</w:t>
      </w:r>
      <w:proofErr w:type="spellEnd"/>
      <w:r>
        <w:rPr>
          <w:b/>
          <w:bCs/>
        </w:rPr>
        <w:t xml:space="preserve"> IA</w:t>
      </w:r>
    </w:p>
    <w:p w14:paraId="364C76F8" w14:textId="77777777" w:rsidR="008860D7" w:rsidRDefault="00601D9F">
      <w:pPr>
        <w:pStyle w:val="ListParagraph"/>
        <w:numPr>
          <w:ilvl w:val="0"/>
          <w:numId w:val="23"/>
        </w:numPr>
      </w:pPr>
      <w:proofErr w:type="spellStart"/>
      <w:r>
        <w:rPr>
          <w:b/>
          <w:bCs/>
        </w:rPr>
        <w:t>Normalisation</w:t>
      </w:r>
      <w:proofErr w:type="spellEnd"/>
      <w:r>
        <w:rPr>
          <w:b/>
          <w:bCs/>
        </w:rPr>
        <w:t xml:space="preserve"> et </w:t>
      </w:r>
      <w:proofErr w:type="spellStart"/>
      <w:r>
        <w:rPr>
          <w:b/>
          <w:bCs/>
        </w:rPr>
        <w:t>contrôles</w:t>
      </w:r>
      <w:proofErr w:type="spellEnd"/>
    </w:p>
    <w:p w14:paraId="7A2418F0" w14:textId="77777777" w:rsidR="008860D7" w:rsidRDefault="00601D9F">
      <w:pPr>
        <w:pStyle w:val="ListParagraph"/>
        <w:numPr>
          <w:ilvl w:val="0"/>
          <w:numId w:val="23"/>
        </w:numPr>
      </w:pPr>
      <w:r>
        <w:rPr>
          <w:b/>
          <w:bCs/>
        </w:rPr>
        <w:t xml:space="preserve">Base </w:t>
      </w:r>
      <w:proofErr w:type="spellStart"/>
      <w:r>
        <w:rPr>
          <w:b/>
          <w:bCs/>
        </w:rPr>
        <w:t>réglementaire</w:t>
      </w:r>
      <w:proofErr w:type="spellEnd"/>
      <w:r>
        <w:rPr>
          <w:b/>
          <w:bCs/>
        </w:rPr>
        <w:t xml:space="preserve"> </w:t>
      </w:r>
      <w:proofErr w:type="spellStart"/>
      <w:r>
        <w:rPr>
          <w:b/>
          <w:bCs/>
        </w:rPr>
        <w:t>structurée</w:t>
      </w:r>
      <w:proofErr w:type="spellEnd"/>
    </w:p>
    <w:p w14:paraId="047C8B53" w14:textId="77777777" w:rsidR="008860D7" w:rsidRDefault="00601D9F">
      <w:pPr>
        <w:pStyle w:val="ListParagraph"/>
        <w:numPr>
          <w:ilvl w:val="0"/>
          <w:numId w:val="23"/>
        </w:numPr>
      </w:pPr>
      <w:proofErr w:type="spellStart"/>
      <w:r>
        <w:rPr>
          <w:b/>
          <w:bCs/>
        </w:rPr>
        <w:t>Historique</w:t>
      </w:r>
      <w:proofErr w:type="spellEnd"/>
      <w:r>
        <w:rPr>
          <w:b/>
          <w:bCs/>
        </w:rPr>
        <w:t xml:space="preserve"> et </w:t>
      </w:r>
      <w:proofErr w:type="spellStart"/>
      <w:r>
        <w:rPr>
          <w:b/>
          <w:bCs/>
        </w:rPr>
        <w:t>traçabilité</w:t>
      </w:r>
      <w:proofErr w:type="spellEnd"/>
    </w:p>
    <w:p w14:paraId="04185403" w14:textId="77777777" w:rsidR="008860D7" w:rsidRDefault="00601D9F">
      <w:pPr>
        <w:pStyle w:val="ListParagraph"/>
        <w:numPr>
          <w:ilvl w:val="0"/>
          <w:numId w:val="23"/>
        </w:numPr>
      </w:pPr>
      <w:r>
        <w:rPr>
          <w:b/>
          <w:bCs/>
        </w:rPr>
        <w:t xml:space="preserve">API </w:t>
      </w:r>
      <w:proofErr w:type="spellStart"/>
      <w:r>
        <w:rPr>
          <w:b/>
          <w:bCs/>
        </w:rPr>
        <w:t>ou</w:t>
      </w:r>
      <w:proofErr w:type="spellEnd"/>
      <w:r>
        <w:rPr>
          <w:b/>
          <w:bCs/>
        </w:rPr>
        <w:t xml:space="preserve"> couche </w:t>
      </w:r>
      <w:proofErr w:type="spellStart"/>
      <w:r>
        <w:rPr>
          <w:b/>
          <w:bCs/>
        </w:rPr>
        <w:t>d’accès</w:t>
      </w:r>
      <w:proofErr w:type="spellEnd"/>
    </w:p>
    <w:p w14:paraId="59D25A49" w14:textId="77777777" w:rsidR="008860D7" w:rsidRDefault="00601D9F">
      <w:pPr>
        <w:pStyle w:val="ListParagraph"/>
        <w:numPr>
          <w:ilvl w:val="0"/>
          <w:numId w:val="23"/>
        </w:numPr>
      </w:pPr>
      <w:r>
        <w:rPr>
          <w:b/>
          <w:bCs/>
        </w:rPr>
        <w:t>Interface de consultation</w:t>
      </w:r>
    </w:p>
    <w:p w14:paraId="29F2257E" w14:textId="77777777" w:rsidR="008860D7" w:rsidRDefault="00601D9F">
      <w:pPr>
        <w:pStyle w:val="ListParagraph"/>
        <w:numPr>
          <w:ilvl w:val="0"/>
          <w:numId w:val="23"/>
        </w:numPr>
      </w:pPr>
      <w:r>
        <w:rPr>
          <w:b/>
          <w:bCs/>
        </w:rPr>
        <w:t xml:space="preserve">Agent </w:t>
      </w:r>
      <w:proofErr w:type="spellStart"/>
      <w:r>
        <w:rPr>
          <w:b/>
          <w:bCs/>
        </w:rPr>
        <w:t>conversationnel</w:t>
      </w:r>
      <w:proofErr w:type="spellEnd"/>
    </w:p>
    <w:p w14:paraId="5DBBC436" w14:textId="77777777" w:rsidR="008860D7" w:rsidRDefault="00601D9F">
      <w:pPr>
        <w:pStyle w:val="ListParagraph"/>
        <w:numPr>
          <w:ilvl w:val="0"/>
          <w:numId w:val="23"/>
        </w:numPr>
      </w:pPr>
      <w:proofErr w:type="spellStart"/>
      <w:r>
        <w:rPr>
          <w:b/>
          <w:bCs/>
        </w:rPr>
        <w:t>Intégration</w:t>
      </w:r>
      <w:proofErr w:type="spellEnd"/>
      <w:r>
        <w:rPr>
          <w:b/>
          <w:bCs/>
        </w:rPr>
        <w:t xml:space="preserve"> Microsoft 365</w:t>
      </w:r>
    </w:p>
    <w:p w14:paraId="5DA02857" w14:textId="77777777" w:rsidR="008860D7" w:rsidRPr="00E4789B" w:rsidRDefault="00601D9F">
      <w:pPr>
        <w:rPr>
          <w:lang w:val="fr-CA"/>
        </w:rPr>
      </w:pPr>
      <w:r w:rsidRPr="00E4789B">
        <w:rPr>
          <w:lang w:val="fr-CA"/>
        </w:rPr>
        <w:t>L’objectif est d’éviter un prototype où l’agent consulte directement des pages web sans modèle de données, sans preuve et sans contrôle.</w:t>
      </w:r>
    </w:p>
    <w:p w14:paraId="0E27B00A" w14:textId="77777777" w:rsidR="008860D7" w:rsidRPr="00E4789B" w:rsidRDefault="008860D7">
      <w:pPr>
        <w:pBdr>
          <w:top w:val="single" w:sz="12" w:space="0" w:color="auto"/>
        </w:pBdr>
        <w:spacing w:after="0"/>
        <w:rPr>
          <w:lang w:val="fr-CA"/>
        </w:rPr>
      </w:pPr>
    </w:p>
    <w:p w14:paraId="7F6D83DA" w14:textId="77777777" w:rsidR="008860D7" w:rsidRPr="00E4789B" w:rsidRDefault="00601D9F">
      <w:pPr>
        <w:pStyle w:val="Heading3"/>
        <w:rPr>
          <w:lang w:val="fr-CA"/>
        </w:rPr>
      </w:pPr>
      <w:r w:rsidRPr="00E4789B">
        <w:rPr>
          <w:lang w:val="fr-CA"/>
        </w:rPr>
        <w:t>11. Fonctions MVP</w:t>
      </w:r>
    </w:p>
    <w:p w14:paraId="2810F457" w14:textId="77777777" w:rsidR="008860D7" w:rsidRPr="00E4789B" w:rsidRDefault="00601D9F">
      <w:pPr>
        <w:rPr>
          <w:lang w:val="fr-CA"/>
        </w:rPr>
      </w:pPr>
      <w:r w:rsidRPr="00E4789B">
        <w:rPr>
          <w:lang w:val="fr-CA"/>
        </w:rPr>
        <w:t>Le MVP doit idéalement permettre de :</w:t>
      </w:r>
    </w:p>
    <w:p w14:paraId="4749243D" w14:textId="77777777" w:rsidR="008860D7" w:rsidRPr="00E4789B" w:rsidRDefault="00601D9F">
      <w:pPr>
        <w:pStyle w:val="ListParagraph"/>
        <w:numPr>
          <w:ilvl w:val="0"/>
          <w:numId w:val="24"/>
        </w:numPr>
        <w:rPr>
          <w:lang w:val="fr-CA"/>
        </w:rPr>
      </w:pPr>
      <w:proofErr w:type="gramStart"/>
      <w:r w:rsidRPr="00E4789B">
        <w:rPr>
          <w:lang w:val="fr-CA"/>
        </w:rPr>
        <w:lastRenderedPageBreak/>
        <w:t>intégrer</w:t>
      </w:r>
      <w:proofErr w:type="gramEnd"/>
      <w:r w:rsidRPr="00E4789B">
        <w:rPr>
          <w:lang w:val="fr-CA"/>
        </w:rPr>
        <w:t xml:space="preserve"> au moins trois sources officielles;</w:t>
      </w:r>
    </w:p>
    <w:p w14:paraId="03CBACFB" w14:textId="77777777" w:rsidR="008860D7" w:rsidRPr="00E4789B" w:rsidRDefault="00601D9F">
      <w:pPr>
        <w:pStyle w:val="ListParagraph"/>
        <w:numPr>
          <w:ilvl w:val="0"/>
          <w:numId w:val="24"/>
        </w:numPr>
        <w:rPr>
          <w:lang w:val="fr-CA"/>
        </w:rPr>
      </w:pPr>
      <w:proofErr w:type="gramStart"/>
      <w:r w:rsidRPr="00E4789B">
        <w:rPr>
          <w:lang w:val="fr-CA"/>
        </w:rPr>
        <w:t>couvrir</w:t>
      </w:r>
      <w:proofErr w:type="gramEnd"/>
      <w:r w:rsidRPr="00E4789B">
        <w:rPr>
          <w:lang w:val="fr-CA"/>
        </w:rPr>
        <w:t xml:space="preserve"> au moins deux grandes régions;</w:t>
      </w:r>
    </w:p>
    <w:p w14:paraId="507DE3D8" w14:textId="77777777" w:rsidR="008860D7" w:rsidRPr="00E4789B" w:rsidRDefault="00601D9F">
      <w:pPr>
        <w:pStyle w:val="ListParagraph"/>
        <w:numPr>
          <w:ilvl w:val="0"/>
          <w:numId w:val="24"/>
        </w:numPr>
        <w:rPr>
          <w:lang w:val="fr-CA"/>
        </w:rPr>
      </w:pPr>
      <w:proofErr w:type="gramStart"/>
      <w:r w:rsidRPr="00E4789B">
        <w:rPr>
          <w:lang w:val="fr-CA"/>
        </w:rPr>
        <w:t>rechercher</w:t>
      </w:r>
      <w:proofErr w:type="gramEnd"/>
      <w:r w:rsidRPr="00E4789B">
        <w:rPr>
          <w:lang w:val="fr-CA"/>
        </w:rPr>
        <w:t xml:space="preserve"> un produit ou un ingrédient actif;</w:t>
      </w:r>
    </w:p>
    <w:p w14:paraId="5CA16763" w14:textId="77777777" w:rsidR="008860D7" w:rsidRPr="00E4789B" w:rsidRDefault="00601D9F">
      <w:pPr>
        <w:pStyle w:val="ListParagraph"/>
        <w:numPr>
          <w:ilvl w:val="0"/>
          <w:numId w:val="24"/>
        </w:numPr>
        <w:rPr>
          <w:lang w:val="fr-CA"/>
        </w:rPr>
      </w:pPr>
      <w:proofErr w:type="gramStart"/>
      <w:r w:rsidRPr="00E4789B">
        <w:rPr>
          <w:lang w:val="fr-CA"/>
        </w:rPr>
        <w:t>comparer</w:t>
      </w:r>
      <w:proofErr w:type="gramEnd"/>
      <w:r w:rsidRPr="00E4789B">
        <w:rPr>
          <w:lang w:val="fr-CA"/>
        </w:rPr>
        <w:t xml:space="preserve"> les résultats entre pays;</w:t>
      </w:r>
    </w:p>
    <w:p w14:paraId="3B3577F2" w14:textId="77777777" w:rsidR="008860D7" w:rsidRPr="00E4789B" w:rsidRDefault="00601D9F">
      <w:pPr>
        <w:pStyle w:val="ListParagraph"/>
        <w:numPr>
          <w:ilvl w:val="0"/>
          <w:numId w:val="24"/>
        </w:numPr>
        <w:rPr>
          <w:lang w:val="fr-CA"/>
        </w:rPr>
      </w:pPr>
      <w:proofErr w:type="gramStart"/>
      <w:r w:rsidRPr="00E4789B">
        <w:rPr>
          <w:lang w:val="fr-CA"/>
        </w:rPr>
        <w:t>extraire</w:t>
      </w:r>
      <w:proofErr w:type="gramEnd"/>
      <w:r w:rsidRPr="00E4789B">
        <w:rPr>
          <w:lang w:val="fr-CA"/>
        </w:rPr>
        <w:t xml:space="preserve"> au minimum le produit, le statut, le numéro d’autorisation, la culture, la cible et la dose lorsque ces données sont disponibles;</w:t>
      </w:r>
    </w:p>
    <w:p w14:paraId="0B6B0EA4" w14:textId="77777777" w:rsidR="008860D7" w:rsidRPr="00E4789B" w:rsidRDefault="00601D9F">
      <w:pPr>
        <w:pStyle w:val="ListParagraph"/>
        <w:numPr>
          <w:ilvl w:val="0"/>
          <w:numId w:val="24"/>
        </w:numPr>
        <w:rPr>
          <w:lang w:val="fr-CA"/>
        </w:rPr>
      </w:pPr>
      <w:proofErr w:type="gramStart"/>
      <w:r w:rsidRPr="00E4789B">
        <w:rPr>
          <w:lang w:val="fr-CA"/>
        </w:rPr>
        <w:t>conserver</w:t>
      </w:r>
      <w:proofErr w:type="gramEnd"/>
      <w:r w:rsidRPr="00E4789B">
        <w:rPr>
          <w:lang w:val="fr-CA"/>
        </w:rPr>
        <w:t xml:space="preserve"> la source et la date de collecte;</w:t>
      </w:r>
    </w:p>
    <w:p w14:paraId="51B0BF8B" w14:textId="77777777" w:rsidR="008860D7" w:rsidRPr="00E4789B" w:rsidRDefault="00601D9F">
      <w:pPr>
        <w:pStyle w:val="ListParagraph"/>
        <w:numPr>
          <w:ilvl w:val="0"/>
          <w:numId w:val="24"/>
        </w:numPr>
        <w:rPr>
          <w:lang w:val="fr-CA"/>
        </w:rPr>
      </w:pPr>
      <w:proofErr w:type="gramStart"/>
      <w:r w:rsidRPr="00E4789B">
        <w:rPr>
          <w:lang w:val="fr-CA"/>
        </w:rPr>
        <w:t>signaler</w:t>
      </w:r>
      <w:proofErr w:type="gramEnd"/>
      <w:r w:rsidRPr="00E4789B">
        <w:rPr>
          <w:lang w:val="fr-CA"/>
        </w:rPr>
        <w:t xml:space="preserve"> les données manquantes ou incertaines;</w:t>
      </w:r>
    </w:p>
    <w:p w14:paraId="70D59176" w14:textId="77777777" w:rsidR="008860D7" w:rsidRPr="00E4789B" w:rsidRDefault="00601D9F">
      <w:pPr>
        <w:pStyle w:val="ListParagraph"/>
        <w:numPr>
          <w:ilvl w:val="0"/>
          <w:numId w:val="24"/>
        </w:numPr>
        <w:rPr>
          <w:lang w:val="fr-CA"/>
        </w:rPr>
      </w:pPr>
      <w:proofErr w:type="gramStart"/>
      <w:r w:rsidRPr="00E4789B">
        <w:rPr>
          <w:lang w:val="fr-CA"/>
        </w:rPr>
        <w:t>distinguer</w:t>
      </w:r>
      <w:proofErr w:type="gramEnd"/>
      <w:r w:rsidRPr="00E4789B">
        <w:rPr>
          <w:lang w:val="fr-CA"/>
        </w:rPr>
        <w:t xml:space="preserve"> les données extraites des données validées;</w:t>
      </w:r>
    </w:p>
    <w:p w14:paraId="42F4CD30" w14:textId="77777777" w:rsidR="008860D7" w:rsidRPr="00E4789B" w:rsidRDefault="00601D9F">
      <w:pPr>
        <w:pStyle w:val="ListParagraph"/>
        <w:numPr>
          <w:ilvl w:val="0"/>
          <w:numId w:val="24"/>
        </w:numPr>
        <w:rPr>
          <w:lang w:val="fr-CA"/>
        </w:rPr>
      </w:pPr>
      <w:proofErr w:type="gramStart"/>
      <w:r w:rsidRPr="00E4789B">
        <w:rPr>
          <w:lang w:val="fr-CA"/>
        </w:rPr>
        <w:t>produire</w:t>
      </w:r>
      <w:proofErr w:type="gramEnd"/>
      <w:r w:rsidRPr="00E4789B">
        <w:rPr>
          <w:lang w:val="fr-CA"/>
        </w:rPr>
        <w:t xml:space="preserve"> un tableau de comparaison;</w:t>
      </w:r>
    </w:p>
    <w:p w14:paraId="36F9C411" w14:textId="77777777" w:rsidR="008860D7" w:rsidRPr="00E4789B" w:rsidRDefault="00601D9F">
      <w:pPr>
        <w:pStyle w:val="ListParagraph"/>
        <w:numPr>
          <w:ilvl w:val="0"/>
          <w:numId w:val="24"/>
        </w:numPr>
        <w:rPr>
          <w:lang w:val="fr-CA"/>
        </w:rPr>
      </w:pPr>
      <w:proofErr w:type="gramStart"/>
      <w:r w:rsidRPr="00E4789B">
        <w:rPr>
          <w:lang w:val="fr-CA"/>
        </w:rPr>
        <w:t>démontrer</w:t>
      </w:r>
      <w:proofErr w:type="gramEnd"/>
      <w:r w:rsidRPr="00E4789B">
        <w:rPr>
          <w:lang w:val="fr-CA"/>
        </w:rPr>
        <w:t xml:space="preserve"> ou documenter une intégration simple avec Microsoft 365.</w:t>
      </w:r>
    </w:p>
    <w:p w14:paraId="60061E4C" w14:textId="77777777" w:rsidR="008860D7" w:rsidRPr="00E4789B" w:rsidRDefault="008860D7">
      <w:pPr>
        <w:pBdr>
          <w:top w:val="single" w:sz="12" w:space="0" w:color="auto"/>
        </w:pBdr>
        <w:spacing w:after="0"/>
        <w:rPr>
          <w:lang w:val="fr-CA"/>
        </w:rPr>
      </w:pPr>
    </w:p>
    <w:p w14:paraId="5A6638B7" w14:textId="77777777" w:rsidR="008860D7" w:rsidRDefault="00601D9F">
      <w:pPr>
        <w:pStyle w:val="Heading3"/>
      </w:pPr>
      <w:r>
        <w:t xml:space="preserve">12. </w:t>
      </w:r>
      <w:proofErr w:type="spellStart"/>
      <w:r>
        <w:t>Fonctions</w:t>
      </w:r>
      <w:proofErr w:type="spellEnd"/>
      <w:r>
        <w:t xml:space="preserve"> </w:t>
      </w:r>
      <w:proofErr w:type="spellStart"/>
      <w:r>
        <w:t>avancées</w:t>
      </w:r>
      <w:proofErr w:type="spellEnd"/>
      <w:r>
        <w:t xml:space="preserve"> possibles</w:t>
      </w:r>
    </w:p>
    <w:p w14:paraId="6C1FDD3B" w14:textId="40BA834C" w:rsidR="008860D7" w:rsidRPr="00E4789B" w:rsidRDefault="6767969B" w:rsidP="3D5C727F">
      <w:pPr>
        <w:pStyle w:val="ListParagraph"/>
        <w:numPr>
          <w:ilvl w:val="0"/>
          <w:numId w:val="25"/>
        </w:numPr>
        <w:rPr>
          <w:lang w:val="fr-CA"/>
        </w:rPr>
      </w:pPr>
      <w:proofErr w:type="gramStart"/>
      <w:r w:rsidRPr="3D5C727F">
        <w:rPr>
          <w:lang w:val="fr-FR"/>
        </w:rPr>
        <w:t>détection</w:t>
      </w:r>
      <w:proofErr w:type="gramEnd"/>
      <w:r w:rsidRPr="3D5C727F">
        <w:rPr>
          <w:lang w:val="fr-FR"/>
        </w:rPr>
        <w:t xml:space="preserve"> automatique des changements</w:t>
      </w:r>
      <w:r w:rsidR="1147295B" w:rsidRPr="3D5C727F">
        <w:rPr>
          <w:lang w:val="fr-FR"/>
        </w:rPr>
        <w:t xml:space="preserve"> (donne des points bonis</w:t>
      </w:r>
      <w:proofErr w:type="gramStart"/>
      <w:r w:rsidR="1147295B" w:rsidRPr="3D5C727F">
        <w:rPr>
          <w:lang w:val="fr-FR"/>
        </w:rPr>
        <w:t>)</w:t>
      </w:r>
      <w:r w:rsidRPr="3D5C727F">
        <w:rPr>
          <w:lang w:val="fr-FR"/>
        </w:rPr>
        <w:t>;</w:t>
      </w:r>
      <w:proofErr w:type="gramEnd"/>
      <w:r w:rsidR="3A67C71D" w:rsidRPr="3D5C727F">
        <w:rPr>
          <w:lang w:val="fr-FR"/>
        </w:rPr>
        <w:t xml:space="preserve"> </w:t>
      </w:r>
    </w:p>
    <w:p w14:paraId="3362A435" w14:textId="435B82B2" w:rsidR="008860D7" w:rsidRPr="00E4789B" w:rsidRDefault="3D5C727F" w:rsidP="3D5C727F">
      <w:pPr>
        <w:pStyle w:val="ListParagraph"/>
        <w:numPr>
          <w:ilvl w:val="0"/>
          <w:numId w:val="25"/>
        </w:numPr>
        <w:rPr>
          <w:lang w:val="fr-CA"/>
        </w:rPr>
      </w:pPr>
      <w:proofErr w:type="gramStart"/>
      <w:r w:rsidRPr="00E4789B">
        <w:rPr>
          <w:lang w:val="fr-CA"/>
        </w:rPr>
        <w:t>comparaison</w:t>
      </w:r>
      <w:proofErr w:type="gramEnd"/>
      <w:r w:rsidRPr="00E4789B">
        <w:rPr>
          <w:lang w:val="fr-CA"/>
        </w:rPr>
        <w:t xml:space="preserve"> entre deux versions d’une autorisation</w:t>
      </w:r>
      <w:r w:rsidR="7028113E" w:rsidRPr="00E4789B">
        <w:rPr>
          <w:lang w:val="fr-CA"/>
        </w:rPr>
        <w:t xml:space="preserve"> </w:t>
      </w:r>
      <w:r w:rsidR="7028113E" w:rsidRPr="3D5C727F">
        <w:rPr>
          <w:lang w:val="fr-FR"/>
        </w:rPr>
        <w:t>(donne des points bonis)</w:t>
      </w:r>
      <w:r w:rsidRPr="00E4789B">
        <w:rPr>
          <w:lang w:val="fr-CA"/>
        </w:rPr>
        <w:t>;</w:t>
      </w:r>
    </w:p>
    <w:p w14:paraId="3E297335" w14:textId="090BEEA9" w:rsidR="008860D7" w:rsidRPr="00E4789B" w:rsidRDefault="3D5C727F" w:rsidP="3D5C727F">
      <w:pPr>
        <w:pStyle w:val="ListParagraph"/>
        <w:numPr>
          <w:ilvl w:val="0"/>
          <w:numId w:val="25"/>
        </w:numPr>
        <w:rPr>
          <w:lang w:val="fr-CA"/>
        </w:rPr>
      </w:pPr>
      <w:proofErr w:type="gramStart"/>
      <w:r w:rsidRPr="00E4789B">
        <w:rPr>
          <w:lang w:val="fr-CA"/>
        </w:rPr>
        <w:t>alerte</w:t>
      </w:r>
      <w:proofErr w:type="gramEnd"/>
      <w:r w:rsidRPr="00E4789B">
        <w:rPr>
          <w:lang w:val="fr-CA"/>
        </w:rPr>
        <w:t xml:space="preserve"> de retrait ou d’expiration</w:t>
      </w:r>
      <w:r w:rsidR="06990C01" w:rsidRPr="00E4789B">
        <w:rPr>
          <w:lang w:val="fr-CA"/>
        </w:rPr>
        <w:t xml:space="preserve"> </w:t>
      </w:r>
      <w:r w:rsidR="06990C01" w:rsidRPr="3D5C727F">
        <w:rPr>
          <w:lang w:val="fr-FR"/>
        </w:rPr>
        <w:t>(donne des points bonis)</w:t>
      </w:r>
      <w:r w:rsidRPr="00E4789B">
        <w:rPr>
          <w:lang w:val="fr-CA"/>
        </w:rPr>
        <w:t>;</w:t>
      </w:r>
    </w:p>
    <w:p w14:paraId="2FA81C90" w14:textId="6FB7049A" w:rsidR="008860D7" w:rsidRPr="00E4789B" w:rsidRDefault="3D5C727F" w:rsidP="3D5C727F">
      <w:pPr>
        <w:pStyle w:val="ListParagraph"/>
        <w:numPr>
          <w:ilvl w:val="0"/>
          <w:numId w:val="25"/>
        </w:numPr>
        <w:rPr>
          <w:lang w:val="fr-CA"/>
        </w:rPr>
      </w:pPr>
      <w:proofErr w:type="gramStart"/>
      <w:r w:rsidRPr="00E4789B">
        <w:rPr>
          <w:lang w:val="fr-CA"/>
        </w:rPr>
        <w:t>détection</w:t>
      </w:r>
      <w:proofErr w:type="gramEnd"/>
      <w:r w:rsidRPr="00E4789B">
        <w:rPr>
          <w:lang w:val="fr-CA"/>
        </w:rPr>
        <w:t xml:space="preserve"> de nouveaux usages</w:t>
      </w:r>
      <w:r w:rsidR="40F13EDD" w:rsidRPr="00E4789B">
        <w:rPr>
          <w:lang w:val="fr-CA"/>
        </w:rPr>
        <w:t xml:space="preserve"> </w:t>
      </w:r>
      <w:r w:rsidR="40F13EDD" w:rsidRPr="3D5C727F">
        <w:rPr>
          <w:lang w:val="fr-FR"/>
        </w:rPr>
        <w:t>(donne des points bonis)</w:t>
      </w:r>
      <w:r w:rsidRPr="00E4789B">
        <w:rPr>
          <w:lang w:val="fr-CA"/>
        </w:rPr>
        <w:t>;</w:t>
      </w:r>
    </w:p>
    <w:p w14:paraId="36A11071" w14:textId="72225548" w:rsidR="008860D7" w:rsidRPr="00E4789B" w:rsidRDefault="3D5C727F" w:rsidP="3D5C727F">
      <w:pPr>
        <w:pStyle w:val="ListParagraph"/>
        <w:numPr>
          <w:ilvl w:val="0"/>
          <w:numId w:val="25"/>
        </w:numPr>
        <w:rPr>
          <w:lang w:val="fr-CA"/>
        </w:rPr>
      </w:pPr>
      <w:proofErr w:type="gramStart"/>
      <w:r w:rsidRPr="00E4789B">
        <w:rPr>
          <w:lang w:val="fr-CA"/>
        </w:rPr>
        <w:t>analyse</w:t>
      </w:r>
      <w:proofErr w:type="gramEnd"/>
      <w:r w:rsidRPr="00E4789B">
        <w:rPr>
          <w:lang w:val="fr-CA"/>
        </w:rPr>
        <w:t xml:space="preserve"> de l’empreinte réglementaire d’un concurrent</w:t>
      </w:r>
      <w:r w:rsidR="37BD916D" w:rsidRPr="00E4789B">
        <w:rPr>
          <w:lang w:val="fr-CA"/>
        </w:rPr>
        <w:t xml:space="preserve"> </w:t>
      </w:r>
      <w:r w:rsidR="37BD916D" w:rsidRPr="3D5C727F">
        <w:rPr>
          <w:lang w:val="fr-FR"/>
        </w:rPr>
        <w:t>(donne des points bonis)</w:t>
      </w:r>
      <w:r w:rsidRPr="00E4789B">
        <w:rPr>
          <w:lang w:val="fr-CA"/>
        </w:rPr>
        <w:t>;</w:t>
      </w:r>
    </w:p>
    <w:p w14:paraId="5CDAD25B" w14:textId="7AEED164" w:rsidR="008860D7" w:rsidRPr="00E4789B" w:rsidRDefault="3D5C727F" w:rsidP="3D5C727F">
      <w:pPr>
        <w:pStyle w:val="ListParagraph"/>
        <w:numPr>
          <w:ilvl w:val="0"/>
          <w:numId w:val="25"/>
        </w:numPr>
        <w:rPr>
          <w:lang w:val="fr-CA"/>
        </w:rPr>
      </w:pPr>
      <w:proofErr w:type="gramStart"/>
      <w:r w:rsidRPr="00E4789B">
        <w:rPr>
          <w:lang w:val="fr-CA"/>
        </w:rPr>
        <w:t>cartographie</w:t>
      </w:r>
      <w:proofErr w:type="gramEnd"/>
      <w:r w:rsidRPr="00E4789B">
        <w:rPr>
          <w:lang w:val="fr-CA"/>
        </w:rPr>
        <w:t xml:space="preserve"> produit par culture et pays</w:t>
      </w:r>
      <w:r w:rsidR="29B2EA1A" w:rsidRPr="00E4789B">
        <w:rPr>
          <w:lang w:val="fr-CA"/>
        </w:rPr>
        <w:t xml:space="preserve"> </w:t>
      </w:r>
      <w:r w:rsidR="29B2EA1A" w:rsidRPr="3D5C727F">
        <w:rPr>
          <w:lang w:val="fr-FR"/>
        </w:rPr>
        <w:t>(donne des points bonis)</w:t>
      </w:r>
      <w:r w:rsidRPr="00E4789B">
        <w:rPr>
          <w:lang w:val="fr-CA"/>
        </w:rPr>
        <w:t>;</w:t>
      </w:r>
    </w:p>
    <w:p w14:paraId="14F2D668" w14:textId="69E9ACBC" w:rsidR="008860D7" w:rsidRPr="00E4789B" w:rsidRDefault="3D5C727F" w:rsidP="3D5C727F">
      <w:pPr>
        <w:pStyle w:val="ListParagraph"/>
        <w:numPr>
          <w:ilvl w:val="0"/>
          <w:numId w:val="25"/>
        </w:numPr>
        <w:rPr>
          <w:lang w:val="fr-CA"/>
        </w:rPr>
      </w:pPr>
      <w:proofErr w:type="gramStart"/>
      <w:r w:rsidRPr="00E4789B">
        <w:rPr>
          <w:lang w:val="fr-CA"/>
        </w:rPr>
        <w:t>historique</w:t>
      </w:r>
      <w:proofErr w:type="gramEnd"/>
      <w:r w:rsidRPr="00E4789B">
        <w:rPr>
          <w:lang w:val="fr-CA"/>
        </w:rPr>
        <w:t xml:space="preserve"> complet des modifications</w:t>
      </w:r>
      <w:r w:rsidR="15BF2777" w:rsidRPr="00E4789B">
        <w:rPr>
          <w:lang w:val="fr-CA"/>
        </w:rPr>
        <w:t xml:space="preserve"> </w:t>
      </w:r>
      <w:r w:rsidR="15BF2777" w:rsidRPr="3D5C727F">
        <w:rPr>
          <w:lang w:val="fr-FR"/>
        </w:rPr>
        <w:t>(donne des points bonis)</w:t>
      </w:r>
      <w:r w:rsidRPr="00E4789B">
        <w:rPr>
          <w:lang w:val="fr-CA"/>
        </w:rPr>
        <w:t>;</w:t>
      </w:r>
    </w:p>
    <w:p w14:paraId="1CFCE345" w14:textId="77777777" w:rsidR="008860D7" w:rsidRPr="00E4789B" w:rsidRDefault="00601D9F">
      <w:pPr>
        <w:pStyle w:val="ListParagraph"/>
        <w:numPr>
          <w:ilvl w:val="0"/>
          <w:numId w:val="25"/>
        </w:numPr>
        <w:rPr>
          <w:lang w:val="fr-CA"/>
        </w:rPr>
      </w:pPr>
      <w:proofErr w:type="gramStart"/>
      <w:r w:rsidRPr="00E4789B">
        <w:rPr>
          <w:lang w:val="fr-CA"/>
        </w:rPr>
        <w:t>tableau</w:t>
      </w:r>
      <w:proofErr w:type="gramEnd"/>
      <w:r w:rsidRPr="00E4789B">
        <w:rPr>
          <w:lang w:val="fr-CA"/>
        </w:rPr>
        <w:t xml:space="preserve"> de bord Power BI;</w:t>
      </w:r>
    </w:p>
    <w:p w14:paraId="72935806" w14:textId="77777777" w:rsidR="008860D7" w:rsidRDefault="00601D9F">
      <w:pPr>
        <w:pStyle w:val="ListParagraph"/>
        <w:numPr>
          <w:ilvl w:val="0"/>
          <w:numId w:val="25"/>
        </w:numPr>
      </w:pPr>
      <w:r>
        <w:t xml:space="preserve">export Excel </w:t>
      </w:r>
      <w:proofErr w:type="spellStart"/>
      <w:r>
        <w:t>ou</w:t>
      </w:r>
      <w:proofErr w:type="spellEnd"/>
      <w:r>
        <w:t xml:space="preserve"> Word;</w:t>
      </w:r>
    </w:p>
    <w:p w14:paraId="47E40252" w14:textId="77777777" w:rsidR="008860D7" w:rsidRDefault="00601D9F">
      <w:pPr>
        <w:pStyle w:val="ListParagraph"/>
        <w:numPr>
          <w:ilvl w:val="0"/>
          <w:numId w:val="25"/>
        </w:numPr>
      </w:pPr>
      <w:proofErr w:type="spellStart"/>
      <w:r>
        <w:t>génération</w:t>
      </w:r>
      <w:proofErr w:type="spellEnd"/>
      <w:r>
        <w:t xml:space="preserve"> </w:t>
      </w:r>
      <w:proofErr w:type="spellStart"/>
      <w:r>
        <w:t>d’une</w:t>
      </w:r>
      <w:proofErr w:type="spellEnd"/>
      <w:r>
        <w:t xml:space="preserve"> </w:t>
      </w:r>
      <w:proofErr w:type="spellStart"/>
      <w:r>
        <w:t>synthèse</w:t>
      </w:r>
      <w:proofErr w:type="spellEnd"/>
      <w:r>
        <w:t xml:space="preserve"> </w:t>
      </w:r>
      <w:proofErr w:type="spellStart"/>
      <w:r>
        <w:t>réglementaire</w:t>
      </w:r>
      <w:proofErr w:type="spellEnd"/>
      <w:r>
        <w:t>;</w:t>
      </w:r>
    </w:p>
    <w:p w14:paraId="31C5E186" w14:textId="77777777" w:rsidR="008860D7" w:rsidRDefault="00601D9F">
      <w:pPr>
        <w:pStyle w:val="ListParagraph"/>
        <w:numPr>
          <w:ilvl w:val="0"/>
          <w:numId w:val="25"/>
        </w:numPr>
      </w:pPr>
      <w:proofErr w:type="spellStart"/>
      <w:r>
        <w:t>traduction</w:t>
      </w:r>
      <w:proofErr w:type="spellEnd"/>
      <w:r>
        <w:t xml:space="preserve"> contrôlée des données;</w:t>
      </w:r>
    </w:p>
    <w:p w14:paraId="4F4790DA" w14:textId="77777777" w:rsidR="008860D7" w:rsidRDefault="00601D9F">
      <w:pPr>
        <w:pStyle w:val="ListParagraph"/>
        <w:numPr>
          <w:ilvl w:val="0"/>
          <w:numId w:val="25"/>
        </w:numPr>
      </w:pPr>
      <w:proofErr w:type="spellStart"/>
      <w:r>
        <w:t>graphe</w:t>
      </w:r>
      <w:proofErr w:type="spellEnd"/>
      <w:r>
        <w:t xml:space="preserve"> de </w:t>
      </w:r>
      <w:proofErr w:type="spellStart"/>
      <w:r>
        <w:t>connaissances</w:t>
      </w:r>
      <w:proofErr w:type="spellEnd"/>
      <w:r>
        <w:t>;</w:t>
      </w:r>
    </w:p>
    <w:p w14:paraId="51658E4F" w14:textId="77777777" w:rsidR="008860D7" w:rsidRDefault="00601D9F">
      <w:pPr>
        <w:pStyle w:val="ListParagraph"/>
        <w:numPr>
          <w:ilvl w:val="0"/>
          <w:numId w:val="25"/>
        </w:numPr>
      </w:pPr>
      <w:proofErr w:type="spellStart"/>
      <w:r>
        <w:t>mécanisme</w:t>
      </w:r>
      <w:proofErr w:type="spellEnd"/>
      <w:r>
        <w:t xml:space="preserve"> de validation humaine;</w:t>
      </w:r>
    </w:p>
    <w:p w14:paraId="3618E949" w14:textId="77777777" w:rsidR="008860D7" w:rsidRPr="00E4789B" w:rsidRDefault="00601D9F">
      <w:pPr>
        <w:pStyle w:val="ListParagraph"/>
        <w:numPr>
          <w:ilvl w:val="0"/>
          <w:numId w:val="25"/>
        </w:numPr>
        <w:rPr>
          <w:lang w:val="fr-CA"/>
        </w:rPr>
      </w:pPr>
      <w:proofErr w:type="gramStart"/>
      <w:r w:rsidRPr="00E4789B">
        <w:rPr>
          <w:lang w:val="fr-CA"/>
        </w:rPr>
        <w:t>orchestration</w:t>
      </w:r>
      <w:proofErr w:type="gramEnd"/>
      <w:r w:rsidRPr="00E4789B">
        <w:rPr>
          <w:lang w:val="fr-CA"/>
        </w:rPr>
        <w:t xml:space="preserve"> de plusieurs agents spécialisés;</w:t>
      </w:r>
    </w:p>
    <w:p w14:paraId="6A58223A" w14:textId="77777777" w:rsidR="008860D7" w:rsidRPr="00E4789B" w:rsidRDefault="00601D9F">
      <w:pPr>
        <w:pStyle w:val="ListParagraph"/>
        <w:numPr>
          <w:ilvl w:val="0"/>
          <w:numId w:val="25"/>
        </w:numPr>
        <w:rPr>
          <w:lang w:val="fr-CA"/>
        </w:rPr>
      </w:pPr>
      <w:proofErr w:type="gramStart"/>
      <w:r w:rsidRPr="00E4789B">
        <w:rPr>
          <w:lang w:val="fr-CA"/>
        </w:rPr>
        <w:t>calcul</w:t>
      </w:r>
      <w:proofErr w:type="gramEnd"/>
      <w:r w:rsidRPr="00E4789B">
        <w:rPr>
          <w:lang w:val="fr-CA"/>
        </w:rPr>
        <w:t xml:space="preserve"> d’un score de complétude ou de confiance;</w:t>
      </w:r>
    </w:p>
    <w:p w14:paraId="05588445" w14:textId="77777777" w:rsidR="008860D7" w:rsidRPr="00E4789B" w:rsidRDefault="00601D9F">
      <w:pPr>
        <w:pStyle w:val="ListParagraph"/>
        <w:numPr>
          <w:ilvl w:val="0"/>
          <w:numId w:val="25"/>
        </w:numPr>
        <w:rPr>
          <w:lang w:val="fr-CA"/>
        </w:rPr>
      </w:pPr>
      <w:proofErr w:type="gramStart"/>
      <w:r w:rsidRPr="00E4789B">
        <w:rPr>
          <w:lang w:val="fr-CA"/>
        </w:rPr>
        <w:t>recommandation</w:t>
      </w:r>
      <w:proofErr w:type="gramEnd"/>
      <w:r w:rsidRPr="00E4789B">
        <w:rPr>
          <w:lang w:val="fr-CA"/>
        </w:rPr>
        <w:t xml:space="preserve"> de marchés à analyser, clairement présentée comme une aide et non comme une décision réglementaire.</w:t>
      </w:r>
    </w:p>
    <w:p w14:paraId="44EAFD9C" w14:textId="77777777" w:rsidR="008860D7" w:rsidRPr="00E4789B" w:rsidRDefault="008860D7">
      <w:pPr>
        <w:pBdr>
          <w:top w:val="single" w:sz="12" w:space="0" w:color="auto"/>
        </w:pBdr>
        <w:spacing w:after="0"/>
        <w:rPr>
          <w:lang w:val="fr-CA"/>
        </w:rPr>
      </w:pPr>
    </w:p>
    <w:p w14:paraId="352E8FBF" w14:textId="77777777" w:rsidR="008860D7" w:rsidRDefault="00601D9F">
      <w:pPr>
        <w:pStyle w:val="Heading3"/>
      </w:pPr>
      <w:r>
        <w:t xml:space="preserve">13. </w:t>
      </w:r>
      <w:proofErr w:type="spellStart"/>
      <w:r>
        <w:t>Gouvernance</w:t>
      </w:r>
      <w:proofErr w:type="spellEnd"/>
      <w:r>
        <w:t xml:space="preserve"> et </w:t>
      </w:r>
      <w:proofErr w:type="spellStart"/>
      <w:r>
        <w:t>conformité</w:t>
      </w:r>
      <w:proofErr w:type="spellEnd"/>
    </w:p>
    <w:p w14:paraId="530AAC47" w14:textId="77777777" w:rsidR="008860D7" w:rsidRDefault="00601D9F">
      <w:pPr>
        <w:pStyle w:val="Heading4"/>
      </w:pPr>
      <w:r>
        <w:t xml:space="preserve">Principes </w:t>
      </w:r>
      <w:proofErr w:type="spellStart"/>
      <w:r>
        <w:t>obligatoires</w:t>
      </w:r>
      <w:proofErr w:type="spellEnd"/>
    </w:p>
    <w:p w14:paraId="5DB25282" w14:textId="77777777" w:rsidR="008860D7" w:rsidRPr="00E4789B" w:rsidRDefault="00601D9F">
      <w:pPr>
        <w:pStyle w:val="ListParagraph"/>
        <w:numPr>
          <w:ilvl w:val="0"/>
          <w:numId w:val="26"/>
        </w:numPr>
        <w:rPr>
          <w:lang w:val="fr-CA"/>
        </w:rPr>
      </w:pPr>
      <w:r w:rsidRPr="00E4789B">
        <w:rPr>
          <w:lang w:val="fr-CA"/>
        </w:rPr>
        <w:t>La solution n’est pas une source réglementaire officielle.</w:t>
      </w:r>
    </w:p>
    <w:p w14:paraId="16A31DAE" w14:textId="77777777" w:rsidR="008860D7" w:rsidRPr="00E4789B" w:rsidRDefault="00601D9F">
      <w:pPr>
        <w:pStyle w:val="ListParagraph"/>
        <w:numPr>
          <w:ilvl w:val="0"/>
          <w:numId w:val="26"/>
        </w:numPr>
        <w:rPr>
          <w:lang w:val="fr-CA"/>
        </w:rPr>
      </w:pPr>
      <w:r w:rsidRPr="00E4789B">
        <w:rPr>
          <w:lang w:val="fr-CA"/>
        </w:rPr>
        <w:t>Chaque information doit être reliée à sa source.</w:t>
      </w:r>
    </w:p>
    <w:p w14:paraId="05DC780A" w14:textId="77777777" w:rsidR="008860D7" w:rsidRPr="00E4789B" w:rsidRDefault="00601D9F">
      <w:pPr>
        <w:pStyle w:val="ListParagraph"/>
        <w:numPr>
          <w:ilvl w:val="0"/>
          <w:numId w:val="26"/>
        </w:numPr>
        <w:rPr>
          <w:lang w:val="fr-CA"/>
        </w:rPr>
      </w:pPr>
      <w:r w:rsidRPr="00E4789B">
        <w:rPr>
          <w:lang w:val="fr-CA"/>
        </w:rPr>
        <w:t>Une validation Regulatory Affairs demeure requise avant toute décision officielle, commerciale ou opérationnelle.</w:t>
      </w:r>
    </w:p>
    <w:p w14:paraId="78A4000B" w14:textId="77777777" w:rsidR="008860D7" w:rsidRPr="00E4789B" w:rsidRDefault="00601D9F">
      <w:pPr>
        <w:pStyle w:val="ListParagraph"/>
        <w:numPr>
          <w:ilvl w:val="0"/>
          <w:numId w:val="26"/>
        </w:numPr>
        <w:rPr>
          <w:lang w:val="fr-CA"/>
        </w:rPr>
      </w:pPr>
      <w:r w:rsidRPr="00E4789B">
        <w:rPr>
          <w:lang w:val="fr-CA"/>
        </w:rPr>
        <w:lastRenderedPageBreak/>
        <w:t>L’agent ne doit pas inventer une donnée absente.</w:t>
      </w:r>
    </w:p>
    <w:p w14:paraId="3460DF37" w14:textId="77777777" w:rsidR="008860D7" w:rsidRPr="00E4789B" w:rsidRDefault="00601D9F">
      <w:pPr>
        <w:pStyle w:val="ListParagraph"/>
        <w:numPr>
          <w:ilvl w:val="0"/>
          <w:numId w:val="26"/>
        </w:numPr>
        <w:rPr>
          <w:lang w:val="fr-CA"/>
        </w:rPr>
      </w:pPr>
      <w:r w:rsidRPr="00E4789B">
        <w:rPr>
          <w:lang w:val="fr-CA"/>
        </w:rPr>
        <w:t>Une absence de résultat ne doit pas être interprétée automatiquement comme une absence d’homologation.</w:t>
      </w:r>
    </w:p>
    <w:p w14:paraId="5F28BDD3" w14:textId="77777777" w:rsidR="008860D7" w:rsidRPr="00E4789B" w:rsidRDefault="00601D9F">
      <w:pPr>
        <w:pStyle w:val="ListParagraph"/>
        <w:numPr>
          <w:ilvl w:val="0"/>
          <w:numId w:val="26"/>
        </w:numPr>
        <w:rPr>
          <w:lang w:val="fr-CA"/>
        </w:rPr>
      </w:pPr>
      <w:r w:rsidRPr="00E4789B">
        <w:rPr>
          <w:lang w:val="fr-CA"/>
        </w:rPr>
        <w:t>La valeur originale doit être conservée avec la valeur normalisée.</w:t>
      </w:r>
    </w:p>
    <w:p w14:paraId="0144346E" w14:textId="77777777" w:rsidR="008860D7" w:rsidRPr="00E4789B" w:rsidRDefault="00601D9F">
      <w:pPr>
        <w:pStyle w:val="ListParagraph"/>
        <w:numPr>
          <w:ilvl w:val="0"/>
          <w:numId w:val="26"/>
        </w:numPr>
        <w:rPr>
          <w:lang w:val="fr-CA"/>
        </w:rPr>
      </w:pPr>
      <w:r w:rsidRPr="00E4789B">
        <w:rPr>
          <w:lang w:val="fr-CA"/>
        </w:rPr>
        <w:t>Les transformations et corrections doivent être traçables.</w:t>
      </w:r>
    </w:p>
    <w:p w14:paraId="38A3D1C5" w14:textId="77777777" w:rsidR="008860D7" w:rsidRPr="00E4789B" w:rsidRDefault="00601D9F">
      <w:pPr>
        <w:pStyle w:val="ListParagraph"/>
        <w:numPr>
          <w:ilvl w:val="0"/>
          <w:numId w:val="26"/>
        </w:numPr>
        <w:rPr>
          <w:lang w:val="fr-CA"/>
        </w:rPr>
      </w:pPr>
      <w:r w:rsidRPr="00E4789B">
        <w:rPr>
          <w:lang w:val="fr-CA"/>
        </w:rPr>
        <w:t>Le prototype doit expliquer comment il gère les sources indisponibles, les changements de format et les erreurs d’extraction.</w:t>
      </w:r>
    </w:p>
    <w:p w14:paraId="4ABC5D46" w14:textId="77777777" w:rsidR="008860D7" w:rsidRDefault="00601D9F">
      <w:pPr>
        <w:pStyle w:val="Heading4"/>
      </w:pPr>
      <w:r>
        <w:t>Sécurité</w:t>
      </w:r>
    </w:p>
    <w:p w14:paraId="3CE08DCC" w14:textId="77777777" w:rsidR="008860D7" w:rsidRPr="00E4789B" w:rsidRDefault="00601D9F">
      <w:pPr>
        <w:pStyle w:val="ListParagraph"/>
        <w:numPr>
          <w:ilvl w:val="0"/>
          <w:numId w:val="27"/>
        </w:numPr>
        <w:rPr>
          <w:lang w:val="fr-CA"/>
        </w:rPr>
      </w:pPr>
      <w:proofErr w:type="gramStart"/>
      <w:r w:rsidRPr="00E4789B">
        <w:rPr>
          <w:lang w:val="fr-CA"/>
        </w:rPr>
        <w:t>ne</w:t>
      </w:r>
      <w:proofErr w:type="gramEnd"/>
      <w:r w:rsidRPr="00E4789B">
        <w:rPr>
          <w:lang w:val="fr-CA"/>
        </w:rPr>
        <w:t xml:space="preserve"> pas intégrer de données personnelles ou sensibles non nécessaires;</w:t>
      </w:r>
    </w:p>
    <w:p w14:paraId="476495A3" w14:textId="77777777" w:rsidR="008860D7" w:rsidRPr="00E4789B" w:rsidRDefault="00601D9F">
      <w:pPr>
        <w:pStyle w:val="ListParagraph"/>
        <w:numPr>
          <w:ilvl w:val="0"/>
          <w:numId w:val="27"/>
        </w:numPr>
        <w:rPr>
          <w:lang w:val="fr-CA"/>
        </w:rPr>
      </w:pPr>
      <w:proofErr w:type="gramStart"/>
      <w:r w:rsidRPr="00E4789B">
        <w:rPr>
          <w:lang w:val="fr-CA"/>
        </w:rPr>
        <w:t>documenter</w:t>
      </w:r>
      <w:proofErr w:type="gramEnd"/>
      <w:r w:rsidRPr="00E4789B">
        <w:rPr>
          <w:lang w:val="fr-CA"/>
        </w:rPr>
        <w:t xml:space="preserve"> les services externes utilisés;</w:t>
      </w:r>
    </w:p>
    <w:p w14:paraId="569E1F13" w14:textId="77777777" w:rsidR="008860D7" w:rsidRPr="00E4789B" w:rsidRDefault="00601D9F">
      <w:pPr>
        <w:pStyle w:val="ListParagraph"/>
        <w:numPr>
          <w:ilvl w:val="0"/>
          <w:numId w:val="27"/>
        </w:numPr>
        <w:rPr>
          <w:lang w:val="fr-CA"/>
        </w:rPr>
      </w:pPr>
      <w:proofErr w:type="gramStart"/>
      <w:r w:rsidRPr="00E4789B">
        <w:rPr>
          <w:lang w:val="fr-CA"/>
        </w:rPr>
        <w:t>indiquer</w:t>
      </w:r>
      <w:proofErr w:type="gramEnd"/>
      <w:r w:rsidRPr="00E4789B">
        <w:rPr>
          <w:lang w:val="fr-CA"/>
        </w:rPr>
        <w:t xml:space="preserve"> où les données </w:t>
      </w:r>
      <w:proofErr w:type="gramStart"/>
      <w:r w:rsidRPr="00E4789B">
        <w:rPr>
          <w:lang w:val="fr-CA"/>
        </w:rPr>
        <w:t>sont</w:t>
      </w:r>
      <w:proofErr w:type="gramEnd"/>
      <w:r w:rsidRPr="00E4789B">
        <w:rPr>
          <w:lang w:val="fr-CA"/>
        </w:rPr>
        <w:t xml:space="preserve"> stockées;</w:t>
      </w:r>
    </w:p>
    <w:p w14:paraId="4749BD80" w14:textId="77777777" w:rsidR="008860D7" w:rsidRPr="00E4789B" w:rsidRDefault="00601D9F">
      <w:pPr>
        <w:pStyle w:val="ListParagraph"/>
        <w:numPr>
          <w:ilvl w:val="0"/>
          <w:numId w:val="27"/>
        </w:numPr>
        <w:rPr>
          <w:lang w:val="fr-CA"/>
        </w:rPr>
      </w:pPr>
      <w:proofErr w:type="gramStart"/>
      <w:r w:rsidRPr="00E4789B">
        <w:rPr>
          <w:lang w:val="fr-CA"/>
        </w:rPr>
        <w:t>préciser</w:t>
      </w:r>
      <w:proofErr w:type="gramEnd"/>
      <w:r w:rsidRPr="00E4789B">
        <w:rPr>
          <w:lang w:val="fr-CA"/>
        </w:rPr>
        <w:t xml:space="preserve"> comment les secrets et clés sont protégés;</w:t>
      </w:r>
    </w:p>
    <w:p w14:paraId="27A8871B" w14:textId="77777777" w:rsidR="008860D7" w:rsidRPr="00E4789B" w:rsidRDefault="00601D9F">
      <w:pPr>
        <w:pStyle w:val="ListParagraph"/>
        <w:numPr>
          <w:ilvl w:val="0"/>
          <w:numId w:val="27"/>
        </w:numPr>
        <w:rPr>
          <w:lang w:val="fr-CA"/>
        </w:rPr>
      </w:pPr>
      <w:proofErr w:type="gramStart"/>
      <w:r w:rsidRPr="00E4789B">
        <w:rPr>
          <w:lang w:val="fr-CA"/>
        </w:rPr>
        <w:t>proposer</w:t>
      </w:r>
      <w:proofErr w:type="gramEnd"/>
      <w:r w:rsidRPr="00E4789B">
        <w:rPr>
          <w:lang w:val="fr-CA"/>
        </w:rPr>
        <w:t xml:space="preserve"> une gestion des rôles;</w:t>
      </w:r>
    </w:p>
    <w:p w14:paraId="03703C6A" w14:textId="77777777" w:rsidR="008860D7" w:rsidRPr="00E4789B" w:rsidRDefault="00601D9F">
      <w:pPr>
        <w:pStyle w:val="ListParagraph"/>
        <w:numPr>
          <w:ilvl w:val="0"/>
          <w:numId w:val="27"/>
        </w:numPr>
        <w:rPr>
          <w:lang w:val="fr-CA"/>
        </w:rPr>
      </w:pPr>
      <w:proofErr w:type="gramStart"/>
      <w:r w:rsidRPr="00E4789B">
        <w:rPr>
          <w:lang w:val="fr-CA"/>
        </w:rPr>
        <w:t>expliquer</w:t>
      </w:r>
      <w:proofErr w:type="gramEnd"/>
      <w:r w:rsidRPr="00E4789B">
        <w:rPr>
          <w:lang w:val="fr-CA"/>
        </w:rPr>
        <w:t xml:space="preserve"> comment une future intégration à Microsoft Entra ID pourrait être réalisée;</w:t>
      </w:r>
    </w:p>
    <w:p w14:paraId="5C0EE43E" w14:textId="77777777" w:rsidR="008860D7" w:rsidRPr="00E4789B" w:rsidRDefault="00601D9F">
      <w:pPr>
        <w:pStyle w:val="ListParagraph"/>
        <w:numPr>
          <w:ilvl w:val="0"/>
          <w:numId w:val="27"/>
        </w:numPr>
        <w:rPr>
          <w:lang w:val="fr-CA"/>
        </w:rPr>
      </w:pPr>
      <w:proofErr w:type="gramStart"/>
      <w:r w:rsidRPr="00E4789B">
        <w:rPr>
          <w:lang w:val="fr-CA"/>
        </w:rPr>
        <w:t>éviter</w:t>
      </w:r>
      <w:proofErr w:type="gramEnd"/>
      <w:r w:rsidRPr="00E4789B">
        <w:rPr>
          <w:lang w:val="fr-CA"/>
        </w:rPr>
        <w:t xml:space="preserve"> toute dépendance non déclarée.</w:t>
      </w:r>
    </w:p>
    <w:p w14:paraId="4B94D5A5" w14:textId="77777777" w:rsidR="008860D7" w:rsidRPr="00E4789B" w:rsidRDefault="008860D7">
      <w:pPr>
        <w:pBdr>
          <w:top w:val="single" w:sz="12" w:space="0" w:color="auto"/>
        </w:pBdr>
        <w:spacing w:after="0"/>
        <w:rPr>
          <w:lang w:val="fr-CA"/>
        </w:rPr>
      </w:pPr>
    </w:p>
    <w:p w14:paraId="31A1646C" w14:textId="77777777" w:rsidR="008860D7" w:rsidRPr="00E4789B" w:rsidRDefault="00601D9F">
      <w:pPr>
        <w:pStyle w:val="Heading3"/>
        <w:rPr>
          <w:lang w:val="fr-CA"/>
        </w:rPr>
      </w:pPr>
      <w:r w:rsidRPr="00E4789B">
        <w:rPr>
          <w:lang w:val="fr-CA"/>
        </w:rPr>
        <w:t>14. Données et ressources mises à disposition</w:t>
      </w:r>
    </w:p>
    <w:p w14:paraId="6069D73B" w14:textId="77777777" w:rsidR="008860D7" w:rsidRPr="00E4789B" w:rsidRDefault="00601D9F">
      <w:pPr>
        <w:rPr>
          <w:lang w:val="fr-CA"/>
        </w:rPr>
      </w:pPr>
      <w:r w:rsidRPr="00E4789B">
        <w:rPr>
          <w:lang w:val="fr-CA"/>
        </w:rPr>
        <w:t>LPC pourra fournir, selon disponibilité :</w:t>
      </w:r>
    </w:p>
    <w:p w14:paraId="1A0CC7FA" w14:textId="77777777" w:rsidR="008860D7" w:rsidRPr="00E4789B" w:rsidRDefault="00601D9F">
      <w:pPr>
        <w:pStyle w:val="ListParagraph"/>
        <w:numPr>
          <w:ilvl w:val="0"/>
          <w:numId w:val="28"/>
        </w:numPr>
        <w:rPr>
          <w:lang w:val="fr-CA"/>
        </w:rPr>
      </w:pPr>
      <w:proofErr w:type="gramStart"/>
      <w:r w:rsidRPr="00E4789B">
        <w:rPr>
          <w:lang w:val="fr-CA"/>
        </w:rPr>
        <w:t>une</w:t>
      </w:r>
      <w:proofErr w:type="gramEnd"/>
      <w:r w:rsidRPr="00E4789B">
        <w:rPr>
          <w:lang w:val="fr-CA"/>
        </w:rPr>
        <w:t xml:space="preserve"> sélection d’extraits ou de liens vers des sources officielles;</w:t>
      </w:r>
    </w:p>
    <w:p w14:paraId="522B8B74" w14:textId="77777777" w:rsidR="008860D7" w:rsidRPr="00E4789B" w:rsidRDefault="00601D9F">
      <w:pPr>
        <w:pStyle w:val="ListParagraph"/>
        <w:numPr>
          <w:ilvl w:val="0"/>
          <w:numId w:val="28"/>
        </w:numPr>
        <w:rPr>
          <w:lang w:val="fr-CA"/>
        </w:rPr>
      </w:pPr>
      <w:proofErr w:type="gramStart"/>
      <w:r w:rsidRPr="00E4789B">
        <w:rPr>
          <w:lang w:val="fr-CA"/>
        </w:rPr>
        <w:t>un</w:t>
      </w:r>
      <w:proofErr w:type="gramEnd"/>
      <w:r w:rsidRPr="00E4789B">
        <w:rPr>
          <w:lang w:val="fr-CA"/>
        </w:rPr>
        <w:t xml:space="preserve"> jeu de produits pilotes;</w:t>
      </w:r>
    </w:p>
    <w:p w14:paraId="609B5DD2" w14:textId="77777777" w:rsidR="008860D7" w:rsidRPr="00E4789B" w:rsidRDefault="00601D9F">
      <w:pPr>
        <w:pStyle w:val="ListParagraph"/>
        <w:numPr>
          <w:ilvl w:val="0"/>
          <w:numId w:val="28"/>
        </w:numPr>
        <w:rPr>
          <w:lang w:val="fr-CA"/>
        </w:rPr>
      </w:pPr>
      <w:proofErr w:type="gramStart"/>
      <w:r w:rsidRPr="00E4789B">
        <w:rPr>
          <w:lang w:val="fr-CA"/>
        </w:rPr>
        <w:t>des</w:t>
      </w:r>
      <w:proofErr w:type="gramEnd"/>
      <w:r w:rsidRPr="00E4789B">
        <w:rPr>
          <w:lang w:val="fr-CA"/>
        </w:rPr>
        <w:t xml:space="preserve"> exemples d’étiquettes ou de décisions officielles publiques;</w:t>
      </w:r>
    </w:p>
    <w:p w14:paraId="5DC1281D" w14:textId="77777777" w:rsidR="008860D7" w:rsidRPr="00E4789B" w:rsidRDefault="00601D9F">
      <w:pPr>
        <w:pStyle w:val="ListParagraph"/>
        <w:numPr>
          <w:ilvl w:val="0"/>
          <w:numId w:val="28"/>
        </w:numPr>
        <w:rPr>
          <w:lang w:val="fr-CA"/>
        </w:rPr>
      </w:pPr>
      <w:proofErr w:type="gramStart"/>
      <w:r w:rsidRPr="00E4789B">
        <w:rPr>
          <w:lang w:val="fr-CA"/>
        </w:rPr>
        <w:t>un</w:t>
      </w:r>
      <w:proofErr w:type="gramEnd"/>
      <w:r w:rsidRPr="00E4789B">
        <w:rPr>
          <w:lang w:val="fr-CA"/>
        </w:rPr>
        <w:t xml:space="preserve"> dictionnaire de champs attendu;</w:t>
      </w:r>
    </w:p>
    <w:p w14:paraId="505B704A" w14:textId="77777777" w:rsidR="008860D7" w:rsidRPr="00E4789B" w:rsidRDefault="00601D9F">
      <w:pPr>
        <w:pStyle w:val="ListParagraph"/>
        <w:numPr>
          <w:ilvl w:val="0"/>
          <w:numId w:val="28"/>
        </w:numPr>
        <w:rPr>
          <w:lang w:val="fr-CA"/>
        </w:rPr>
      </w:pPr>
      <w:proofErr w:type="gramStart"/>
      <w:r w:rsidRPr="00E4789B">
        <w:rPr>
          <w:lang w:val="fr-CA"/>
        </w:rPr>
        <w:t>un</w:t>
      </w:r>
      <w:proofErr w:type="gramEnd"/>
      <w:r w:rsidRPr="00E4789B">
        <w:rPr>
          <w:lang w:val="fr-CA"/>
        </w:rPr>
        <w:t xml:space="preserve"> premier jeu de correspondances EPPO;</w:t>
      </w:r>
    </w:p>
    <w:p w14:paraId="2A015B0C" w14:textId="77777777" w:rsidR="008860D7" w:rsidRPr="00E4789B" w:rsidRDefault="00601D9F">
      <w:pPr>
        <w:pStyle w:val="ListParagraph"/>
        <w:numPr>
          <w:ilvl w:val="0"/>
          <w:numId w:val="28"/>
        </w:numPr>
        <w:rPr>
          <w:lang w:val="fr-CA"/>
        </w:rPr>
      </w:pPr>
      <w:proofErr w:type="gramStart"/>
      <w:r w:rsidRPr="00E4789B">
        <w:rPr>
          <w:lang w:val="fr-CA"/>
        </w:rPr>
        <w:t>un</w:t>
      </w:r>
      <w:proofErr w:type="gramEnd"/>
      <w:r w:rsidRPr="00E4789B">
        <w:rPr>
          <w:lang w:val="fr-CA"/>
        </w:rPr>
        <w:t xml:space="preserve"> modèle de données indicatif;</w:t>
      </w:r>
    </w:p>
    <w:p w14:paraId="1A987F95" w14:textId="77777777" w:rsidR="008860D7" w:rsidRPr="00E4789B" w:rsidRDefault="00601D9F">
      <w:pPr>
        <w:pStyle w:val="ListParagraph"/>
        <w:numPr>
          <w:ilvl w:val="0"/>
          <w:numId w:val="28"/>
        </w:numPr>
        <w:rPr>
          <w:lang w:val="fr-CA"/>
        </w:rPr>
      </w:pPr>
      <w:proofErr w:type="gramStart"/>
      <w:r w:rsidRPr="00E4789B">
        <w:rPr>
          <w:lang w:val="fr-CA"/>
        </w:rPr>
        <w:t>des</w:t>
      </w:r>
      <w:proofErr w:type="gramEnd"/>
      <w:r w:rsidRPr="00E4789B">
        <w:rPr>
          <w:lang w:val="fr-CA"/>
        </w:rPr>
        <w:t xml:space="preserve"> exemples de questions métier;</w:t>
      </w:r>
    </w:p>
    <w:p w14:paraId="0E36D168" w14:textId="77777777" w:rsidR="008860D7" w:rsidRPr="00E4789B" w:rsidRDefault="00601D9F">
      <w:pPr>
        <w:pStyle w:val="ListParagraph"/>
        <w:numPr>
          <w:ilvl w:val="0"/>
          <w:numId w:val="28"/>
        </w:numPr>
        <w:rPr>
          <w:lang w:val="fr-CA"/>
        </w:rPr>
      </w:pPr>
      <w:proofErr w:type="gramStart"/>
      <w:r w:rsidRPr="00E4789B">
        <w:rPr>
          <w:lang w:val="fr-CA"/>
        </w:rPr>
        <w:t>une</w:t>
      </w:r>
      <w:proofErr w:type="gramEnd"/>
      <w:r w:rsidRPr="00E4789B">
        <w:rPr>
          <w:lang w:val="fr-CA"/>
        </w:rPr>
        <w:t xml:space="preserve"> description du registre réglementaire interne;</w:t>
      </w:r>
    </w:p>
    <w:p w14:paraId="61E855D0" w14:textId="77777777" w:rsidR="008860D7" w:rsidRPr="00E4789B" w:rsidRDefault="00601D9F">
      <w:pPr>
        <w:pStyle w:val="ListParagraph"/>
        <w:numPr>
          <w:ilvl w:val="0"/>
          <w:numId w:val="28"/>
        </w:numPr>
        <w:rPr>
          <w:lang w:val="fr-CA"/>
        </w:rPr>
      </w:pPr>
      <w:proofErr w:type="gramStart"/>
      <w:r w:rsidRPr="00E4789B">
        <w:rPr>
          <w:lang w:val="fr-CA"/>
        </w:rPr>
        <w:t>des</w:t>
      </w:r>
      <w:proofErr w:type="gramEnd"/>
      <w:r w:rsidRPr="00E4789B">
        <w:rPr>
          <w:lang w:val="fr-CA"/>
        </w:rPr>
        <w:t xml:space="preserve"> données fictives ou anonymisées pour compléter les sources difficiles d’accès.</w:t>
      </w:r>
    </w:p>
    <w:p w14:paraId="0DD500D9" w14:textId="77777777" w:rsidR="008860D7" w:rsidRPr="00E4789B" w:rsidRDefault="00601D9F">
      <w:pPr>
        <w:rPr>
          <w:lang w:val="fr-CA"/>
        </w:rPr>
      </w:pPr>
      <w:r w:rsidRPr="00E4789B">
        <w:rPr>
          <w:lang w:val="fr-CA"/>
        </w:rPr>
        <w:t>Les données fictives doivent être clairement identifiées comme telles dans le prototype.</w:t>
      </w:r>
    </w:p>
    <w:p w14:paraId="3DEEC669" w14:textId="77777777" w:rsidR="008860D7" w:rsidRPr="00E4789B" w:rsidRDefault="008860D7">
      <w:pPr>
        <w:pBdr>
          <w:top w:val="single" w:sz="12" w:space="0" w:color="auto"/>
        </w:pBdr>
        <w:spacing w:after="0"/>
        <w:rPr>
          <w:lang w:val="fr-CA"/>
        </w:rPr>
      </w:pPr>
    </w:p>
    <w:p w14:paraId="4C1C29AA" w14:textId="77777777" w:rsidR="008860D7" w:rsidRDefault="00601D9F">
      <w:pPr>
        <w:pStyle w:val="Heading3"/>
      </w:pPr>
      <w:r>
        <w:t xml:space="preserve">15. </w:t>
      </w:r>
      <w:proofErr w:type="spellStart"/>
      <w:r>
        <w:t>Livrables</w:t>
      </w:r>
      <w:proofErr w:type="spellEnd"/>
      <w:r>
        <w:t xml:space="preserve"> </w:t>
      </w:r>
      <w:proofErr w:type="spellStart"/>
      <w:r>
        <w:t>attendus</w:t>
      </w:r>
      <w:proofErr w:type="spellEnd"/>
    </w:p>
    <w:p w14:paraId="4AB6CEEE" w14:textId="77777777" w:rsidR="008860D7" w:rsidRDefault="00601D9F">
      <w:pPr>
        <w:pStyle w:val="ListParagraph"/>
        <w:numPr>
          <w:ilvl w:val="0"/>
          <w:numId w:val="29"/>
        </w:numPr>
      </w:pPr>
      <w:r>
        <w:t xml:space="preserve">Prototype </w:t>
      </w:r>
      <w:proofErr w:type="spellStart"/>
      <w:r>
        <w:t>fonctionnel</w:t>
      </w:r>
      <w:proofErr w:type="spellEnd"/>
      <w:r>
        <w:t>.</w:t>
      </w:r>
    </w:p>
    <w:p w14:paraId="10C0C356" w14:textId="77777777" w:rsidR="008860D7" w:rsidRPr="00E4789B" w:rsidRDefault="00601D9F">
      <w:pPr>
        <w:pStyle w:val="ListParagraph"/>
        <w:numPr>
          <w:ilvl w:val="0"/>
          <w:numId w:val="29"/>
        </w:numPr>
        <w:rPr>
          <w:lang w:val="fr-CA"/>
        </w:rPr>
      </w:pPr>
      <w:r w:rsidRPr="00E4789B">
        <w:rPr>
          <w:lang w:val="fr-CA"/>
        </w:rPr>
        <w:lastRenderedPageBreak/>
        <w:t>Démonstration du parcours collecte, extraction, normalisation, recherche et comparaison.</w:t>
      </w:r>
    </w:p>
    <w:p w14:paraId="33307DA8" w14:textId="77777777" w:rsidR="008860D7" w:rsidRPr="00E4789B" w:rsidRDefault="00601D9F">
      <w:pPr>
        <w:pStyle w:val="ListParagraph"/>
        <w:numPr>
          <w:ilvl w:val="0"/>
          <w:numId w:val="29"/>
        </w:numPr>
        <w:rPr>
          <w:lang w:val="fr-CA"/>
        </w:rPr>
      </w:pPr>
      <w:r w:rsidRPr="00E4789B">
        <w:rPr>
          <w:lang w:val="fr-CA"/>
        </w:rPr>
        <w:t>Schéma du modèle de données.</w:t>
      </w:r>
    </w:p>
    <w:p w14:paraId="06995EC7" w14:textId="77777777" w:rsidR="008860D7" w:rsidRDefault="00601D9F">
      <w:pPr>
        <w:pStyle w:val="ListParagraph"/>
        <w:numPr>
          <w:ilvl w:val="0"/>
          <w:numId w:val="29"/>
        </w:numPr>
      </w:pPr>
      <w:r>
        <w:t xml:space="preserve">Description des sources </w:t>
      </w:r>
      <w:proofErr w:type="spellStart"/>
      <w:r>
        <w:t>intégrées</w:t>
      </w:r>
      <w:proofErr w:type="spellEnd"/>
      <w:r>
        <w:t>.</w:t>
      </w:r>
    </w:p>
    <w:p w14:paraId="3A50CAEF" w14:textId="77777777" w:rsidR="008860D7" w:rsidRDefault="00601D9F">
      <w:pPr>
        <w:pStyle w:val="ListParagraph"/>
        <w:numPr>
          <w:ilvl w:val="0"/>
          <w:numId w:val="29"/>
        </w:numPr>
      </w:pPr>
      <w:r>
        <w:t xml:space="preserve">Tableau </w:t>
      </w:r>
      <w:proofErr w:type="spellStart"/>
      <w:r>
        <w:t>produit</w:t>
      </w:r>
      <w:proofErr w:type="spellEnd"/>
      <w:r>
        <w:t xml:space="preserve"> × pays × usage.</w:t>
      </w:r>
    </w:p>
    <w:p w14:paraId="2821DD2A" w14:textId="77777777" w:rsidR="008860D7" w:rsidRPr="00E4789B" w:rsidRDefault="00601D9F">
      <w:pPr>
        <w:pStyle w:val="ListParagraph"/>
        <w:numPr>
          <w:ilvl w:val="0"/>
          <w:numId w:val="29"/>
        </w:numPr>
        <w:rPr>
          <w:lang w:val="fr-CA"/>
        </w:rPr>
      </w:pPr>
      <w:r w:rsidRPr="00E4789B">
        <w:rPr>
          <w:lang w:val="fr-CA"/>
        </w:rPr>
        <w:t>Agent ou interface permettant une recherche en langage naturel.</w:t>
      </w:r>
    </w:p>
    <w:p w14:paraId="6ECCA97F" w14:textId="77777777" w:rsidR="008860D7" w:rsidRPr="00E4789B" w:rsidRDefault="00601D9F">
      <w:pPr>
        <w:pStyle w:val="ListParagraph"/>
        <w:numPr>
          <w:ilvl w:val="0"/>
          <w:numId w:val="29"/>
        </w:numPr>
        <w:rPr>
          <w:lang w:val="fr-CA"/>
        </w:rPr>
      </w:pPr>
      <w:r w:rsidRPr="00E4789B">
        <w:rPr>
          <w:lang w:val="fr-CA"/>
        </w:rPr>
        <w:t>Mécanisme de citation ou de retour à la source.</w:t>
      </w:r>
    </w:p>
    <w:p w14:paraId="42568CFA" w14:textId="77777777" w:rsidR="008860D7" w:rsidRPr="00E4789B" w:rsidRDefault="00601D9F">
      <w:pPr>
        <w:pStyle w:val="ListParagraph"/>
        <w:numPr>
          <w:ilvl w:val="0"/>
          <w:numId w:val="29"/>
        </w:numPr>
        <w:rPr>
          <w:lang w:val="fr-CA"/>
        </w:rPr>
      </w:pPr>
      <w:r w:rsidRPr="00E4789B">
        <w:rPr>
          <w:lang w:val="fr-CA"/>
        </w:rPr>
        <w:t>Démonstration ou preuve documentée d’interopérabilité avec Microsoft 365.</w:t>
      </w:r>
    </w:p>
    <w:p w14:paraId="11F6AE30" w14:textId="77777777" w:rsidR="008860D7" w:rsidRDefault="00601D9F">
      <w:pPr>
        <w:pStyle w:val="ListParagraph"/>
        <w:numPr>
          <w:ilvl w:val="0"/>
          <w:numId w:val="29"/>
        </w:numPr>
      </w:pPr>
      <w:r>
        <w:t>Documentation technique concise.</w:t>
      </w:r>
    </w:p>
    <w:p w14:paraId="62003302" w14:textId="77777777" w:rsidR="008860D7" w:rsidRPr="00E4789B" w:rsidRDefault="00601D9F">
      <w:pPr>
        <w:pStyle w:val="ListParagraph"/>
        <w:numPr>
          <w:ilvl w:val="0"/>
          <w:numId w:val="29"/>
        </w:numPr>
        <w:rPr>
          <w:lang w:val="fr-CA"/>
        </w:rPr>
      </w:pPr>
      <w:r w:rsidRPr="00E4789B">
        <w:rPr>
          <w:lang w:val="fr-CA"/>
        </w:rPr>
        <w:t>Liste des hypothèses, limites et risques.</w:t>
      </w:r>
    </w:p>
    <w:p w14:paraId="7686F1BF" w14:textId="77777777" w:rsidR="008860D7" w:rsidRPr="00E4789B" w:rsidRDefault="00601D9F">
      <w:pPr>
        <w:pStyle w:val="ListParagraph"/>
        <w:numPr>
          <w:ilvl w:val="0"/>
          <w:numId w:val="29"/>
        </w:numPr>
        <w:rPr>
          <w:lang w:val="fr-CA"/>
        </w:rPr>
      </w:pPr>
      <w:r w:rsidRPr="00E4789B">
        <w:rPr>
          <w:lang w:val="fr-CA"/>
        </w:rPr>
        <w:t>Procédure proposée de validation par Regulatory Affairs.</w:t>
      </w:r>
    </w:p>
    <w:p w14:paraId="64BDE3A8" w14:textId="77777777" w:rsidR="008860D7" w:rsidRPr="00E4789B" w:rsidRDefault="00601D9F">
      <w:pPr>
        <w:pStyle w:val="ListParagraph"/>
        <w:numPr>
          <w:ilvl w:val="0"/>
          <w:numId w:val="29"/>
        </w:numPr>
        <w:rPr>
          <w:lang w:val="fr-CA"/>
        </w:rPr>
      </w:pPr>
      <w:r w:rsidRPr="00E4789B">
        <w:rPr>
          <w:lang w:val="fr-CA"/>
        </w:rPr>
        <w:t>Plan de passage du prototype vers une solution déployable.</w:t>
      </w:r>
    </w:p>
    <w:p w14:paraId="3656B9AB" w14:textId="77777777" w:rsidR="008860D7" w:rsidRPr="00E4789B" w:rsidRDefault="008860D7">
      <w:pPr>
        <w:pBdr>
          <w:top w:val="single" w:sz="12" w:space="0" w:color="auto"/>
        </w:pBdr>
        <w:spacing w:after="0"/>
        <w:rPr>
          <w:lang w:val="fr-CA"/>
        </w:rPr>
      </w:pPr>
    </w:p>
    <w:p w14:paraId="1F983A43" w14:textId="77777777" w:rsidR="008860D7" w:rsidRDefault="00601D9F">
      <w:pPr>
        <w:pStyle w:val="Heading3"/>
      </w:pPr>
      <w:r>
        <w:t xml:space="preserve">16. Ce </w:t>
      </w:r>
      <w:proofErr w:type="spellStart"/>
      <w:r>
        <w:t>que</w:t>
      </w:r>
      <w:proofErr w:type="spellEnd"/>
      <w:r>
        <w:t xml:space="preserve"> nous </w:t>
      </w:r>
      <w:proofErr w:type="spellStart"/>
      <w:r>
        <w:t>voulons</w:t>
      </w:r>
      <w:proofErr w:type="spellEnd"/>
      <w:r>
        <w:t xml:space="preserve"> </w:t>
      </w:r>
      <w:proofErr w:type="spellStart"/>
      <w:r>
        <w:t>éviter</w:t>
      </w:r>
      <w:proofErr w:type="spellEnd"/>
    </w:p>
    <w:p w14:paraId="039A38A5" w14:textId="77777777" w:rsidR="008860D7" w:rsidRPr="00E4789B" w:rsidRDefault="00601D9F">
      <w:pPr>
        <w:pStyle w:val="ListParagraph"/>
        <w:numPr>
          <w:ilvl w:val="0"/>
          <w:numId w:val="30"/>
        </w:numPr>
        <w:rPr>
          <w:lang w:val="fr-CA"/>
        </w:rPr>
      </w:pPr>
      <w:proofErr w:type="gramStart"/>
      <w:r w:rsidRPr="00E4789B">
        <w:rPr>
          <w:lang w:val="fr-CA"/>
        </w:rPr>
        <w:t>un</w:t>
      </w:r>
      <w:proofErr w:type="gramEnd"/>
      <w:r w:rsidRPr="00E4789B">
        <w:rPr>
          <w:lang w:val="fr-CA"/>
        </w:rPr>
        <w:t xml:space="preserve"> simple chatbot effectuant une recherche web non contrôlée;</w:t>
      </w:r>
    </w:p>
    <w:p w14:paraId="5D98060F" w14:textId="77777777" w:rsidR="008860D7" w:rsidRDefault="00601D9F">
      <w:pPr>
        <w:pStyle w:val="ListParagraph"/>
        <w:numPr>
          <w:ilvl w:val="0"/>
          <w:numId w:val="30"/>
        </w:numPr>
      </w:pPr>
      <w:r>
        <w:t xml:space="preserve">des </w:t>
      </w:r>
      <w:proofErr w:type="spellStart"/>
      <w:r>
        <w:t>réponses</w:t>
      </w:r>
      <w:proofErr w:type="spellEnd"/>
      <w:r>
        <w:t xml:space="preserve"> sans source;</w:t>
      </w:r>
    </w:p>
    <w:p w14:paraId="3ADC2FFA" w14:textId="77777777" w:rsidR="008860D7" w:rsidRPr="00E4789B" w:rsidRDefault="00601D9F">
      <w:pPr>
        <w:pStyle w:val="ListParagraph"/>
        <w:numPr>
          <w:ilvl w:val="0"/>
          <w:numId w:val="30"/>
        </w:numPr>
        <w:rPr>
          <w:lang w:val="fr-CA"/>
        </w:rPr>
      </w:pPr>
      <w:proofErr w:type="gramStart"/>
      <w:r w:rsidRPr="00E4789B">
        <w:rPr>
          <w:lang w:val="fr-CA"/>
        </w:rPr>
        <w:t>une</w:t>
      </w:r>
      <w:proofErr w:type="gramEnd"/>
      <w:r w:rsidRPr="00E4789B">
        <w:rPr>
          <w:lang w:val="fr-CA"/>
        </w:rPr>
        <w:t xml:space="preserve"> interface attrayante sans modèle de données exploitable;</w:t>
      </w:r>
    </w:p>
    <w:p w14:paraId="689AB5C8" w14:textId="77777777" w:rsidR="008860D7" w:rsidRPr="00E4789B" w:rsidRDefault="00601D9F">
      <w:pPr>
        <w:pStyle w:val="ListParagraph"/>
        <w:numPr>
          <w:ilvl w:val="0"/>
          <w:numId w:val="30"/>
        </w:numPr>
        <w:rPr>
          <w:lang w:val="fr-CA"/>
        </w:rPr>
      </w:pPr>
      <w:proofErr w:type="gramStart"/>
      <w:r w:rsidRPr="00E4789B">
        <w:rPr>
          <w:lang w:val="fr-CA"/>
        </w:rPr>
        <w:t>une</w:t>
      </w:r>
      <w:proofErr w:type="gramEnd"/>
      <w:r w:rsidRPr="00E4789B">
        <w:rPr>
          <w:lang w:val="fr-CA"/>
        </w:rPr>
        <w:t xml:space="preserve"> solution limitée à une seule base ou un seul format;</w:t>
      </w:r>
    </w:p>
    <w:p w14:paraId="690BF9CF" w14:textId="77777777" w:rsidR="008860D7" w:rsidRPr="00E4789B" w:rsidRDefault="00601D9F">
      <w:pPr>
        <w:pStyle w:val="ListParagraph"/>
        <w:numPr>
          <w:ilvl w:val="0"/>
          <w:numId w:val="30"/>
        </w:numPr>
        <w:rPr>
          <w:lang w:val="fr-CA"/>
        </w:rPr>
      </w:pPr>
      <w:proofErr w:type="gramStart"/>
      <w:r w:rsidRPr="00E4789B">
        <w:rPr>
          <w:lang w:val="fr-CA"/>
        </w:rPr>
        <w:t>une</w:t>
      </w:r>
      <w:proofErr w:type="gramEnd"/>
      <w:r w:rsidRPr="00E4789B">
        <w:rPr>
          <w:lang w:val="fr-CA"/>
        </w:rPr>
        <w:t xml:space="preserve"> architecture impossible à reprendre après le hackathon;</w:t>
      </w:r>
    </w:p>
    <w:p w14:paraId="72D5A473" w14:textId="77777777" w:rsidR="008860D7" w:rsidRPr="00E4789B" w:rsidRDefault="00601D9F">
      <w:pPr>
        <w:pStyle w:val="ListParagraph"/>
        <w:numPr>
          <w:ilvl w:val="0"/>
          <w:numId w:val="30"/>
        </w:numPr>
        <w:rPr>
          <w:lang w:val="fr-CA"/>
        </w:rPr>
      </w:pPr>
      <w:proofErr w:type="gramStart"/>
      <w:r w:rsidRPr="00E4789B">
        <w:rPr>
          <w:lang w:val="fr-CA"/>
        </w:rPr>
        <w:t>une</w:t>
      </w:r>
      <w:proofErr w:type="gramEnd"/>
      <w:r w:rsidRPr="00E4789B">
        <w:rPr>
          <w:lang w:val="fr-CA"/>
        </w:rPr>
        <w:t xml:space="preserve"> dépendance à une technologie sans documentation;</w:t>
      </w:r>
    </w:p>
    <w:p w14:paraId="15B2F2EF" w14:textId="77777777" w:rsidR="008860D7" w:rsidRPr="00E4789B" w:rsidRDefault="00601D9F">
      <w:pPr>
        <w:pStyle w:val="ListParagraph"/>
        <w:numPr>
          <w:ilvl w:val="0"/>
          <w:numId w:val="30"/>
        </w:numPr>
        <w:rPr>
          <w:lang w:val="fr-CA"/>
        </w:rPr>
      </w:pPr>
      <w:proofErr w:type="gramStart"/>
      <w:r w:rsidRPr="00E4789B">
        <w:rPr>
          <w:lang w:val="fr-CA"/>
        </w:rPr>
        <w:t>la</w:t>
      </w:r>
      <w:proofErr w:type="gramEnd"/>
      <w:r w:rsidRPr="00E4789B">
        <w:rPr>
          <w:lang w:val="fr-CA"/>
        </w:rPr>
        <w:t xml:space="preserve"> présentation d’une information extraite comme étant réglementairement validée;</w:t>
      </w:r>
    </w:p>
    <w:p w14:paraId="2E7AB86F" w14:textId="77777777" w:rsidR="008860D7" w:rsidRPr="00E4789B" w:rsidRDefault="00601D9F">
      <w:pPr>
        <w:pStyle w:val="ListParagraph"/>
        <w:numPr>
          <w:ilvl w:val="0"/>
          <w:numId w:val="30"/>
        </w:numPr>
        <w:rPr>
          <w:lang w:val="fr-CA"/>
        </w:rPr>
      </w:pPr>
      <w:proofErr w:type="gramStart"/>
      <w:r w:rsidRPr="00E4789B">
        <w:rPr>
          <w:lang w:val="fr-CA"/>
        </w:rPr>
        <w:t>la</w:t>
      </w:r>
      <w:proofErr w:type="gramEnd"/>
      <w:r w:rsidRPr="00E4789B">
        <w:rPr>
          <w:lang w:val="fr-CA"/>
        </w:rPr>
        <w:t xml:space="preserve"> perte du texte original lors de la traduction ou de la normalisation;</w:t>
      </w:r>
    </w:p>
    <w:p w14:paraId="76BC7854" w14:textId="77777777" w:rsidR="008860D7" w:rsidRPr="00E4789B" w:rsidRDefault="00601D9F">
      <w:pPr>
        <w:pStyle w:val="ListParagraph"/>
        <w:numPr>
          <w:ilvl w:val="0"/>
          <w:numId w:val="30"/>
        </w:numPr>
        <w:rPr>
          <w:lang w:val="fr-CA"/>
        </w:rPr>
      </w:pPr>
      <w:proofErr w:type="gramStart"/>
      <w:r w:rsidRPr="00E4789B">
        <w:rPr>
          <w:lang w:val="fr-CA"/>
        </w:rPr>
        <w:t>un</w:t>
      </w:r>
      <w:proofErr w:type="gramEnd"/>
      <w:r w:rsidRPr="00E4789B">
        <w:rPr>
          <w:lang w:val="fr-CA"/>
        </w:rPr>
        <w:t xml:space="preserve"> prototype fermé, sans API, export ou mécanisme d’intégration.</w:t>
      </w:r>
    </w:p>
    <w:p w14:paraId="45FB0818" w14:textId="77777777" w:rsidR="008860D7" w:rsidRPr="00E4789B" w:rsidRDefault="008860D7">
      <w:pPr>
        <w:pBdr>
          <w:top w:val="single" w:sz="12" w:space="0" w:color="auto"/>
        </w:pBdr>
        <w:spacing w:after="0"/>
        <w:rPr>
          <w:lang w:val="fr-CA"/>
        </w:rPr>
      </w:pPr>
    </w:p>
    <w:p w14:paraId="7D9B5A6F" w14:textId="77777777" w:rsidR="008860D7" w:rsidRPr="00E4789B" w:rsidRDefault="00601D9F">
      <w:pPr>
        <w:pStyle w:val="Heading3"/>
        <w:rPr>
          <w:lang w:val="fr-CA"/>
        </w:rPr>
      </w:pPr>
      <w:r w:rsidRPr="00E4789B">
        <w:rPr>
          <w:lang w:val="fr-CA"/>
        </w:rPr>
        <w:t>17. Critères d’évaluation</w:t>
      </w:r>
    </w:p>
    <w:p w14:paraId="380C1C90" w14:textId="77777777" w:rsidR="008860D7" w:rsidRPr="00E4789B" w:rsidRDefault="00601D9F">
      <w:pPr>
        <w:pStyle w:val="Heading4"/>
        <w:rPr>
          <w:lang w:val="fr-CA"/>
        </w:rPr>
      </w:pPr>
      <w:r w:rsidRPr="00E4789B">
        <w:rPr>
          <w:lang w:val="fr-CA"/>
        </w:rPr>
        <w:t>1. Valeur métier et impact</w:t>
      </w:r>
    </w:p>
    <w:p w14:paraId="1F73706D" w14:textId="77777777" w:rsidR="008860D7" w:rsidRDefault="00601D9F">
      <w:pPr>
        <w:pStyle w:val="ListParagraph"/>
        <w:numPr>
          <w:ilvl w:val="0"/>
          <w:numId w:val="31"/>
        </w:numPr>
      </w:pPr>
      <w:r>
        <w:t>pertinence pour Regulatory, Marketing, Sales et Field Solutions;</w:t>
      </w:r>
    </w:p>
    <w:p w14:paraId="12627DC0" w14:textId="77777777" w:rsidR="008860D7" w:rsidRDefault="00601D9F">
      <w:pPr>
        <w:pStyle w:val="ListParagraph"/>
        <w:numPr>
          <w:ilvl w:val="0"/>
          <w:numId w:val="31"/>
        </w:numPr>
      </w:pPr>
      <w:r>
        <w:t xml:space="preserve">gain de temps </w:t>
      </w:r>
      <w:proofErr w:type="spellStart"/>
      <w:r>
        <w:t>potentiel</w:t>
      </w:r>
      <w:proofErr w:type="spellEnd"/>
      <w:r>
        <w:t>;</w:t>
      </w:r>
    </w:p>
    <w:p w14:paraId="4DF6087A" w14:textId="77777777" w:rsidR="008860D7" w:rsidRDefault="00601D9F">
      <w:pPr>
        <w:pStyle w:val="ListParagraph"/>
        <w:numPr>
          <w:ilvl w:val="0"/>
          <w:numId w:val="31"/>
        </w:numPr>
      </w:pPr>
      <w:proofErr w:type="spellStart"/>
      <w:r>
        <w:t>qualité</w:t>
      </w:r>
      <w:proofErr w:type="spellEnd"/>
      <w:r>
        <w:t xml:space="preserve"> des </w:t>
      </w:r>
      <w:proofErr w:type="spellStart"/>
      <w:r>
        <w:t>comparaisons</w:t>
      </w:r>
      <w:proofErr w:type="spellEnd"/>
      <w:r>
        <w:t>;</w:t>
      </w:r>
    </w:p>
    <w:p w14:paraId="5686FC16" w14:textId="77777777" w:rsidR="008860D7" w:rsidRPr="00E4789B" w:rsidRDefault="00601D9F">
      <w:pPr>
        <w:pStyle w:val="ListParagraph"/>
        <w:numPr>
          <w:ilvl w:val="0"/>
          <w:numId w:val="31"/>
        </w:numPr>
        <w:rPr>
          <w:lang w:val="fr-CA"/>
        </w:rPr>
      </w:pPr>
      <w:proofErr w:type="gramStart"/>
      <w:r w:rsidRPr="00E4789B">
        <w:rPr>
          <w:lang w:val="fr-CA"/>
        </w:rPr>
        <w:t>utilité</w:t>
      </w:r>
      <w:proofErr w:type="gramEnd"/>
      <w:r w:rsidRPr="00E4789B">
        <w:rPr>
          <w:lang w:val="fr-CA"/>
        </w:rPr>
        <w:t xml:space="preserve"> pour la veille réglementaire et concurrentielle.</w:t>
      </w:r>
    </w:p>
    <w:p w14:paraId="332EE73A" w14:textId="77777777" w:rsidR="008860D7" w:rsidRDefault="00601D9F">
      <w:pPr>
        <w:pStyle w:val="Heading4"/>
      </w:pPr>
      <w:r>
        <w:t xml:space="preserve">2. </w:t>
      </w:r>
      <w:proofErr w:type="spellStart"/>
      <w:r>
        <w:t>Qualité</w:t>
      </w:r>
      <w:proofErr w:type="spellEnd"/>
      <w:r>
        <w:t xml:space="preserve"> des données</w:t>
      </w:r>
    </w:p>
    <w:p w14:paraId="77889C49" w14:textId="77777777" w:rsidR="008860D7" w:rsidRDefault="00601D9F">
      <w:pPr>
        <w:pStyle w:val="ListParagraph"/>
        <w:numPr>
          <w:ilvl w:val="0"/>
          <w:numId w:val="32"/>
        </w:numPr>
      </w:pPr>
      <w:proofErr w:type="spellStart"/>
      <w:r>
        <w:t>fidélité</w:t>
      </w:r>
      <w:proofErr w:type="spellEnd"/>
      <w:r>
        <w:t xml:space="preserve"> de </w:t>
      </w:r>
      <w:proofErr w:type="spellStart"/>
      <w:r>
        <w:t>l’extraction</w:t>
      </w:r>
      <w:proofErr w:type="spellEnd"/>
      <w:r>
        <w:t>;</w:t>
      </w:r>
    </w:p>
    <w:p w14:paraId="1C070F83" w14:textId="77777777" w:rsidR="008860D7" w:rsidRDefault="00601D9F">
      <w:pPr>
        <w:pStyle w:val="ListParagraph"/>
        <w:numPr>
          <w:ilvl w:val="0"/>
          <w:numId w:val="32"/>
        </w:numPr>
      </w:pPr>
      <w:proofErr w:type="spellStart"/>
      <w:r>
        <w:t>traçabilité</w:t>
      </w:r>
      <w:proofErr w:type="spellEnd"/>
      <w:r>
        <w:t>;</w:t>
      </w:r>
    </w:p>
    <w:p w14:paraId="3A4C4584" w14:textId="77777777" w:rsidR="008860D7" w:rsidRDefault="00601D9F">
      <w:pPr>
        <w:pStyle w:val="ListParagraph"/>
        <w:numPr>
          <w:ilvl w:val="0"/>
          <w:numId w:val="32"/>
        </w:numPr>
      </w:pPr>
      <w:r>
        <w:t xml:space="preserve">gestion des </w:t>
      </w:r>
      <w:proofErr w:type="spellStart"/>
      <w:r>
        <w:t>valeurs</w:t>
      </w:r>
      <w:proofErr w:type="spellEnd"/>
      <w:r>
        <w:t xml:space="preserve"> </w:t>
      </w:r>
      <w:proofErr w:type="spellStart"/>
      <w:r>
        <w:t>manquantes</w:t>
      </w:r>
      <w:proofErr w:type="spellEnd"/>
      <w:r>
        <w:t>;</w:t>
      </w:r>
    </w:p>
    <w:p w14:paraId="48447D02" w14:textId="77777777" w:rsidR="008860D7" w:rsidRPr="00E4789B" w:rsidRDefault="00601D9F">
      <w:pPr>
        <w:pStyle w:val="ListParagraph"/>
        <w:numPr>
          <w:ilvl w:val="0"/>
          <w:numId w:val="32"/>
        </w:numPr>
        <w:rPr>
          <w:lang w:val="fr-CA"/>
        </w:rPr>
      </w:pPr>
      <w:proofErr w:type="gramStart"/>
      <w:r w:rsidRPr="00E4789B">
        <w:rPr>
          <w:lang w:val="fr-CA"/>
        </w:rPr>
        <w:t>distinction</w:t>
      </w:r>
      <w:proofErr w:type="gramEnd"/>
      <w:r w:rsidRPr="00E4789B">
        <w:rPr>
          <w:lang w:val="fr-CA"/>
        </w:rPr>
        <w:t xml:space="preserve"> entre données originales et normalisées;</w:t>
      </w:r>
    </w:p>
    <w:p w14:paraId="2A85F35D" w14:textId="77777777" w:rsidR="008860D7" w:rsidRDefault="00601D9F">
      <w:pPr>
        <w:pStyle w:val="ListParagraph"/>
        <w:numPr>
          <w:ilvl w:val="0"/>
          <w:numId w:val="32"/>
        </w:numPr>
      </w:pPr>
      <w:r>
        <w:lastRenderedPageBreak/>
        <w:t xml:space="preserve">gestion des </w:t>
      </w:r>
      <w:proofErr w:type="spellStart"/>
      <w:r>
        <w:t>ambiguïtés</w:t>
      </w:r>
      <w:proofErr w:type="spellEnd"/>
      <w:r>
        <w:t>.</w:t>
      </w:r>
    </w:p>
    <w:p w14:paraId="45AF50C1" w14:textId="77777777" w:rsidR="008860D7" w:rsidRDefault="00601D9F">
      <w:pPr>
        <w:pStyle w:val="Heading4"/>
      </w:pPr>
      <w:r>
        <w:t>3. Intelligence de la solution</w:t>
      </w:r>
    </w:p>
    <w:p w14:paraId="7DA1875A" w14:textId="77777777" w:rsidR="008860D7" w:rsidRPr="00E4789B" w:rsidRDefault="00601D9F">
      <w:pPr>
        <w:pStyle w:val="ListParagraph"/>
        <w:numPr>
          <w:ilvl w:val="0"/>
          <w:numId w:val="33"/>
        </w:numPr>
        <w:rPr>
          <w:lang w:val="fr-CA"/>
        </w:rPr>
      </w:pPr>
      <w:proofErr w:type="gramStart"/>
      <w:r w:rsidRPr="00E4789B">
        <w:rPr>
          <w:lang w:val="fr-CA"/>
        </w:rPr>
        <w:t>pertinence</w:t>
      </w:r>
      <w:proofErr w:type="gramEnd"/>
      <w:r w:rsidRPr="00E4789B">
        <w:rPr>
          <w:lang w:val="fr-CA"/>
        </w:rPr>
        <w:t xml:space="preserve"> de l’usage de l’IA;</w:t>
      </w:r>
    </w:p>
    <w:p w14:paraId="3E513CCD" w14:textId="77777777" w:rsidR="008860D7" w:rsidRDefault="00601D9F">
      <w:pPr>
        <w:pStyle w:val="ListParagraph"/>
        <w:numPr>
          <w:ilvl w:val="0"/>
          <w:numId w:val="33"/>
        </w:numPr>
      </w:pPr>
      <w:proofErr w:type="spellStart"/>
      <w:r>
        <w:t>capacité</w:t>
      </w:r>
      <w:proofErr w:type="spellEnd"/>
      <w:r>
        <w:t xml:space="preserve"> </w:t>
      </w:r>
      <w:proofErr w:type="spellStart"/>
      <w:r>
        <w:t>multilingue</w:t>
      </w:r>
      <w:proofErr w:type="spellEnd"/>
      <w:r>
        <w:t>;</w:t>
      </w:r>
    </w:p>
    <w:p w14:paraId="7FD04D58" w14:textId="77777777" w:rsidR="008860D7" w:rsidRDefault="00601D9F">
      <w:pPr>
        <w:pStyle w:val="ListParagraph"/>
        <w:numPr>
          <w:ilvl w:val="0"/>
          <w:numId w:val="33"/>
        </w:numPr>
      </w:pPr>
      <w:proofErr w:type="spellStart"/>
      <w:r>
        <w:t>qualité</w:t>
      </w:r>
      <w:proofErr w:type="spellEnd"/>
      <w:r>
        <w:t xml:space="preserve"> de la </w:t>
      </w:r>
      <w:proofErr w:type="spellStart"/>
      <w:r>
        <w:t>normalisation</w:t>
      </w:r>
      <w:proofErr w:type="spellEnd"/>
      <w:r>
        <w:t>;</w:t>
      </w:r>
    </w:p>
    <w:p w14:paraId="62C2578F" w14:textId="77777777" w:rsidR="008860D7" w:rsidRDefault="00601D9F">
      <w:pPr>
        <w:pStyle w:val="ListParagraph"/>
        <w:numPr>
          <w:ilvl w:val="0"/>
          <w:numId w:val="33"/>
        </w:numPr>
      </w:pPr>
      <w:proofErr w:type="spellStart"/>
      <w:r>
        <w:t>niveau</w:t>
      </w:r>
      <w:proofErr w:type="spellEnd"/>
      <w:r>
        <w:t xml:space="preserve"> de </w:t>
      </w:r>
      <w:proofErr w:type="spellStart"/>
      <w:r>
        <w:t>confiance</w:t>
      </w:r>
      <w:proofErr w:type="spellEnd"/>
      <w:r>
        <w:t>;</w:t>
      </w:r>
    </w:p>
    <w:p w14:paraId="601C6A39" w14:textId="77777777" w:rsidR="008860D7" w:rsidRPr="00E4789B" w:rsidRDefault="00601D9F">
      <w:pPr>
        <w:pStyle w:val="ListParagraph"/>
        <w:numPr>
          <w:ilvl w:val="0"/>
          <w:numId w:val="33"/>
        </w:numPr>
        <w:rPr>
          <w:lang w:val="fr-CA"/>
        </w:rPr>
      </w:pPr>
      <w:r w:rsidRPr="00E4789B">
        <w:rPr>
          <w:lang w:val="fr-CA"/>
        </w:rPr>
        <w:t>mécanismes réduisant les réponses non fondées.</w:t>
      </w:r>
    </w:p>
    <w:p w14:paraId="34EE5067" w14:textId="77777777" w:rsidR="008860D7" w:rsidRDefault="00601D9F">
      <w:pPr>
        <w:pStyle w:val="Heading4"/>
      </w:pPr>
      <w:r>
        <w:t xml:space="preserve">4. </w:t>
      </w:r>
      <w:proofErr w:type="spellStart"/>
      <w:r>
        <w:t>Faisabilité</w:t>
      </w:r>
      <w:proofErr w:type="spellEnd"/>
      <w:r>
        <w:t xml:space="preserve"> technique</w:t>
      </w:r>
    </w:p>
    <w:p w14:paraId="435B2070" w14:textId="77777777" w:rsidR="008860D7" w:rsidRDefault="00601D9F">
      <w:pPr>
        <w:pStyle w:val="ListParagraph"/>
        <w:numPr>
          <w:ilvl w:val="0"/>
          <w:numId w:val="34"/>
        </w:numPr>
      </w:pPr>
      <w:r>
        <w:t xml:space="preserve">architecture </w:t>
      </w:r>
      <w:proofErr w:type="spellStart"/>
      <w:r>
        <w:t>claire</w:t>
      </w:r>
      <w:proofErr w:type="spellEnd"/>
      <w:r>
        <w:t>;</w:t>
      </w:r>
    </w:p>
    <w:p w14:paraId="71E1F609" w14:textId="77777777" w:rsidR="008860D7" w:rsidRDefault="00601D9F">
      <w:pPr>
        <w:pStyle w:val="ListParagraph"/>
        <w:numPr>
          <w:ilvl w:val="0"/>
          <w:numId w:val="34"/>
        </w:numPr>
      </w:pPr>
      <w:proofErr w:type="spellStart"/>
      <w:r>
        <w:t>robustesse</w:t>
      </w:r>
      <w:proofErr w:type="spellEnd"/>
      <w:r>
        <w:t>;</w:t>
      </w:r>
    </w:p>
    <w:p w14:paraId="5C5232F4" w14:textId="77777777" w:rsidR="008860D7" w:rsidRDefault="00601D9F">
      <w:pPr>
        <w:pStyle w:val="ListParagraph"/>
        <w:numPr>
          <w:ilvl w:val="0"/>
          <w:numId w:val="34"/>
        </w:numPr>
      </w:pPr>
      <w:proofErr w:type="spellStart"/>
      <w:r>
        <w:t>modularité</w:t>
      </w:r>
      <w:proofErr w:type="spellEnd"/>
      <w:r>
        <w:t>;</w:t>
      </w:r>
    </w:p>
    <w:p w14:paraId="6696E465" w14:textId="77777777" w:rsidR="008860D7" w:rsidRPr="00E4789B" w:rsidRDefault="00601D9F">
      <w:pPr>
        <w:pStyle w:val="ListParagraph"/>
        <w:numPr>
          <w:ilvl w:val="0"/>
          <w:numId w:val="34"/>
        </w:numPr>
        <w:rPr>
          <w:lang w:val="fr-CA"/>
        </w:rPr>
      </w:pPr>
      <w:proofErr w:type="gramStart"/>
      <w:r w:rsidRPr="00E4789B">
        <w:rPr>
          <w:lang w:val="fr-CA"/>
        </w:rPr>
        <w:t>capacité</w:t>
      </w:r>
      <w:proofErr w:type="gramEnd"/>
      <w:r w:rsidRPr="00E4789B">
        <w:rPr>
          <w:lang w:val="fr-CA"/>
        </w:rPr>
        <w:t xml:space="preserve"> à ajouter un pays;</w:t>
      </w:r>
    </w:p>
    <w:p w14:paraId="50C00E8A" w14:textId="77777777" w:rsidR="008860D7" w:rsidRPr="00E4789B" w:rsidRDefault="00601D9F">
      <w:pPr>
        <w:pStyle w:val="ListParagraph"/>
        <w:numPr>
          <w:ilvl w:val="0"/>
          <w:numId w:val="34"/>
        </w:numPr>
        <w:rPr>
          <w:lang w:val="fr-CA"/>
        </w:rPr>
      </w:pPr>
      <w:proofErr w:type="gramStart"/>
      <w:r w:rsidRPr="00E4789B">
        <w:rPr>
          <w:lang w:val="fr-CA"/>
        </w:rPr>
        <w:t>gestion</w:t>
      </w:r>
      <w:proofErr w:type="gramEnd"/>
      <w:r w:rsidRPr="00E4789B">
        <w:rPr>
          <w:lang w:val="fr-CA"/>
        </w:rPr>
        <w:t xml:space="preserve"> des changements de sources;</w:t>
      </w:r>
    </w:p>
    <w:p w14:paraId="340DBC49" w14:textId="77777777" w:rsidR="008860D7" w:rsidRPr="00E4789B" w:rsidRDefault="00601D9F">
      <w:pPr>
        <w:pStyle w:val="ListParagraph"/>
        <w:numPr>
          <w:ilvl w:val="0"/>
          <w:numId w:val="34"/>
        </w:numPr>
        <w:rPr>
          <w:lang w:val="fr-CA"/>
        </w:rPr>
      </w:pPr>
      <w:proofErr w:type="gramStart"/>
      <w:r w:rsidRPr="00E4789B">
        <w:rPr>
          <w:lang w:val="fr-CA"/>
        </w:rPr>
        <w:t>qualité</w:t>
      </w:r>
      <w:proofErr w:type="gramEnd"/>
      <w:r w:rsidRPr="00E4789B">
        <w:rPr>
          <w:lang w:val="fr-CA"/>
        </w:rPr>
        <w:t xml:space="preserve"> du modèle de données.</w:t>
      </w:r>
    </w:p>
    <w:p w14:paraId="17B844F3" w14:textId="77777777" w:rsidR="008860D7" w:rsidRDefault="00601D9F">
      <w:pPr>
        <w:pStyle w:val="Heading4"/>
      </w:pPr>
      <w:r>
        <w:t xml:space="preserve">5. </w:t>
      </w:r>
      <w:proofErr w:type="spellStart"/>
      <w:r>
        <w:t>Interopérabilité</w:t>
      </w:r>
      <w:proofErr w:type="spellEnd"/>
      <w:r>
        <w:t xml:space="preserve"> Microsoft 365</w:t>
      </w:r>
    </w:p>
    <w:p w14:paraId="474E7EE5" w14:textId="77777777" w:rsidR="008860D7" w:rsidRPr="00E4789B" w:rsidRDefault="00601D9F">
      <w:pPr>
        <w:pStyle w:val="ListParagraph"/>
        <w:numPr>
          <w:ilvl w:val="0"/>
          <w:numId w:val="35"/>
        </w:numPr>
        <w:rPr>
          <w:lang w:val="fr-CA"/>
        </w:rPr>
      </w:pPr>
      <w:proofErr w:type="gramStart"/>
      <w:r w:rsidRPr="00E4789B">
        <w:rPr>
          <w:lang w:val="fr-CA"/>
        </w:rPr>
        <w:t>qualité</w:t>
      </w:r>
      <w:proofErr w:type="gramEnd"/>
      <w:r w:rsidRPr="00E4789B">
        <w:rPr>
          <w:lang w:val="fr-CA"/>
        </w:rPr>
        <w:t xml:space="preserve"> de la démonstration d’intégration;</w:t>
      </w:r>
    </w:p>
    <w:p w14:paraId="3837C164" w14:textId="77777777" w:rsidR="008860D7" w:rsidRPr="00E4789B" w:rsidRDefault="00601D9F">
      <w:pPr>
        <w:pStyle w:val="ListParagraph"/>
        <w:numPr>
          <w:ilvl w:val="0"/>
          <w:numId w:val="35"/>
        </w:numPr>
        <w:rPr>
          <w:lang w:val="fr-CA"/>
        </w:rPr>
      </w:pPr>
      <w:proofErr w:type="gramStart"/>
      <w:r w:rsidRPr="00E4789B">
        <w:rPr>
          <w:lang w:val="fr-CA"/>
        </w:rPr>
        <w:t>présence</w:t>
      </w:r>
      <w:proofErr w:type="gramEnd"/>
      <w:r w:rsidRPr="00E4789B">
        <w:rPr>
          <w:lang w:val="fr-CA"/>
        </w:rPr>
        <w:t xml:space="preserve"> d’une API, d’un connecteur ou d’un export exploitable;</w:t>
      </w:r>
    </w:p>
    <w:p w14:paraId="7E4F0386" w14:textId="77777777" w:rsidR="008860D7" w:rsidRDefault="00601D9F">
      <w:pPr>
        <w:pStyle w:val="ListParagraph"/>
        <w:numPr>
          <w:ilvl w:val="0"/>
          <w:numId w:val="35"/>
        </w:numPr>
      </w:pPr>
      <w:proofErr w:type="spellStart"/>
      <w:r>
        <w:t>compatibilité</w:t>
      </w:r>
      <w:proofErr w:type="spellEnd"/>
      <w:r>
        <w:t xml:space="preserve"> avec Copilot Studio, Power Automate, Dataverse, SharePoint </w:t>
      </w:r>
      <w:proofErr w:type="spellStart"/>
      <w:r>
        <w:t>ou</w:t>
      </w:r>
      <w:proofErr w:type="spellEnd"/>
      <w:r>
        <w:t xml:space="preserve"> Azure;</w:t>
      </w:r>
    </w:p>
    <w:p w14:paraId="3961B137" w14:textId="77777777" w:rsidR="008860D7" w:rsidRPr="00E4789B" w:rsidRDefault="00601D9F">
      <w:pPr>
        <w:pStyle w:val="ListParagraph"/>
        <w:numPr>
          <w:ilvl w:val="0"/>
          <w:numId w:val="35"/>
        </w:numPr>
        <w:rPr>
          <w:lang w:val="fr-CA"/>
        </w:rPr>
      </w:pPr>
      <w:proofErr w:type="gramStart"/>
      <w:r w:rsidRPr="00E4789B">
        <w:rPr>
          <w:lang w:val="fr-CA"/>
        </w:rPr>
        <w:t>potentiel</w:t>
      </w:r>
      <w:proofErr w:type="gramEnd"/>
      <w:r w:rsidRPr="00E4789B">
        <w:rPr>
          <w:lang w:val="fr-CA"/>
        </w:rPr>
        <w:t xml:space="preserve"> de reprise par les équipes Lallemand.</w:t>
      </w:r>
    </w:p>
    <w:p w14:paraId="47BC1B99" w14:textId="77777777" w:rsidR="008860D7" w:rsidRDefault="00601D9F">
      <w:pPr>
        <w:pStyle w:val="Heading4"/>
      </w:pPr>
      <w:r>
        <w:t xml:space="preserve">6. </w:t>
      </w:r>
      <w:proofErr w:type="spellStart"/>
      <w:r>
        <w:t>Expérience</w:t>
      </w:r>
      <w:proofErr w:type="spellEnd"/>
      <w:r>
        <w:t xml:space="preserve"> </w:t>
      </w:r>
      <w:proofErr w:type="spellStart"/>
      <w:r>
        <w:t>utilisateur</w:t>
      </w:r>
      <w:proofErr w:type="spellEnd"/>
    </w:p>
    <w:p w14:paraId="59C85F5B" w14:textId="77777777" w:rsidR="008860D7" w:rsidRDefault="00601D9F">
      <w:pPr>
        <w:pStyle w:val="ListParagraph"/>
        <w:numPr>
          <w:ilvl w:val="0"/>
          <w:numId w:val="36"/>
        </w:numPr>
      </w:pPr>
      <w:proofErr w:type="spellStart"/>
      <w:r>
        <w:t>simplicité</w:t>
      </w:r>
      <w:proofErr w:type="spellEnd"/>
      <w:r>
        <w:t>;</w:t>
      </w:r>
    </w:p>
    <w:p w14:paraId="1859F5A6" w14:textId="77777777" w:rsidR="008860D7" w:rsidRDefault="00601D9F">
      <w:pPr>
        <w:pStyle w:val="ListParagraph"/>
        <w:numPr>
          <w:ilvl w:val="0"/>
          <w:numId w:val="36"/>
        </w:numPr>
      </w:pPr>
      <w:proofErr w:type="spellStart"/>
      <w:r>
        <w:t>clarté</w:t>
      </w:r>
      <w:proofErr w:type="spellEnd"/>
      <w:r>
        <w:t>;</w:t>
      </w:r>
    </w:p>
    <w:p w14:paraId="40265337" w14:textId="77777777" w:rsidR="008860D7" w:rsidRDefault="00601D9F">
      <w:pPr>
        <w:pStyle w:val="ListParagraph"/>
        <w:numPr>
          <w:ilvl w:val="0"/>
          <w:numId w:val="36"/>
        </w:numPr>
      </w:pPr>
      <w:proofErr w:type="spellStart"/>
      <w:r>
        <w:t>qualité</w:t>
      </w:r>
      <w:proofErr w:type="spellEnd"/>
      <w:r>
        <w:t xml:space="preserve"> des tableaux;</w:t>
      </w:r>
    </w:p>
    <w:p w14:paraId="270C124C" w14:textId="77777777" w:rsidR="008860D7" w:rsidRDefault="00601D9F">
      <w:pPr>
        <w:pStyle w:val="ListParagraph"/>
        <w:numPr>
          <w:ilvl w:val="0"/>
          <w:numId w:val="36"/>
        </w:numPr>
      </w:pPr>
      <w:proofErr w:type="spellStart"/>
      <w:r>
        <w:t>visibilité</w:t>
      </w:r>
      <w:proofErr w:type="spellEnd"/>
      <w:r>
        <w:t xml:space="preserve"> des sources;</w:t>
      </w:r>
    </w:p>
    <w:p w14:paraId="6374067A" w14:textId="77777777" w:rsidR="008860D7" w:rsidRPr="00E4789B" w:rsidRDefault="00601D9F">
      <w:pPr>
        <w:pStyle w:val="ListParagraph"/>
        <w:numPr>
          <w:ilvl w:val="0"/>
          <w:numId w:val="36"/>
        </w:numPr>
        <w:rPr>
          <w:lang w:val="fr-CA"/>
        </w:rPr>
      </w:pPr>
      <w:proofErr w:type="gramStart"/>
      <w:r w:rsidRPr="00E4789B">
        <w:rPr>
          <w:lang w:val="fr-CA"/>
        </w:rPr>
        <w:t>visibilité</w:t>
      </w:r>
      <w:proofErr w:type="gramEnd"/>
      <w:r w:rsidRPr="00E4789B">
        <w:rPr>
          <w:lang w:val="fr-CA"/>
        </w:rPr>
        <w:t xml:space="preserve"> du statut de validation;</w:t>
      </w:r>
    </w:p>
    <w:p w14:paraId="4781C3E3" w14:textId="77777777" w:rsidR="008860D7" w:rsidRDefault="00601D9F">
      <w:pPr>
        <w:pStyle w:val="ListParagraph"/>
        <w:numPr>
          <w:ilvl w:val="0"/>
          <w:numId w:val="36"/>
        </w:numPr>
      </w:pPr>
      <w:proofErr w:type="spellStart"/>
      <w:r>
        <w:t>facilité</w:t>
      </w:r>
      <w:proofErr w:type="spellEnd"/>
      <w:r>
        <w:t xml:space="preserve"> de </w:t>
      </w:r>
      <w:proofErr w:type="spellStart"/>
      <w:r>
        <w:t>comparaison</w:t>
      </w:r>
      <w:proofErr w:type="spellEnd"/>
      <w:r>
        <w:t>.</w:t>
      </w:r>
    </w:p>
    <w:p w14:paraId="049F31CB" w14:textId="77777777" w:rsidR="008860D7" w:rsidRDefault="008860D7">
      <w:pPr>
        <w:pBdr>
          <w:top w:val="single" w:sz="12" w:space="0" w:color="auto"/>
        </w:pBdr>
        <w:spacing w:after="0"/>
      </w:pPr>
    </w:p>
    <w:p w14:paraId="4F9B1F97" w14:textId="77777777" w:rsidR="008860D7" w:rsidRDefault="00601D9F">
      <w:pPr>
        <w:pStyle w:val="Heading3"/>
      </w:pPr>
      <w:r>
        <w:t xml:space="preserve">18. </w:t>
      </w:r>
      <w:proofErr w:type="spellStart"/>
      <w:r>
        <w:t>Critères</w:t>
      </w:r>
      <w:proofErr w:type="spellEnd"/>
      <w:r>
        <w:t xml:space="preserve"> de succès du MVP</w:t>
      </w:r>
    </w:p>
    <w:p w14:paraId="79E60475" w14:textId="77777777" w:rsidR="008860D7" w:rsidRPr="00E4789B" w:rsidRDefault="00601D9F">
      <w:pPr>
        <w:rPr>
          <w:lang w:val="fr-CA"/>
        </w:rPr>
      </w:pPr>
      <w:r w:rsidRPr="00E4789B">
        <w:rPr>
          <w:lang w:val="fr-CA"/>
        </w:rPr>
        <w:t>Le MVP sera considéré comme réussi si l’équipe peut démontrer qu’elle est capable de :</w:t>
      </w:r>
    </w:p>
    <w:p w14:paraId="0F141E19" w14:textId="77777777" w:rsidR="008860D7" w:rsidRPr="00E4789B" w:rsidRDefault="00601D9F">
      <w:pPr>
        <w:pStyle w:val="ListParagraph"/>
        <w:numPr>
          <w:ilvl w:val="0"/>
          <w:numId w:val="37"/>
        </w:numPr>
        <w:rPr>
          <w:lang w:val="fr-CA"/>
        </w:rPr>
      </w:pPr>
      <w:proofErr w:type="gramStart"/>
      <w:r w:rsidRPr="00E4789B">
        <w:rPr>
          <w:lang w:val="fr-CA"/>
        </w:rPr>
        <w:t>intégrer</w:t>
      </w:r>
      <w:proofErr w:type="gramEnd"/>
      <w:r w:rsidRPr="00E4789B">
        <w:rPr>
          <w:lang w:val="fr-CA"/>
        </w:rPr>
        <w:t xml:space="preserve"> des données provenant d’au moins trois sources officielles;</w:t>
      </w:r>
    </w:p>
    <w:p w14:paraId="48FE0834" w14:textId="77777777" w:rsidR="008860D7" w:rsidRPr="00E4789B" w:rsidRDefault="00601D9F">
      <w:pPr>
        <w:pStyle w:val="ListParagraph"/>
        <w:numPr>
          <w:ilvl w:val="0"/>
          <w:numId w:val="37"/>
        </w:numPr>
        <w:rPr>
          <w:lang w:val="fr-CA"/>
        </w:rPr>
      </w:pPr>
      <w:proofErr w:type="gramStart"/>
      <w:r w:rsidRPr="00E4789B">
        <w:rPr>
          <w:lang w:val="fr-CA"/>
        </w:rPr>
        <w:t>couvrir</w:t>
      </w:r>
      <w:proofErr w:type="gramEnd"/>
      <w:r w:rsidRPr="00E4789B">
        <w:rPr>
          <w:lang w:val="fr-CA"/>
        </w:rPr>
        <w:t xml:space="preserve"> au moins deux régions parmi les marchés LPC;</w:t>
      </w:r>
    </w:p>
    <w:p w14:paraId="36B938C6" w14:textId="77777777" w:rsidR="008860D7" w:rsidRPr="00E4789B" w:rsidRDefault="00601D9F">
      <w:pPr>
        <w:pStyle w:val="ListParagraph"/>
        <w:numPr>
          <w:ilvl w:val="0"/>
          <w:numId w:val="37"/>
        </w:numPr>
        <w:rPr>
          <w:lang w:val="fr-CA"/>
        </w:rPr>
      </w:pPr>
      <w:proofErr w:type="gramStart"/>
      <w:r w:rsidRPr="00E4789B">
        <w:rPr>
          <w:lang w:val="fr-CA"/>
        </w:rPr>
        <w:t>retrouver</w:t>
      </w:r>
      <w:proofErr w:type="gramEnd"/>
      <w:r w:rsidRPr="00E4789B">
        <w:rPr>
          <w:lang w:val="fr-CA"/>
        </w:rPr>
        <w:t xml:space="preserve"> le statut d’un produit dans plusieurs pays;</w:t>
      </w:r>
    </w:p>
    <w:p w14:paraId="497CE096" w14:textId="77777777" w:rsidR="008860D7" w:rsidRDefault="00601D9F">
      <w:pPr>
        <w:pStyle w:val="ListParagraph"/>
        <w:numPr>
          <w:ilvl w:val="0"/>
          <w:numId w:val="37"/>
        </w:numPr>
      </w:pPr>
      <w:proofErr w:type="spellStart"/>
      <w:r>
        <w:t>extraire</w:t>
      </w:r>
      <w:proofErr w:type="spellEnd"/>
      <w:r>
        <w:t xml:space="preserve"> </w:t>
      </w:r>
      <w:proofErr w:type="spellStart"/>
      <w:r>
        <w:t>plusieurs</w:t>
      </w:r>
      <w:proofErr w:type="spellEnd"/>
      <w:r>
        <w:t xml:space="preserve"> usages </w:t>
      </w:r>
      <w:proofErr w:type="spellStart"/>
      <w:r>
        <w:t>autorisés</w:t>
      </w:r>
      <w:proofErr w:type="spellEnd"/>
      <w:r>
        <w:t>;</w:t>
      </w:r>
    </w:p>
    <w:p w14:paraId="45C462BB" w14:textId="77777777" w:rsidR="008860D7" w:rsidRPr="00E4789B" w:rsidRDefault="00601D9F">
      <w:pPr>
        <w:pStyle w:val="ListParagraph"/>
        <w:numPr>
          <w:ilvl w:val="0"/>
          <w:numId w:val="37"/>
        </w:numPr>
        <w:rPr>
          <w:lang w:val="fr-CA"/>
        </w:rPr>
      </w:pPr>
      <w:proofErr w:type="gramStart"/>
      <w:r w:rsidRPr="00E4789B">
        <w:rPr>
          <w:lang w:val="fr-CA"/>
        </w:rPr>
        <w:lastRenderedPageBreak/>
        <w:t>normaliser</w:t>
      </w:r>
      <w:proofErr w:type="gramEnd"/>
      <w:r w:rsidRPr="00E4789B">
        <w:rPr>
          <w:lang w:val="fr-CA"/>
        </w:rPr>
        <w:t xml:space="preserve"> au moins une culture ou une cible;</w:t>
      </w:r>
    </w:p>
    <w:p w14:paraId="5C2C434B" w14:textId="77777777" w:rsidR="008860D7" w:rsidRPr="00E4789B" w:rsidRDefault="00601D9F">
      <w:pPr>
        <w:pStyle w:val="ListParagraph"/>
        <w:numPr>
          <w:ilvl w:val="0"/>
          <w:numId w:val="37"/>
        </w:numPr>
        <w:rPr>
          <w:lang w:val="fr-CA"/>
        </w:rPr>
      </w:pPr>
      <w:proofErr w:type="gramStart"/>
      <w:r w:rsidRPr="00E4789B">
        <w:rPr>
          <w:lang w:val="fr-CA"/>
        </w:rPr>
        <w:t>afficher</w:t>
      </w:r>
      <w:proofErr w:type="gramEnd"/>
      <w:r w:rsidRPr="00E4789B">
        <w:rPr>
          <w:lang w:val="fr-CA"/>
        </w:rPr>
        <w:t xml:space="preserve"> la source officielle et la date de collecte;</w:t>
      </w:r>
    </w:p>
    <w:p w14:paraId="5C55BA02" w14:textId="77777777" w:rsidR="008860D7" w:rsidRPr="00E4789B" w:rsidRDefault="00601D9F">
      <w:pPr>
        <w:pStyle w:val="ListParagraph"/>
        <w:numPr>
          <w:ilvl w:val="0"/>
          <w:numId w:val="37"/>
        </w:numPr>
        <w:rPr>
          <w:lang w:val="fr-CA"/>
        </w:rPr>
      </w:pPr>
      <w:proofErr w:type="gramStart"/>
      <w:r w:rsidRPr="00E4789B">
        <w:rPr>
          <w:lang w:val="fr-CA"/>
        </w:rPr>
        <w:t>distinguer</w:t>
      </w:r>
      <w:proofErr w:type="gramEnd"/>
      <w:r w:rsidRPr="00E4789B">
        <w:rPr>
          <w:lang w:val="fr-CA"/>
        </w:rPr>
        <w:t xml:space="preserve"> les données fiables, incertaines et absentes;</w:t>
      </w:r>
    </w:p>
    <w:p w14:paraId="0F8DF202" w14:textId="77777777" w:rsidR="008860D7" w:rsidRPr="00E4789B" w:rsidRDefault="00601D9F">
      <w:pPr>
        <w:pStyle w:val="ListParagraph"/>
        <w:numPr>
          <w:ilvl w:val="0"/>
          <w:numId w:val="37"/>
        </w:numPr>
        <w:rPr>
          <w:lang w:val="fr-CA"/>
        </w:rPr>
      </w:pPr>
      <w:proofErr w:type="gramStart"/>
      <w:r w:rsidRPr="00E4789B">
        <w:rPr>
          <w:lang w:val="fr-CA"/>
        </w:rPr>
        <w:t>comparer</w:t>
      </w:r>
      <w:proofErr w:type="gramEnd"/>
      <w:r w:rsidRPr="00E4789B">
        <w:rPr>
          <w:lang w:val="fr-CA"/>
        </w:rPr>
        <w:t xml:space="preserve"> les résultats dans un tableau clair;</w:t>
      </w:r>
    </w:p>
    <w:p w14:paraId="1CD898EA" w14:textId="77777777" w:rsidR="008860D7" w:rsidRPr="00E4789B" w:rsidRDefault="00601D9F">
      <w:pPr>
        <w:pStyle w:val="ListParagraph"/>
        <w:numPr>
          <w:ilvl w:val="0"/>
          <w:numId w:val="37"/>
        </w:numPr>
        <w:rPr>
          <w:lang w:val="fr-CA"/>
        </w:rPr>
      </w:pPr>
      <w:proofErr w:type="gramStart"/>
      <w:r w:rsidRPr="00E4789B">
        <w:rPr>
          <w:lang w:val="fr-CA"/>
        </w:rPr>
        <w:t>répondre</w:t>
      </w:r>
      <w:proofErr w:type="gramEnd"/>
      <w:r w:rsidRPr="00E4789B">
        <w:rPr>
          <w:lang w:val="fr-CA"/>
        </w:rPr>
        <w:t xml:space="preserve"> à quelques questions en langage naturel;</w:t>
      </w:r>
    </w:p>
    <w:p w14:paraId="42EF5596" w14:textId="77777777" w:rsidR="008860D7" w:rsidRPr="00E4789B" w:rsidRDefault="00601D9F">
      <w:pPr>
        <w:pStyle w:val="ListParagraph"/>
        <w:numPr>
          <w:ilvl w:val="0"/>
          <w:numId w:val="37"/>
        </w:numPr>
        <w:rPr>
          <w:lang w:val="fr-CA"/>
        </w:rPr>
      </w:pPr>
      <w:proofErr w:type="gramStart"/>
      <w:r w:rsidRPr="00E4789B">
        <w:rPr>
          <w:lang w:val="fr-CA"/>
        </w:rPr>
        <w:t>démontrer</w:t>
      </w:r>
      <w:proofErr w:type="gramEnd"/>
      <w:r w:rsidRPr="00E4789B">
        <w:rPr>
          <w:lang w:val="fr-CA"/>
        </w:rPr>
        <w:t xml:space="preserve"> comment la solution peut être reprise dans l’écosystème Microsoft 365.</w:t>
      </w:r>
    </w:p>
    <w:p w14:paraId="53128261" w14:textId="77777777" w:rsidR="008860D7" w:rsidRPr="00E4789B" w:rsidRDefault="008860D7">
      <w:pPr>
        <w:pBdr>
          <w:top w:val="single" w:sz="12" w:space="0" w:color="auto"/>
        </w:pBdr>
        <w:spacing w:after="0"/>
        <w:rPr>
          <w:lang w:val="fr-CA"/>
        </w:rPr>
      </w:pPr>
    </w:p>
    <w:p w14:paraId="7187EB06" w14:textId="77777777" w:rsidR="008860D7" w:rsidRPr="00E4789B" w:rsidRDefault="00601D9F">
      <w:pPr>
        <w:pStyle w:val="Heading2"/>
        <w:rPr>
          <w:lang w:val="fr-CA"/>
        </w:rPr>
      </w:pPr>
      <w:r w:rsidRPr="00E4789B">
        <w:rPr>
          <w:lang w:val="fr-CA"/>
        </w:rPr>
        <w:t>Pitch court pour la fiche officielle</w:t>
      </w:r>
    </w:p>
    <w:p w14:paraId="654DBDD8" w14:textId="77777777" w:rsidR="008860D7" w:rsidRPr="00E4789B" w:rsidRDefault="00601D9F">
      <w:pPr>
        <w:pBdr>
          <w:left w:val="single" w:sz="18" w:space="4" w:color="A6A6A6"/>
        </w:pBdr>
        <w:ind w:left="180"/>
        <w:rPr>
          <w:lang w:val="fr-CA"/>
        </w:rPr>
      </w:pPr>
      <w:r w:rsidRPr="00E4789B">
        <w:rPr>
          <w:b/>
          <w:bCs/>
          <w:lang w:val="fr-CA"/>
        </w:rPr>
        <w:t>Les homologations de produits agricoles sont dispersées dans des dizaines de bases nationales, dans différents formats et différentes langues. Votre défi consiste à utiliser l’IA pour transformer ces sources hétérogènes en un référentiel mondial structuré, traçable et interrogeable, capable de comparer les produits, usages, cultures, doses et restrictions entre les principaux marchés de Lallemand Plant Care. Vous êtes libres de choisir vos technologies, à condition de démontrer comment votre solution pourra s’intégrer simplement à Microsoft 365.</w:t>
      </w:r>
    </w:p>
    <w:p w14:paraId="67AC9012" w14:textId="77777777" w:rsidR="008860D7" w:rsidRPr="00E4789B" w:rsidRDefault="00601D9F">
      <w:pPr>
        <w:pStyle w:val="Heading2"/>
        <w:rPr>
          <w:lang w:val="fr-CA"/>
        </w:rPr>
      </w:pPr>
      <w:r w:rsidRPr="00E4789B">
        <w:rPr>
          <w:lang w:val="fr-CA"/>
        </w:rPr>
        <w:t>Formule teasing</w:t>
      </w:r>
    </w:p>
    <w:p w14:paraId="13CE11E2" w14:textId="77777777" w:rsidR="008860D7" w:rsidRPr="00E4789B" w:rsidRDefault="00601D9F">
      <w:pPr>
        <w:pBdr>
          <w:left w:val="single" w:sz="18" w:space="4" w:color="A6A6A6"/>
        </w:pBdr>
        <w:ind w:left="180"/>
        <w:rPr>
          <w:lang w:val="fr-CA"/>
        </w:rPr>
      </w:pPr>
      <w:r w:rsidRPr="00E4789B">
        <w:rPr>
          <w:b/>
          <w:bCs/>
          <w:lang w:val="fr-CA"/>
        </w:rPr>
        <w:t>Et si l’IA pouvait transformer des dizaines de bases réglementaires nationales en une seule vision mondiale, fiable et interrogeable des homologations agricoles?</w:t>
      </w:r>
    </w:p>
    <w:p w14:paraId="51CB4EB6" w14:textId="77777777" w:rsidR="008860D7" w:rsidRPr="00E4789B" w:rsidRDefault="00601D9F">
      <w:pPr>
        <w:pStyle w:val="Heading2"/>
        <w:rPr>
          <w:lang w:val="fr-CA"/>
        </w:rPr>
      </w:pPr>
      <w:r w:rsidRPr="00E4789B">
        <w:rPr>
          <w:lang w:val="fr-CA"/>
        </w:rPr>
        <w:t>Ma recommandation finale</w:t>
      </w:r>
    </w:p>
    <w:p w14:paraId="2D3E6773" w14:textId="77777777" w:rsidR="008860D7" w:rsidRPr="00E4789B" w:rsidRDefault="00601D9F">
      <w:pPr>
        <w:rPr>
          <w:lang w:val="fr-CA"/>
        </w:rPr>
      </w:pPr>
      <w:r w:rsidRPr="00E4789B">
        <w:rPr>
          <w:lang w:val="fr-CA"/>
        </w:rPr>
        <w:t xml:space="preserve">Je recommande de retenir comme exigence MVP </w:t>
      </w:r>
      <w:r w:rsidRPr="00E4789B">
        <w:rPr>
          <w:b/>
          <w:bCs/>
          <w:lang w:val="fr-CA"/>
        </w:rPr>
        <w:t>trois sources, deux régions et une démonstration d’interopérabilité M365</w:t>
      </w:r>
      <w:r w:rsidRPr="00E4789B">
        <w:rPr>
          <w:lang w:val="fr-CA"/>
        </w:rPr>
        <w:t>. Demander une couverture complète de tous les marchés pendant 30 heures rendrait le défi irréaliste. L’architecture doit être mondiale, mais la démonstration doit être volontairement limitée et approfondie.</w:t>
      </w:r>
    </w:p>
    <w:p w14:paraId="08BCFCA7" w14:textId="073E6552" w:rsidR="008860D7" w:rsidRPr="00E4789B" w:rsidRDefault="3D5C727F">
      <w:pPr>
        <w:rPr>
          <w:lang w:val="fr-CA"/>
        </w:rPr>
      </w:pPr>
      <w:r w:rsidRPr="00E4789B">
        <w:rPr>
          <w:lang w:val="fr-CA"/>
        </w:rPr>
        <w:t xml:space="preserve">Cette formulation est aussi mieux alignée avec la fiche officielle 2026, qui présente le hackathon comme un point de départ pour </w:t>
      </w:r>
      <w:r w:rsidRPr="00E4789B">
        <w:rPr>
          <w:b/>
          <w:bCs/>
          <w:lang w:val="fr-CA"/>
        </w:rPr>
        <w:t>30 heures d’exploration, de création et de prototypage</w:t>
      </w:r>
      <w:r w:rsidRPr="00E4789B">
        <w:rPr>
          <w:lang w:val="fr-CA"/>
        </w:rPr>
        <w:t>, plutôt que comme un projet d’implémentation complet.</w:t>
      </w:r>
    </w:p>
    <w:p w14:paraId="1BFD50D6" w14:textId="77777777" w:rsidR="008860D7" w:rsidRDefault="00601D9F">
      <w:pPr>
        <w:pStyle w:val="Heading3"/>
      </w:pPr>
      <w:proofErr w:type="spellStart"/>
      <w:r>
        <w:t>Principales</w:t>
      </w:r>
      <w:proofErr w:type="spellEnd"/>
      <w:r>
        <w:t xml:space="preserve"> </w:t>
      </w:r>
      <w:proofErr w:type="spellStart"/>
      <w:r>
        <w:t>améliorations</w:t>
      </w:r>
      <w:proofErr w:type="spellEnd"/>
      <w:r>
        <w:t xml:space="preserve"> </w:t>
      </w:r>
      <w:proofErr w:type="spellStart"/>
      <w:r>
        <w:t>apportées</w:t>
      </w:r>
      <w:proofErr w:type="spellEnd"/>
    </w:p>
    <w:p w14:paraId="15941DB2" w14:textId="77777777" w:rsidR="008860D7" w:rsidRPr="00E4789B" w:rsidRDefault="00601D9F">
      <w:pPr>
        <w:pStyle w:val="ListParagraph"/>
        <w:numPr>
          <w:ilvl w:val="0"/>
          <w:numId w:val="38"/>
        </w:numPr>
        <w:rPr>
          <w:lang w:val="fr-CA"/>
        </w:rPr>
      </w:pPr>
      <w:r w:rsidRPr="00E4789B">
        <w:rPr>
          <w:b/>
          <w:bCs/>
          <w:lang w:val="fr-CA"/>
        </w:rPr>
        <w:t>Portée</w:t>
      </w:r>
      <w:r w:rsidRPr="00E4789B">
        <w:rPr>
          <w:lang w:val="fr-CA"/>
        </w:rPr>
        <w:t xml:space="preserve"> : remplacement du focus EPPO par une architecture mondiale.</w:t>
      </w:r>
    </w:p>
    <w:p w14:paraId="52EDB93C" w14:textId="77777777" w:rsidR="008860D7" w:rsidRPr="00E4789B" w:rsidRDefault="00601D9F">
      <w:pPr>
        <w:pStyle w:val="ListParagraph"/>
        <w:numPr>
          <w:ilvl w:val="0"/>
          <w:numId w:val="38"/>
        </w:numPr>
        <w:rPr>
          <w:lang w:val="fr-CA"/>
        </w:rPr>
      </w:pPr>
      <w:r w:rsidRPr="00E4789B">
        <w:rPr>
          <w:b/>
          <w:bCs/>
          <w:lang w:val="fr-CA"/>
        </w:rPr>
        <w:t>Faisabilité</w:t>
      </w:r>
      <w:r w:rsidRPr="00E4789B">
        <w:rPr>
          <w:lang w:val="fr-CA"/>
        </w:rPr>
        <w:t xml:space="preserve"> : séparation claire entre cible globale et MVP multi-régional.</w:t>
      </w:r>
    </w:p>
    <w:p w14:paraId="15749DE5" w14:textId="77777777" w:rsidR="008860D7" w:rsidRPr="00E4789B" w:rsidRDefault="00601D9F">
      <w:pPr>
        <w:pStyle w:val="ListParagraph"/>
        <w:numPr>
          <w:ilvl w:val="0"/>
          <w:numId w:val="38"/>
        </w:numPr>
        <w:rPr>
          <w:lang w:val="fr-CA"/>
        </w:rPr>
      </w:pPr>
      <w:r w:rsidRPr="00E4789B">
        <w:rPr>
          <w:b/>
          <w:bCs/>
          <w:lang w:val="fr-CA"/>
        </w:rPr>
        <w:t>Ouverture technologique</w:t>
      </w:r>
      <w:r w:rsidRPr="00E4789B">
        <w:rPr>
          <w:lang w:val="fr-CA"/>
        </w:rPr>
        <w:t xml:space="preserve"> : liberté complète de développement, avec interopérabilité Microsoft obligatoire.</w:t>
      </w:r>
    </w:p>
    <w:p w14:paraId="2DD35239" w14:textId="77777777" w:rsidR="008860D7" w:rsidRPr="00E4789B" w:rsidRDefault="00601D9F">
      <w:pPr>
        <w:pStyle w:val="ListParagraph"/>
        <w:numPr>
          <w:ilvl w:val="0"/>
          <w:numId w:val="38"/>
        </w:numPr>
        <w:rPr>
          <w:lang w:val="fr-CA"/>
        </w:rPr>
      </w:pPr>
      <w:r w:rsidRPr="00E4789B">
        <w:rPr>
          <w:b/>
          <w:bCs/>
          <w:lang w:val="fr-CA"/>
        </w:rPr>
        <w:t>Qualité réglementaire</w:t>
      </w:r>
      <w:r w:rsidRPr="00E4789B">
        <w:rPr>
          <w:lang w:val="fr-CA"/>
        </w:rPr>
        <w:t xml:space="preserve"> : renforcement de la traçabilité, des preuves, des statuts de validation et de la gestion des absences.</w:t>
      </w:r>
    </w:p>
    <w:p w14:paraId="032EB217" w14:textId="77777777" w:rsidR="008860D7" w:rsidRPr="00E4789B" w:rsidRDefault="00601D9F">
      <w:pPr>
        <w:pStyle w:val="ListParagraph"/>
        <w:numPr>
          <w:ilvl w:val="0"/>
          <w:numId w:val="38"/>
        </w:numPr>
        <w:rPr>
          <w:lang w:val="fr-CA"/>
        </w:rPr>
      </w:pPr>
      <w:r w:rsidRPr="00E4789B">
        <w:rPr>
          <w:b/>
          <w:bCs/>
          <w:lang w:val="fr-CA"/>
        </w:rPr>
        <w:lastRenderedPageBreak/>
        <w:t>Scalabilité</w:t>
      </w:r>
      <w:r w:rsidRPr="00E4789B">
        <w:rPr>
          <w:lang w:val="fr-CA"/>
        </w:rPr>
        <w:t xml:space="preserve"> : ajout explicite des synonymes, anciennes dénominations, unités, langues et mécanismes d’ajout de pays.</w:t>
      </w:r>
    </w:p>
    <w:p w14:paraId="1AA66A57" w14:textId="77777777" w:rsidR="008860D7" w:rsidRDefault="00601D9F">
      <w:pPr>
        <w:pStyle w:val="ListParagraph"/>
        <w:numPr>
          <w:ilvl w:val="0"/>
          <w:numId w:val="38"/>
        </w:numPr>
        <w:rPr>
          <w:lang w:val="fr-CA"/>
        </w:rPr>
      </w:pPr>
      <w:r w:rsidRPr="00E4789B">
        <w:rPr>
          <w:b/>
          <w:bCs/>
          <w:lang w:val="fr-CA"/>
        </w:rPr>
        <w:t>Évaluation</w:t>
      </w:r>
      <w:r w:rsidRPr="00E4789B">
        <w:rPr>
          <w:lang w:val="fr-CA"/>
        </w:rPr>
        <w:t xml:space="preserve"> : critères recentrés sur la valeur métier, la qualité des données, l’IA et la possibilité de reprendre le prototype après l’événement.</w:t>
      </w:r>
    </w:p>
    <w:p w14:paraId="63B558DC" w14:textId="77777777" w:rsidR="00E656C0" w:rsidRDefault="00E656C0" w:rsidP="00E656C0">
      <w:pPr>
        <w:rPr>
          <w:lang w:val="fr-CA"/>
        </w:rPr>
      </w:pPr>
    </w:p>
    <w:p w14:paraId="0243FFB0" w14:textId="05B4A782" w:rsidR="00E656C0" w:rsidRDefault="00E656C0">
      <w:pPr>
        <w:rPr>
          <w:lang w:val="fr-CA"/>
        </w:rPr>
      </w:pPr>
      <w:r>
        <w:rPr>
          <w:lang w:val="fr-CA"/>
        </w:rPr>
        <w:br w:type="page"/>
      </w:r>
    </w:p>
    <w:p w14:paraId="7E8ACBEA" w14:textId="77777777" w:rsidR="00E656C0" w:rsidRPr="00E656C0" w:rsidRDefault="00E656C0" w:rsidP="00E656C0">
      <w:pPr>
        <w:rPr>
          <w:lang w:val="fr-CA"/>
        </w:rPr>
      </w:pPr>
    </w:p>
    <w:sectPr w:rsidR="00E656C0" w:rsidRPr="00E656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823E"/>
    <w:multiLevelType w:val="hybridMultilevel"/>
    <w:tmpl w:val="353EFF3A"/>
    <w:lvl w:ilvl="0" w:tplc="0568E904">
      <w:start w:val="1"/>
      <w:numFmt w:val="decimal"/>
      <w:lvlText w:val="%1."/>
      <w:lvlJc w:val="left"/>
      <w:pPr>
        <w:ind w:left="720" w:hanging="360"/>
      </w:pPr>
    </w:lvl>
    <w:lvl w:ilvl="1" w:tplc="FEA83D54">
      <w:start w:val="1"/>
      <w:numFmt w:val="lowerLetter"/>
      <w:lvlText w:val="%2."/>
      <w:lvlJc w:val="left"/>
      <w:pPr>
        <w:ind w:left="1440" w:hanging="360"/>
      </w:pPr>
    </w:lvl>
    <w:lvl w:ilvl="2" w:tplc="34EA40E6">
      <w:start w:val="1"/>
      <w:numFmt w:val="lowerRoman"/>
      <w:lvlText w:val="%3."/>
      <w:lvlJc w:val="right"/>
      <w:pPr>
        <w:ind w:left="2160" w:hanging="180"/>
      </w:pPr>
    </w:lvl>
    <w:lvl w:ilvl="3" w:tplc="42B451AA">
      <w:start w:val="1"/>
      <w:numFmt w:val="decimal"/>
      <w:lvlText w:val="%4."/>
      <w:lvlJc w:val="left"/>
      <w:pPr>
        <w:ind w:left="2880" w:hanging="360"/>
      </w:pPr>
    </w:lvl>
    <w:lvl w:ilvl="4" w:tplc="7E9A475E">
      <w:start w:val="1"/>
      <w:numFmt w:val="lowerLetter"/>
      <w:lvlText w:val="%5."/>
      <w:lvlJc w:val="left"/>
      <w:pPr>
        <w:ind w:left="3600" w:hanging="360"/>
      </w:pPr>
    </w:lvl>
    <w:lvl w:ilvl="5" w:tplc="5F6E9BF4">
      <w:start w:val="1"/>
      <w:numFmt w:val="lowerRoman"/>
      <w:lvlText w:val="%6."/>
      <w:lvlJc w:val="right"/>
      <w:pPr>
        <w:ind w:left="4320" w:hanging="180"/>
      </w:pPr>
    </w:lvl>
    <w:lvl w:ilvl="6" w:tplc="6866A896">
      <w:start w:val="1"/>
      <w:numFmt w:val="decimal"/>
      <w:lvlText w:val="%7."/>
      <w:lvlJc w:val="left"/>
      <w:pPr>
        <w:ind w:left="5040" w:hanging="360"/>
      </w:pPr>
    </w:lvl>
    <w:lvl w:ilvl="7" w:tplc="2346B370">
      <w:start w:val="1"/>
      <w:numFmt w:val="lowerLetter"/>
      <w:lvlText w:val="%8."/>
      <w:lvlJc w:val="left"/>
      <w:pPr>
        <w:ind w:left="5760" w:hanging="360"/>
      </w:pPr>
    </w:lvl>
    <w:lvl w:ilvl="8" w:tplc="66320200">
      <w:start w:val="1"/>
      <w:numFmt w:val="lowerRoman"/>
      <w:lvlText w:val="%9."/>
      <w:lvlJc w:val="right"/>
      <w:pPr>
        <w:ind w:left="6480" w:hanging="180"/>
      </w:pPr>
    </w:lvl>
  </w:abstractNum>
  <w:abstractNum w:abstractNumId="1" w15:restartNumberingAfterBreak="0">
    <w:nsid w:val="04B8C3A8"/>
    <w:multiLevelType w:val="hybridMultilevel"/>
    <w:tmpl w:val="CB7877D8"/>
    <w:lvl w:ilvl="0" w:tplc="19CAD960">
      <w:start w:val="1"/>
      <w:numFmt w:val="bullet"/>
      <w:lvlText w:val=""/>
      <w:lvlJc w:val="left"/>
      <w:pPr>
        <w:ind w:left="720" w:hanging="360"/>
      </w:pPr>
      <w:rPr>
        <w:rFonts w:ascii="Symbol" w:eastAsia="Symbol" w:hAnsi="Symbol" w:cs="Symbol"/>
      </w:rPr>
    </w:lvl>
    <w:lvl w:ilvl="1" w:tplc="EBFCA4BE">
      <w:start w:val="1"/>
      <w:numFmt w:val="bullet"/>
      <w:lvlText w:val="o"/>
      <w:lvlJc w:val="left"/>
      <w:pPr>
        <w:ind w:left="1440" w:hanging="360"/>
      </w:pPr>
      <w:rPr>
        <w:rFonts w:ascii="Courier New" w:eastAsia="Courier New" w:hAnsi="Courier New" w:cs="Courier New"/>
      </w:rPr>
    </w:lvl>
    <w:lvl w:ilvl="2" w:tplc="78A49884">
      <w:start w:val="1"/>
      <w:numFmt w:val="bullet"/>
      <w:lvlText w:val=""/>
      <w:lvlJc w:val="left"/>
      <w:pPr>
        <w:ind w:left="2160" w:hanging="360"/>
      </w:pPr>
      <w:rPr>
        <w:rFonts w:ascii="Wingdings" w:eastAsia="Wingdings" w:hAnsi="Wingdings" w:cs="Wingdings"/>
      </w:rPr>
    </w:lvl>
    <w:lvl w:ilvl="3" w:tplc="9AA66584">
      <w:start w:val="1"/>
      <w:numFmt w:val="bullet"/>
      <w:lvlText w:val=""/>
      <w:lvlJc w:val="left"/>
      <w:pPr>
        <w:ind w:left="2880" w:hanging="360"/>
      </w:pPr>
      <w:rPr>
        <w:rFonts w:ascii="Symbol" w:eastAsia="Symbol" w:hAnsi="Symbol" w:cs="Symbol"/>
      </w:rPr>
    </w:lvl>
    <w:lvl w:ilvl="4" w:tplc="16D2BEE8">
      <w:start w:val="1"/>
      <w:numFmt w:val="bullet"/>
      <w:lvlText w:val="o"/>
      <w:lvlJc w:val="left"/>
      <w:pPr>
        <w:ind w:left="3600" w:hanging="360"/>
      </w:pPr>
      <w:rPr>
        <w:rFonts w:ascii="Courier New" w:eastAsia="Courier New" w:hAnsi="Courier New" w:cs="Courier New"/>
      </w:rPr>
    </w:lvl>
    <w:lvl w:ilvl="5" w:tplc="4F221CE0">
      <w:start w:val="1"/>
      <w:numFmt w:val="bullet"/>
      <w:lvlText w:val=""/>
      <w:lvlJc w:val="left"/>
      <w:pPr>
        <w:ind w:left="4320" w:hanging="360"/>
      </w:pPr>
      <w:rPr>
        <w:rFonts w:ascii="Wingdings" w:eastAsia="Wingdings" w:hAnsi="Wingdings" w:cs="Wingdings"/>
      </w:rPr>
    </w:lvl>
    <w:lvl w:ilvl="6" w:tplc="03D4555A">
      <w:start w:val="1"/>
      <w:numFmt w:val="bullet"/>
      <w:lvlText w:val=""/>
      <w:lvlJc w:val="left"/>
      <w:pPr>
        <w:ind w:left="5040" w:hanging="360"/>
      </w:pPr>
      <w:rPr>
        <w:rFonts w:ascii="Symbol" w:eastAsia="Symbol" w:hAnsi="Symbol" w:cs="Symbol"/>
      </w:rPr>
    </w:lvl>
    <w:lvl w:ilvl="7" w:tplc="C1381B34">
      <w:start w:val="1"/>
      <w:numFmt w:val="bullet"/>
      <w:lvlText w:val="o"/>
      <w:lvlJc w:val="left"/>
      <w:pPr>
        <w:ind w:left="5760" w:hanging="360"/>
      </w:pPr>
      <w:rPr>
        <w:rFonts w:ascii="Courier New" w:eastAsia="Courier New" w:hAnsi="Courier New" w:cs="Courier New"/>
      </w:rPr>
    </w:lvl>
    <w:lvl w:ilvl="8" w:tplc="E4D8AE58">
      <w:start w:val="1"/>
      <w:numFmt w:val="bullet"/>
      <w:lvlText w:val=""/>
      <w:lvlJc w:val="left"/>
      <w:pPr>
        <w:ind w:left="6480" w:hanging="360"/>
      </w:pPr>
      <w:rPr>
        <w:rFonts w:ascii="Wingdings" w:eastAsia="Wingdings" w:hAnsi="Wingdings" w:cs="Wingdings"/>
      </w:rPr>
    </w:lvl>
  </w:abstractNum>
  <w:abstractNum w:abstractNumId="2" w15:restartNumberingAfterBreak="0">
    <w:nsid w:val="0BAC3C8B"/>
    <w:multiLevelType w:val="hybridMultilevel"/>
    <w:tmpl w:val="F84C008E"/>
    <w:lvl w:ilvl="0" w:tplc="96D4DD0E">
      <w:start w:val="1"/>
      <w:numFmt w:val="bullet"/>
      <w:lvlText w:val=""/>
      <w:lvlJc w:val="left"/>
      <w:pPr>
        <w:ind w:left="720" w:hanging="360"/>
      </w:pPr>
      <w:rPr>
        <w:rFonts w:ascii="Symbol" w:eastAsia="Symbol" w:hAnsi="Symbol" w:cs="Symbol"/>
      </w:rPr>
    </w:lvl>
    <w:lvl w:ilvl="1" w:tplc="13D63504">
      <w:start w:val="1"/>
      <w:numFmt w:val="bullet"/>
      <w:lvlText w:val="o"/>
      <w:lvlJc w:val="left"/>
      <w:pPr>
        <w:ind w:left="1440" w:hanging="360"/>
      </w:pPr>
      <w:rPr>
        <w:rFonts w:ascii="Courier New" w:eastAsia="Courier New" w:hAnsi="Courier New" w:cs="Courier New"/>
      </w:rPr>
    </w:lvl>
    <w:lvl w:ilvl="2" w:tplc="2EF6211E">
      <w:start w:val="1"/>
      <w:numFmt w:val="bullet"/>
      <w:lvlText w:val=""/>
      <w:lvlJc w:val="left"/>
      <w:pPr>
        <w:ind w:left="2160" w:hanging="360"/>
      </w:pPr>
      <w:rPr>
        <w:rFonts w:ascii="Wingdings" w:eastAsia="Wingdings" w:hAnsi="Wingdings" w:cs="Wingdings"/>
      </w:rPr>
    </w:lvl>
    <w:lvl w:ilvl="3" w:tplc="D3EEF394">
      <w:start w:val="1"/>
      <w:numFmt w:val="bullet"/>
      <w:lvlText w:val=""/>
      <w:lvlJc w:val="left"/>
      <w:pPr>
        <w:ind w:left="2880" w:hanging="360"/>
      </w:pPr>
      <w:rPr>
        <w:rFonts w:ascii="Symbol" w:eastAsia="Symbol" w:hAnsi="Symbol" w:cs="Symbol"/>
      </w:rPr>
    </w:lvl>
    <w:lvl w:ilvl="4" w:tplc="0F62A4AE">
      <w:start w:val="1"/>
      <w:numFmt w:val="bullet"/>
      <w:lvlText w:val="o"/>
      <w:lvlJc w:val="left"/>
      <w:pPr>
        <w:ind w:left="3600" w:hanging="360"/>
      </w:pPr>
      <w:rPr>
        <w:rFonts w:ascii="Courier New" w:eastAsia="Courier New" w:hAnsi="Courier New" w:cs="Courier New"/>
      </w:rPr>
    </w:lvl>
    <w:lvl w:ilvl="5" w:tplc="33768862">
      <w:start w:val="1"/>
      <w:numFmt w:val="bullet"/>
      <w:lvlText w:val=""/>
      <w:lvlJc w:val="left"/>
      <w:pPr>
        <w:ind w:left="4320" w:hanging="360"/>
      </w:pPr>
      <w:rPr>
        <w:rFonts w:ascii="Wingdings" w:eastAsia="Wingdings" w:hAnsi="Wingdings" w:cs="Wingdings"/>
      </w:rPr>
    </w:lvl>
    <w:lvl w:ilvl="6" w:tplc="9E1E7010">
      <w:start w:val="1"/>
      <w:numFmt w:val="bullet"/>
      <w:lvlText w:val=""/>
      <w:lvlJc w:val="left"/>
      <w:pPr>
        <w:ind w:left="5040" w:hanging="360"/>
      </w:pPr>
      <w:rPr>
        <w:rFonts w:ascii="Symbol" w:eastAsia="Symbol" w:hAnsi="Symbol" w:cs="Symbol"/>
      </w:rPr>
    </w:lvl>
    <w:lvl w:ilvl="7" w:tplc="B7A82ED8">
      <w:start w:val="1"/>
      <w:numFmt w:val="bullet"/>
      <w:lvlText w:val="o"/>
      <w:lvlJc w:val="left"/>
      <w:pPr>
        <w:ind w:left="5760" w:hanging="360"/>
      </w:pPr>
      <w:rPr>
        <w:rFonts w:ascii="Courier New" w:eastAsia="Courier New" w:hAnsi="Courier New" w:cs="Courier New"/>
      </w:rPr>
    </w:lvl>
    <w:lvl w:ilvl="8" w:tplc="81DC7376">
      <w:start w:val="1"/>
      <w:numFmt w:val="bullet"/>
      <w:lvlText w:val=""/>
      <w:lvlJc w:val="left"/>
      <w:pPr>
        <w:ind w:left="6480" w:hanging="360"/>
      </w:pPr>
      <w:rPr>
        <w:rFonts w:ascii="Wingdings" w:eastAsia="Wingdings" w:hAnsi="Wingdings" w:cs="Wingdings"/>
      </w:rPr>
    </w:lvl>
  </w:abstractNum>
  <w:abstractNum w:abstractNumId="3" w15:restartNumberingAfterBreak="0">
    <w:nsid w:val="0E7937A9"/>
    <w:multiLevelType w:val="hybridMultilevel"/>
    <w:tmpl w:val="935466D2"/>
    <w:lvl w:ilvl="0" w:tplc="1B9A563E">
      <w:start w:val="1"/>
      <w:numFmt w:val="bullet"/>
      <w:lvlText w:val=""/>
      <w:lvlJc w:val="left"/>
      <w:pPr>
        <w:ind w:left="720" w:hanging="360"/>
      </w:pPr>
      <w:rPr>
        <w:rFonts w:ascii="Symbol" w:eastAsia="Symbol" w:hAnsi="Symbol" w:cs="Symbol"/>
      </w:rPr>
    </w:lvl>
    <w:lvl w:ilvl="1" w:tplc="F0F8DD98">
      <w:start w:val="1"/>
      <w:numFmt w:val="bullet"/>
      <w:lvlText w:val="o"/>
      <w:lvlJc w:val="left"/>
      <w:pPr>
        <w:ind w:left="1440" w:hanging="360"/>
      </w:pPr>
      <w:rPr>
        <w:rFonts w:ascii="Courier New" w:eastAsia="Courier New" w:hAnsi="Courier New" w:cs="Courier New"/>
      </w:rPr>
    </w:lvl>
    <w:lvl w:ilvl="2" w:tplc="B43E1AB2">
      <w:start w:val="1"/>
      <w:numFmt w:val="bullet"/>
      <w:lvlText w:val=""/>
      <w:lvlJc w:val="left"/>
      <w:pPr>
        <w:ind w:left="2160" w:hanging="360"/>
      </w:pPr>
      <w:rPr>
        <w:rFonts w:ascii="Wingdings" w:eastAsia="Wingdings" w:hAnsi="Wingdings" w:cs="Wingdings"/>
      </w:rPr>
    </w:lvl>
    <w:lvl w:ilvl="3" w:tplc="5FB638FC">
      <w:start w:val="1"/>
      <w:numFmt w:val="bullet"/>
      <w:lvlText w:val=""/>
      <w:lvlJc w:val="left"/>
      <w:pPr>
        <w:ind w:left="2880" w:hanging="360"/>
      </w:pPr>
      <w:rPr>
        <w:rFonts w:ascii="Symbol" w:eastAsia="Symbol" w:hAnsi="Symbol" w:cs="Symbol"/>
      </w:rPr>
    </w:lvl>
    <w:lvl w:ilvl="4" w:tplc="9078C9D2">
      <w:start w:val="1"/>
      <w:numFmt w:val="bullet"/>
      <w:lvlText w:val="o"/>
      <w:lvlJc w:val="left"/>
      <w:pPr>
        <w:ind w:left="3600" w:hanging="360"/>
      </w:pPr>
      <w:rPr>
        <w:rFonts w:ascii="Courier New" w:eastAsia="Courier New" w:hAnsi="Courier New" w:cs="Courier New"/>
      </w:rPr>
    </w:lvl>
    <w:lvl w:ilvl="5" w:tplc="30F8152C">
      <w:start w:val="1"/>
      <w:numFmt w:val="bullet"/>
      <w:lvlText w:val=""/>
      <w:lvlJc w:val="left"/>
      <w:pPr>
        <w:ind w:left="4320" w:hanging="360"/>
      </w:pPr>
      <w:rPr>
        <w:rFonts w:ascii="Wingdings" w:eastAsia="Wingdings" w:hAnsi="Wingdings" w:cs="Wingdings"/>
      </w:rPr>
    </w:lvl>
    <w:lvl w:ilvl="6" w:tplc="9850C14A">
      <w:start w:val="1"/>
      <w:numFmt w:val="bullet"/>
      <w:lvlText w:val=""/>
      <w:lvlJc w:val="left"/>
      <w:pPr>
        <w:ind w:left="5040" w:hanging="360"/>
      </w:pPr>
      <w:rPr>
        <w:rFonts w:ascii="Symbol" w:eastAsia="Symbol" w:hAnsi="Symbol" w:cs="Symbol"/>
      </w:rPr>
    </w:lvl>
    <w:lvl w:ilvl="7" w:tplc="DAFCADF0">
      <w:start w:val="1"/>
      <w:numFmt w:val="bullet"/>
      <w:lvlText w:val="o"/>
      <w:lvlJc w:val="left"/>
      <w:pPr>
        <w:ind w:left="5760" w:hanging="360"/>
      </w:pPr>
      <w:rPr>
        <w:rFonts w:ascii="Courier New" w:eastAsia="Courier New" w:hAnsi="Courier New" w:cs="Courier New"/>
      </w:rPr>
    </w:lvl>
    <w:lvl w:ilvl="8" w:tplc="7A2C864C">
      <w:start w:val="1"/>
      <w:numFmt w:val="bullet"/>
      <w:lvlText w:val=""/>
      <w:lvlJc w:val="left"/>
      <w:pPr>
        <w:ind w:left="6480" w:hanging="360"/>
      </w:pPr>
      <w:rPr>
        <w:rFonts w:ascii="Wingdings" w:eastAsia="Wingdings" w:hAnsi="Wingdings" w:cs="Wingdings"/>
      </w:rPr>
    </w:lvl>
  </w:abstractNum>
  <w:abstractNum w:abstractNumId="4" w15:restartNumberingAfterBreak="0">
    <w:nsid w:val="0EC5E300"/>
    <w:multiLevelType w:val="hybridMultilevel"/>
    <w:tmpl w:val="C62AC8CC"/>
    <w:lvl w:ilvl="0" w:tplc="C5BC6FA4">
      <w:start w:val="1"/>
      <w:numFmt w:val="bullet"/>
      <w:lvlText w:val=""/>
      <w:lvlJc w:val="left"/>
      <w:pPr>
        <w:ind w:left="720" w:hanging="360"/>
      </w:pPr>
      <w:rPr>
        <w:rFonts w:ascii="Symbol" w:eastAsia="Symbol" w:hAnsi="Symbol" w:cs="Symbol"/>
      </w:rPr>
    </w:lvl>
    <w:lvl w:ilvl="1" w:tplc="4A7E430A">
      <w:start w:val="1"/>
      <w:numFmt w:val="bullet"/>
      <w:lvlText w:val="o"/>
      <w:lvlJc w:val="left"/>
      <w:pPr>
        <w:ind w:left="1440" w:hanging="360"/>
      </w:pPr>
      <w:rPr>
        <w:rFonts w:ascii="Courier New" w:eastAsia="Courier New" w:hAnsi="Courier New" w:cs="Courier New"/>
      </w:rPr>
    </w:lvl>
    <w:lvl w:ilvl="2" w:tplc="44C4986A">
      <w:start w:val="1"/>
      <w:numFmt w:val="bullet"/>
      <w:lvlText w:val=""/>
      <w:lvlJc w:val="left"/>
      <w:pPr>
        <w:ind w:left="2160" w:hanging="360"/>
      </w:pPr>
      <w:rPr>
        <w:rFonts w:ascii="Wingdings" w:eastAsia="Wingdings" w:hAnsi="Wingdings" w:cs="Wingdings"/>
      </w:rPr>
    </w:lvl>
    <w:lvl w:ilvl="3" w:tplc="89BED5DA">
      <w:start w:val="1"/>
      <w:numFmt w:val="bullet"/>
      <w:lvlText w:val=""/>
      <w:lvlJc w:val="left"/>
      <w:pPr>
        <w:ind w:left="2880" w:hanging="360"/>
      </w:pPr>
      <w:rPr>
        <w:rFonts w:ascii="Symbol" w:eastAsia="Symbol" w:hAnsi="Symbol" w:cs="Symbol"/>
      </w:rPr>
    </w:lvl>
    <w:lvl w:ilvl="4" w:tplc="C586404E">
      <w:start w:val="1"/>
      <w:numFmt w:val="bullet"/>
      <w:lvlText w:val="o"/>
      <w:lvlJc w:val="left"/>
      <w:pPr>
        <w:ind w:left="3600" w:hanging="360"/>
      </w:pPr>
      <w:rPr>
        <w:rFonts w:ascii="Courier New" w:eastAsia="Courier New" w:hAnsi="Courier New" w:cs="Courier New"/>
      </w:rPr>
    </w:lvl>
    <w:lvl w:ilvl="5" w:tplc="77A21086">
      <w:start w:val="1"/>
      <w:numFmt w:val="bullet"/>
      <w:lvlText w:val=""/>
      <w:lvlJc w:val="left"/>
      <w:pPr>
        <w:ind w:left="4320" w:hanging="360"/>
      </w:pPr>
      <w:rPr>
        <w:rFonts w:ascii="Wingdings" w:eastAsia="Wingdings" w:hAnsi="Wingdings" w:cs="Wingdings"/>
      </w:rPr>
    </w:lvl>
    <w:lvl w:ilvl="6" w:tplc="527AA864">
      <w:start w:val="1"/>
      <w:numFmt w:val="bullet"/>
      <w:lvlText w:val=""/>
      <w:lvlJc w:val="left"/>
      <w:pPr>
        <w:ind w:left="5040" w:hanging="360"/>
      </w:pPr>
      <w:rPr>
        <w:rFonts w:ascii="Symbol" w:eastAsia="Symbol" w:hAnsi="Symbol" w:cs="Symbol"/>
      </w:rPr>
    </w:lvl>
    <w:lvl w:ilvl="7" w:tplc="83F26410">
      <w:start w:val="1"/>
      <w:numFmt w:val="bullet"/>
      <w:lvlText w:val="o"/>
      <w:lvlJc w:val="left"/>
      <w:pPr>
        <w:ind w:left="5760" w:hanging="360"/>
      </w:pPr>
      <w:rPr>
        <w:rFonts w:ascii="Courier New" w:eastAsia="Courier New" w:hAnsi="Courier New" w:cs="Courier New"/>
      </w:rPr>
    </w:lvl>
    <w:lvl w:ilvl="8" w:tplc="3CEA3D56">
      <w:start w:val="1"/>
      <w:numFmt w:val="bullet"/>
      <w:lvlText w:val=""/>
      <w:lvlJc w:val="left"/>
      <w:pPr>
        <w:ind w:left="6480" w:hanging="360"/>
      </w:pPr>
      <w:rPr>
        <w:rFonts w:ascii="Wingdings" w:eastAsia="Wingdings" w:hAnsi="Wingdings" w:cs="Wingdings"/>
      </w:rPr>
    </w:lvl>
  </w:abstractNum>
  <w:abstractNum w:abstractNumId="5" w15:restartNumberingAfterBreak="0">
    <w:nsid w:val="12E8B839"/>
    <w:multiLevelType w:val="hybridMultilevel"/>
    <w:tmpl w:val="269C80B8"/>
    <w:lvl w:ilvl="0" w:tplc="8D4291AA">
      <w:start w:val="1"/>
      <w:numFmt w:val="bullet"/>
      <w:lvlText w:val=""/>
      <w:lvlJc w:val="left"/>
      <w:pPr>
        <w:ind w:left="720" w:hanging="360"/>
      </w:pPr>
      <w:rPr>
        <w:rFonts w:ascii="Symbol" w:eastAsia="Symbol" w:hAnsi="Symbol" w:cs="Symbol"/>
      </w:rPr>
    </w:lvl>
    <w:lvl w:ilvl="1" w:tplc="9E34DF62">
      <w:start w:val="1"/>
      <w:numFmt w:val="bullet"/>
      <w:lvlText w:val="o"/>
      <w:lvlJc w:val="left"/>
      <w:pPr>
        <w:ind w:left="1440" w:hanging="360"/>
      </w:pPr>
      <w:rPr>
        <w:rFonts w:ascii="Courier New" w:eastAsia="Courier New" w:hAnsi="Courier New" w:cs="Courier New"/>
      </w:rPr>
    </w:lvl>
    <w:lvl w:ilvl="2" w:tplc="4334AD76">
      <w:start w:val="1"/>
      <w:numFmt w:val="bullet"/>
      <w:lvlText w:val=""/>
      <w:lvlJc w:val="left"/>
      <w:pPr>
        <w:ind w:left="2160" w:hanging="360"/>
      </w:pPr>
      <w:rPr>
        <w:rFonts w:ascii="Wingdings" w:eastAsia="Wingdings" w:hAnsi="Wingdings" w:cs="Wingdings"/>
      </w:rPr>
    </w:lvl>
    <w:lvl w:ilvl="3" w:tplc="0B82C1F4">
      <w:start w:val="1"/>
      <w:numFmt w:val="bullet"/>
      <w:lvlText w:val=""/>
      <w:lvlJc w:val="left"/>
      <w:pPr>
        <w:ind w:left="2880" w:hanging="360"/>
      </w:pPr>
      <w:rPr>
        <w:rFonts w:ascii="Symbol" w:eastAsia="Symbol" w:hAnsi="Symbol" w:cs="Symbol"/>
      </w:rPr>
    </w:lvl>
    <w:lvl w:ilvl="4" w:tplc="3732CD30">
      <w:start w:val="1"/>
      <w:numFmt w:val="bullet"/>
      <w:lvlText w:val="o"/>
      <w:lvlJc w:val="left"/>
      <w:pPr>
        <w:ind w:left="3600" w:hanging="360"/>
      </w:pPr>
      <w:rPr>
        <w:rFonts w:ascii="Courier New" w:eastAsia="Courier New" w:hAnsi="Courier New" w:cs="Courier New"/>
      </w:rPr>
    </w:lvl>
    <w:lvl w:ilvl="5" w:tplc="2BEEADF4">
      <w:start w:val="1"/>
      <w:numFmt w:val="bullet"/>
      <w:lvlText w:val=""/>
      <w:lvlJc w:val="left"/>
      <w:pPr>
        <w:ind w:left="4320" w:hanging="360"/>
      </w:pPr>
      <w:rPr>
        <w:rFonts w:ascii="Wingdings" w:eastAsia="Wingdings" w:hAnsi="Wingdings" w:cs="Wingdings"/>
      </w:rPr>
    </w:lvl>
    <w:lvl w:ilvl="6" w:tplc="19AC5760">
      <w:start w:val="1"/>
      <w:numFmt w:val="bullet"/>
      <w:lvlText w:val=""/>
      <w:lvlJc w:val="left"/>
      <w:pPr>
        <w:ind w:left="5040" w:hanging="360"/>
      </w:pPr>
      <w:rPr>
        <w:rFonts w:ascii="Symbol" w:eastAsia="Symbol" w:hAnsi="Symbol" w:cs="Symbol"/>
      </w:rPr>
    </w:lvl>
    <w:lvl w:ilvl="7" w:tplc="8536FC3E">
      <w:start w:val="1"/>
      <w:numFmt w:val="bullet"/>
      <w:lvlText w:val="o"/>
      <w:lvlJc w:val="left"/>
      <w:pPr>
        <w:ind w:left="5760" w:hanging="360"/>
      </w:pPr>
      <w:rPr>
        <w:rFonts w:ascii="Courier New" w:eastAsia="Courier New" w:hAnsi="Courier New" w:cs="Courier New"/>
      </w:rPr>
    </w:lvl>
    <w:lvl w:ilvl="8" w:tplc="A4E098B0">
      <w:start w:val="1"/>
      <w:numFmt w:val="bullet"/>
      <w:lvlText w:val=""/>
      <w:lvlJc w:val="left"/>
      <w:pPr>
        <w:ind w:left="6480" w:hanging="360"/>
      </w:pPr>
      <w:rPr>
        <w:rFonts w:ascii="Wingdings" w:eastAsia="Wingdings" w:hAnsi="Wingdings" w:cs="Wingdings"/>
      </w:rPr>
    </w:lvl>
  </w:abstractNum>
  <w:abstractNum w:abstractNumId="6" w15:restartNumberingAfterBreak="0">
    <w:nsid w:val="1A7158CD"/>
    <w:multiLevelType w:val="hybridMultilevel"/>
    <w:tmpl w:val="F85695A6"/>
    <w:lvl w:ilvl="0" w:tplc="7408B8BE">
      <w:start w:val="1"/>
      <w:numFmt w:val="decimal"/>
      <w:lvlText w:val="%1."/>
      <w:lvlJc w:val="left"/>
      <w:pPr>
        <w:ind w:left="720" w:hanging="360"/>
      </w:pPr>
    </w:lvl>
    <w:lvl w:ilvl="1" w:tplc="F2EE25EC">
      <w:start w:val="1"/>
      <w:numFmt w:val="lowerLetter"/>
      <w:lvlText w:val="%2."/>
      <w:lvlJc w:val="left"/>
      <w:pPr>
        <w:ind w:left="1440" w:hanging="360"/>
      </w:pPr>
    </w:lvl>
    <w:lvl w:ilvl="2" w:tplc="421447FC">
      <w:start w:val="1"/>
      <w:numFmt w:val="lowerRoman"/>
      <w:lvlText w:val="%3."/>
      <w:lvlJc w:val="right"/>
      <w:pPr>
        <w:ind w:left="2160" w:hanging="180"/>
      </w:pPr>
    </w:lvl>
    <w:lvl w:ilvl="3" w:tplc="0FF6CDFE">
      <w:start w:val="1"/>
      <w:numFmt w:val="decimal"/>
      <w:lvlText w:val="%4."/>
      <w:lvlJc w:val="left"/>
      <w:pPr>
        <w:ind w:left="2880" w:hanging="360"/>
      </w:pPr>
    </w:lvl>
    <w:lvl w:ilvl="4" w:tplc="184A2B62">
      <w:start w:val="1"/>
      <w:numFmt w:val="lowerLetter"/>
      <w:lvlText w:val="%5."/>
      <w:lvlJc w:val="left"/>
      <w:pPr>
        <w:ind w:left="3600" w:hanging="360"/>
      </w:pPr>
    </w:lvl>
    <w:lvl w:ilvl="5" w:tplc="BA1EA85E">
      <w:start w:val="1"/>
      <w:numFmt w:val="lowerRoman"/>
      <w:lvlText w:val="%6."/>
      <w:lvlJc w:val="right"/>
      <w:pPr>
        <w:ind w:left="4320" w:hanging="180"/>
      </w:pPr>
    </w:lvl>
    <w:lvl w:ilvl="6" w:tplc="A438A9E4">
      <w:start w:val="1"/>
      <w:numFmt w:val="decimal"/>
      <w:lvlText w:val="%7."/>
      <w:lvlJc w:val="left"/>
      <w:pPr>
        <w:ind w:left="5040" w:hanging="360"/>
      </w:pPr>
    </w:lvl>
    <w:lvl w:ilvl="7" w:tplc="3CAAD160">
      <w:start w:val="1"/>
      <w:numFmt w:val="lowerLetter"/>
      <w:lvlText w:val="%8."/>
      <w:lvlJc w:val="left"/>
      <w:pPr>
        <w:ind w:left="5760" w:hanging="360"/>
      </w:pPr>
    </w:lvl>
    <w:lvl w:ilvl="8" w:tplc="0D2C9690">
      <w:start w:val="1"/>
      <w:numFmt w:val="lowerRoman"/>
      <w:lvlText w:val="%9."/>
      <w:lvlJc w:val="right"/>
      <w:pPr>
        <w:ind w:left="6480" w:hanging="180"/>
      </w:pPr>
    </w:lvl>
  </w:abstractNum>
  <w:abstractNum w:abstractNumId="7" w15:restartNumberingAfterBreak="0">
    <w:nsid w:val="256E59E3"/>
    <w:multiLevelType w:val="hybridMultilevel"/>
    <w:tmpl w:val="FEB4098C"/>
    <w:lvl w:ilvl="0" w:tplc="B066AF4A">
      <w:start w:val="1"/>
      <w:numFmt w:val="decimal"/>
      <w:lvlText w:val="%1."/>
      <w:lvlJc w:val="left"/>
      <w:pPr>
        <w:ind w:left="720" w:hanging="360"/>
      </w:pPr>
    </w:lvl>
    <w:lvl w:ilvl="1" w:tplc="179E54CE">
      <w:start w:val="1"/>
      <w:numFmt w:val="lowerLetter"/>
      <w:lvlText w:val="%2."/>
      <w:lvlJc w:val="left"/>
      <w:pPr>
        <w:ind w:left="1440" w:hanging="360"/>
      </w:pPr>
    </w:lvl>
    <w:lvl w:ilvl="2" w:tplc="E95C14B0">
      <w:start w:val="1"/>
      <w:numFmt w:val="lowerRoman"/>
      <w:lvlText w:val="%3."/>
      <w:lvlJc w:val="right"/>
      <w:pPr>
        <w:ind w:left="2160" w:hanging="180"/>
      </w:pPr>
    </w:lvl>
    <w:lvl w:ilvl="3" w:tplc="E8E8A548">
      <w:start w:val="1"/>
      <w:numFmt w:val="decimal"/>
      <w:lvlText w:val="%4."/>
      <w:lvlJc w:val="left"/>
      <w:pPr>
        <w:ind w:left="2880" w:hanging="360"/>
      </w:pPr>
    </w:lvl>
    <w:lvl w:ilvl="4" w:tplc="301614A4">
      <w:start w:val="1"/>
      <w:numFmt w:val="lowerLetter"/>
      <w:lvlText w:val="%5."/>
      <w:lvlJc w:val="left"/>
      <w:pPr>
        <w:ind w:left="3600" w:hanging="360"/>
      </w:pPr>
    </w:lvl>
    <w:lvl w:ilvl="5" w:tplc="514AFC62">
      <w:start w:val="1"/>
      <w:numFmt w:val="lowerRoman"/>
      <w:lvlText w:val="%6."/>
      <w:lvlJc w:val="right"/>
      <w:pPr>
        <w:ind w:left="4320" w:hanging="180"/>
      </w:pPr>
    </w:lvl>
    <w:lvl w:ilvl="6" w:tplc="ECE0F53A">
      <w:start w:val="1"/>
      <w:numFmt w:val="decimal"/>
      <w:lvlText w:val="%7."/>
      <w:lvlJc w:val="left"/>
      <w:pPr>
        <w:ind w:left="5040" w:hanging="360"/>
      </w:pPr>
    </w:lvl>
    <w:lvl w:ilvl="7" w:tplc="35D0E5C4">
      <w:start w:val="1"/>
      <w:numFmt w:val="lowerLetter"/>
      <w:lvlText w:val="%8."/>
      <w:lvlJc w:val="left"/>
      <w:pPr>
        <w:ind w:left="5760" w:hanging="360"/>
      </w:pPr>
    </w:lvl>
    <w:lvl w:ilvl="8" w:tplc="1F7650E4">
      <w:start w:val="1"/>
      <w:numFmt w:val="lowerRoman"/>
      <w:lvlText w:val="%9."/>
      <w:lvlJc w:val="right"/>
      <w:pPr>
        <w:ind w:left="6480" w:hanging="180"/>
      </w:pPr>
    </w:lvl>
  </w:abstractNum>
  <w:abstractNum w:abstractNumId="8" w15:restartNumberingAfterBreak="0">
    <w:nsid w:val="2581CC05"/>
    <w:multiLevelType w:val="hybridMultilevel"/>
    <w:tmpl w:val="71DEB154"/>
    <w:lvl w:ilvl="0" w:tplc="725482F4">
      <w:start w:val="1"/>
      <w:numFmt w:val="bullet"/>
      <w:lvlText w:val=""/>
      <w:lvlJc w:val="left"/>
      <w:pPr>
        <w:ind w:left="720" w:hanging="360"/>
      </w:pPr>
      <w:rPr>
        <w:rFonts w:ascii="Symbol" w:eastAsia="Symbol" w:hAnsi="Symbol" w:cs="Symbol"/>
      </w:rPr>
    </w:lvl>
    <w:lvl w:ilvl="1" w:tplc="716A85BA">
      <w:start w:val="1"/>
      <w:numFmt w:val="bullet"/>
      <w:lvlText w:val="o"/>
      <w:lvlJc w:val="left"/>
      <w:pPr>
        <w:ind w:left="1440" w:hanging="360"/>
      </w:pPr>
      <w:rPr>
        <w:rFonts w:ascii="Courier New" w:eastAsia="Courier New" w:hAnsi="Courier New" w:cs="Courier New"/>
      </w:rPr>
    </w:lvl>
    <w:lvl w:ilvl="2" w:tplc="BE986A16">
      <w:start w:val="1"/>
      <w:numFmt w:val="bullet"/>
      <w:lvlText w:val=""/>
      <w:lvlJc w:val="left"/>
      <w:pPr>
        <w:ind w:left="2160" w:hanging="360"/>
      </w:pPr>
      <w:rPr>
        <w:rFonts w:ascii="Wingdings" w:eastAsia="Wingdings" w:hAnsi="Wingdings" w:cs="Wingdings"/>
      </w:rPr>
    </w:lvl>
    <w:lvl w:ilvl="3" w:tplc="39C6E6A6">
      <w:start w:val="1"/>
      <w:numFmt w:val="bullet"/>
      <w:lvlText w:val=""/>
      <w:lvlJc w:val="left"/>
      <w:pPr>
        <w:ind w:left="2880" w:hanging="360"/>
      </w:pPr>
      <w:rPr>
        <w:rFonts w:ascii="Symbol" w:eastAsia="Symbol" w:hAnsi="Symbol" w:cs="Symbol"/>
      </w:rPr>
    </w:lvl>
    <w:lvl w:ilvl="4" w:tplc="F1BA0C8E">
      <w:start w:val="1"/>
      <w:numFmt w:val="bullet"/>
      <w:lvlText w:val="o"/>
      <w:lvlJc w:val="left"/>
      <w:pPr>
        <w:ind w:left="3600" w:hanging="360"/>
      </w:pPr>
      <w:rPr>
        <w:rFonts w:ascii="Courier New" w:eastAsia="Courier New" w:hAnsi="Courier New" w:cs="Courier New"/>
      </w:rPr>
    </w:lvl>
    <w:lvl w:ilvl="5" w:tplc="F120FBC2">
      <w:start w:val="1"/>
      <w:numFmt w:val="bullet"/>
      <w:lvlText w:val=""/>
      <w:lvlJc w:val="left"/>
      <w:pPr>
        <w:ind w:left="4320" w:hanging="360"/>
      </w:pPr>
      <w:rPr>
        <w:rFonts w:ascii="Wingdings" w:eastAsia="Wingdings" w:hAnsi="Wingdings" w:cs="Wingdings"/>
      </w:rPr>
    </w:lvl>
    <w:lvl w:ilvl="6" w:tplc="E4D41EDE">
      <w:start w:val="1"/>
      <w:numFmt w:val="bullet"/>
      <w:lvlText w:val=""/>
      <w:lvlJc w:val="left"/>
      <w:pPr>
        <w:ind w:left="5040" w:hanging="360"/>
      </w:pPr>
      <w:rPr>
        <w:rFonts w:ascii="Symbol" w:eastAsia="Symbol" w:hAnsi="Symbol" w:cs="Symbol"/>
      </w:rPr>
    </w:lvl>
    <w:lvl w:ilvl="7" w:tplc="872655CC">
      <w:start w:val="1"/>
      <w:numFmt w:val="bullet"/>
      <w:lvlText w:val="o"/>
      <w:lvlJc w:val="left"/>
      <w:pPr>
        <w:ind w:left="5760" w:hanging="360"/>
      </w:pPr>
      <w:rPr>
        <w:rFonts w:ascii="Courier New" w:eastAsia="Courier New" w:hAnsi="Courier New" w:cs="Courier New"/>
      </w:rPr>
    </w:lvl>
    <w:lvl w:ilvl="8" w:tplc="FF38BC5A">
      <w:start w:val="1"/>
      <w:numFmt w:val="bullet"/>
      <w:lvlText w:val=""/>
      <w:lvlJc w:val="left"/>
      <w:pPr>
        <w:ind w:left="6480" w:hanging="360"/>
      </w:pPr>
      <w:rPr>
        <w:rFonts w:ascii="Wingdings" w:eastAsia="Wingdings" w:hAnsi="Wingdings" w:cs="Wingdings"/>
      </w:rPr>
    </w:lvl>
  </w:abstractNum>
  <w:abstractNum w:abstractNumId="9" w15:restartNumberingAfterBreak="0">
    <w:nsid w:val="26628F2F"/>
    <w:multiLevelType w:val="hybridMultilevel"/>
    <w:tmpl w:val="9506B3D0"/>
    <w:lvl w:ilvl="0" w:tplc="E7A68DD0">
      <w:start w:val="1"/>
      <w:numFmt w:val="bullet"/>
      <w:lvlText w:val=""/>
      <w:lvlJc w:val="left"/>
      <w:pPr>
        <w:ind w:left="720" w:hanging="360"/>
      </w:pPr>
      <w:rPr>
        <w:rFonts w:ascii="Symbol" w:eastAsia="Symbol" w:hAnsi="Symbol" w:cs="Symbol"/>
      </w:rPr>
    </w:lvl>
    <w:lvl w:ilvl="1" w:tplc="F112F892">
      <w:start w:val="1"/>
      <w:numFmt w:val="bullet"/>
      <w:lvlText w:val="o"/>
      <w:lvlJc w:val="left"/>
      <w:pPr>
        <w:ind w:left="1440" w:hanging="360"/>
      </w:pPr>
      <w:rPr>
        <w:rFonts w:ascii="Courier New" w:eastAsia="Courier New" w:hAnsi="Courier New" w:cs="Courier New"/>
      </w:rPr>
    </w:lvl>
    <w:lvl w:ilvl="2" w:tplc="AE6E2E9A">
      <w:start w:val="1"/>
      <w:numFmt w:val="bullet"/>
      <w:lvlText w:val=""/>
      <w:lvlJc w:val="left"/>
      <w:pPr>
        <w:ind w:left="2160" w:hanging="360"/>
      </w:pPr>
      <w:rPr>
        <w:rFonts w:ascii="Wingdings" w:eastAsia="Wingdings" w:hAnsi="Wingdings" w:cs="Wingdings"/>
      </w:rPr>
    </w:lvl>
    <w:lvl w:ilvl="3" w:tplc="1D8E283C">
      <w:start w:val="1"/>
      <w:numFmt w:val="bullet"/>
      <w:lvlText w:val=""/>
      <w:lvlJc w:val="left"/>
      <w:pPr>
        <w:ind w:left="2880" w:hanging="360"/>
      </w:pPr>
      <w:rPr>
        <w:rFonts w:ascii="Symbol" w:eastAsia="Symbol" w:hAnsi="Symbol" w:cs="Symbol"/>
      </w:rPr>
    </w:lvl>
    <w:lvl w:ilvl="4" w:tplc="00DA2568">
      <w:start w:val="1"/>
      <w:numFmt w:val="bullet"/>
      <w:lvlText w:val="o"/>
      <w:lvlJc w:val="left"/>
      <w:pPr>
        <w:ind w:left="3600" w:hanging="360"/>
      </w:pPr>
      <w:rPr>
        <w:rFonts w:ascii="Courier New" w:eastAsia="Courier New" w:hAnsi="Courier New" w:cs="Courier New"/>
      </w:rPr>
    </w:lvl>
    <w:lvl w:ilvl="5" w:tplc="5582D220">
      <w:start w:val="1"/>
      <w:numFmt w:val="bullet"/>
      <w:lvlText w:val=""/>
      <w:lvlJc w:val="left"/>
      <w:pPr>
        <w:ind w:left="4320" w:hanging="360"/>
      </w:pPr>
      <w:rPr>
        <w:rFonts w:ascii="Wingdings" w:eastAsia="Wingdings" w:hAnsi="Wingdings" w:cs="Wingdings"/>
      </w:rPr>
    </w:lvl>
    <w:lvl w:ilvl="6" w:tplc="BF968DAA">
      <w:start w:val="1"/>
      <w:numFmt w:val="bullet"/>
      <w:lvlText w:val=""/>
      <w:lvlJc w:val="left"/>
      <w:pPr>
        <w:ind w:left="5040" w:hanging="360"/>
      </w:pPr>
      <w:rPr>
        <w:rFonts w:ascii="Symbol" w:eastAsia="Symbol" w:hAnsi="Symbol" w:cs="Symbol"/>
      </w:rPr>
    </w:lvl>
    <w:lvl w:ilvl="7" w:tplc="25BE41FC">
      <w:start w:val="1"/>
      <w:numFmt w:val="bullet"/>
      <w:lvlText w:val="o"/>
      <w:lvlJc w:val="left"/>
      <w:pPr>
        <w:ind w:left="5760" w:hanging="360"/>
      </w:pPr>
      <w:rPr>
        <w:rFonts w:ascii="Courier New" w:eastAsia="Courier New" w:hAnsi="Courier New" w:cs="Courier New"/>
      </w:rPr>
    </w:lvl>
    <w:lvl w:ilvl="8" w:tplc="F05E02F2">
      <w:start w:val="1"/>
      <w:numFmt w:val="bullet"/>
      <w:lvlText w:val=""/>
      <w:lvlJc w:val="left"/>
      <w:pPr>
        <w:ind w:left="6480" w:hanging="360"/>
      </w:pPr>
      <w:rPr>
        <w:rFonts w:ascii="Wingdings" w:eastAsia="Wingdings" w:hAnsi="Wingdings" w:cs="Wingdings"/>
      </w:rPr>
    </w:lvl>
  </w:abstractNum>
  <w:abstractNum w:abstractNumId="10" w15:restartNumberingAfterBreak="0">
    <w:nsid w:val="2B6AD80C"/>
    <w:multiLevelType w:val="hybridMultilevel"/>
    <w:tmpl w:val="DB946CC8"/>
    <w:lvl w:ilvl="0" w:tplc="B8589158">
      <w:start w:val="1"/>
      <w:numFmt w:val="bullet"/>
      <w:lvlText w:val=""/>
      <w:lvlJc w:val="left"/>
      <w:pPr>
        <w:ind w:left="720" w:hanging="360"/>
      </w:pPr>
      <w:rPr>
        <w:rFonts w:ascii="Symbol" w:eastAsia="Symbol" w:hAnsi="Symbol" w:cs="Symbol"/>
      </w:rPr>
    </w:lvl>
    <w:lvl w:ilvl="1" w:tplc="7CF083DE">
      <w:start w:val="1"/>
      <w:numFmt w:val="bullet"/>
      <w:lvlText w:val="o"/>
      <w:lvlJc w:val="left"/>
      <w:pPr>
        <w:ind w:left="1440" w:hanging="360"/>
      </w:pPr>
      <w:rPr>
        <w:rFonts w:ascii="Courier New" w:eastAsia="Courier New" w:hAnsi="Courier New" w:cs="Courier New"/>
      </w:rPr>
    </w:lvl>
    <w:lvl w:ilvl="2" w:tplc="6F8A85FE">
      <w:start w:val="1"/>
      <w:numFmt w:val="bullet"/>
      <w:lvlText w:val=""/>
      <w:lvlJc w:val="left"/>
      <w:pPr>
        <w:ind w:left="2160" w:hanging="360"/>
      </w:pPr>
      <w:rPr>
        <w:rFonts w:ascii="Wingdings" w:eastAsia="Wingdings" w:hAnsi="Wingdings" w:cs="Wingdings"/>
      </w:rPr>
    </w:lvl>
    <w:lvl w:ilvl="3" w:tplc="F8987870">
      <w:start w:val="1"/>
      <w:numFmt w:val="bullet"/>
      <w:lvlText w:val=""/>
      <w:lvlJc w:val="left"/>
      <w:pPr>
        <w:ind w:left="2880" w:hanging="360"/>
      </w:pPr>
      <w:rPr>
        <w:rFonts w:ascii="Symbol" w:eastAsia="Symbol" w:hAnsi="Symbol" w:cs="Symbol"/>
      </w:rPr>
    </w:lvl>
    <w:lvl w:ilvl="4" w:tplc="D7CA2256">
      <w:start w:val="1"/>
      <w:numFmt w:val="bullet"/>
      <w:lvlText w:val="o"/>
      <w:lvlJc w:val="left"/>
      <w:pPr>
        <w:ind w:left="3600" w:hanging="360"/>
      </w:pPr>
      <w:rPr>
        <w:rFonts w:ascii="Courier New" w:eastAsia="Courier New" w:hAnsi="Courier New" w:cs="Courier New"/>
      </w:rPr>
    </w:lvl>
    <w:lvl w:ilvl="5" w:tplc="A7F29914">
      <w:start w:val="1"/>
      <w:numFmt w:val="bullet"/>
      <w:lvlText w:val=""/>
      <w:lvlJc w:val="left"/>
      <w:pPr>
        <w:ind w:left="4320" w:hanging="360"/>
      </w:pPr>
      <w:rPr>
        <w:rFonts w:ascii="Wingdings" w:eastAsia="Wingdings" w:hAnsi="Wingdings" w:cs="Wingdings"/>
      </w:rPr>
    </w:lvl>
    <w:lvl w:ilvl="6" w:tplc="0D886AA0">
      <w:start w:val="1"/>
      <w:numFmt w:val="bullet"/>
      <w:lvlText w:val=""/>
      <w:lvlJc w:val="left"/>
      <w:pPr>
        <w:ind w:left="5040" w:hanging="360"/>
      </w:pPr>
      <w:rPr>
        <w:rFonts w:ascii="Symbol" w:eastAsia="Symbol" w:hAnsi="Symbol" w:cs="Symbol"/>
      </w:rPr>
    </w:lvl>
    <w:lvl w:ilvl="7" w:tplc="1D2203FE">
      <w:start w:val="1"/>
      <w:numFmt w:val="bullet"/>
      <w:lvlText w:val="o"/>
      <w:lvlJc w:val="left"/>
      <w:pPr>
        <w:ind w:left="5760" w:hanging="360"/>
      </w:pPr>
      <w:rPr>
        <w:rFonts w:ascii="Courier New" w:eastAsia="Courier New" w:hAnsi="Courier New" w:cs="Courier New"/>
      </w:rPr>
    </w:lvl>
    <w:lvl w:ilvl="8" w:tplc="8AB6DD04">
      <w:start w:val="1"/>
      <w:numFmt w:val="bullet"/>
      <w:lvlText w:val=""/>
      <w:lvlJc w:val="left"/>
      <w:pPr>
        <w:ind w:left="6480" w:hanging="360"/>
      </w:pPr>
      <w:rPr>
        <w:rFonts w:ascii="Wingdings" w:eastAsia="Wingdings" w:hAnsi="Wingdings" w:cs="Wingdings"/>
      </w:rPr>
    </w:lvl>
  </w:abstractNum>
  <w:abstractNum w:abstractNumId="11" w15:restartNumberingAfterBreak="0">
    <w:nsid w:val="30B30A86"/>
    <w:multiLevelType w:val="hybridMultilevel"/>
    <w:tmpl w:val="D914505E"/>
    <w:lvl w:ilvl="0" w:tplc="A0464012">
      <w:start w:val="1"/>
      <w:numFmt w:val="bullet"/>
      <w:lvlText w:val=""/>
      <w:lvlJc w:val="left"/>
      <w:pPr>
        <w:ind w:left="720" w:hanging="360"/>
      </w:pPr>
      <w:rPr>
        <w:rFonts w:ascii="Symbol" w:eastAsia="Symbol" w:hAnsi="Symbol" w:cs="Symbol"/>
      </w:rPr>
    </w:lvl>
    <w:lvl w:ilvl="1" w:tplc="5CCEAC02">
      <w:start w:val="1"/>
      <w:numFmt w:val="bullet"/>
      <w:lvlText w:val="o"/>
      <w:lvlJc w:val="left"/>
      <w:pPr>
        <w:ind w:left="1440" w:hanging="360"/>
      </w:pPr>
      <w:rPr>
        <w:rFonts w:ascii="Courier New" w:eastAsia="Courier New" w:hAnsi="Courier New" w:cs="Courier New"/>
      </w:rPr>
    </w:lvl>
    <w:lvl w:ilvl="2" w:tplc="3278B4FC">
      <w:start w:val="1"/>
      <w:numFmt w:val="bullet"/>
      <w:lvlText w:val=""/>
      <w:lvlJc w:val="left"/>
      <w:pPr>
        <w:ind w:left="2160" w:hanging="360"/>
      </w:pPr>
      <w:rPr>
        <w:rFonts w:ascii="Wingdings" w:eastAsia="Wingdings" w:hAnsi="Wingdings" w:cs="Wingdings"/>
      </w:rPr>
    </w:lvl>
    <w:lvl w:ilvl="3" w:tplc="AC4A2E1E">
      <w:start w:val="1"/>
      <w:numFmt w:val="bullet"/>
      <w:lvlText w:val=""/>
      <w:lvlJc w:val="left"/>
      <w:pPr>
        <w:ind w:left="2880" w:hanging="360"/>
      </w:pPr>
      <w:rPr>
        <w:rFonts w:ascii="Symbol" w:eastAsia="Symbol" w:hAnsi="Symbol" w:cs="Symbol"/>
      </w:rPr>
    </w:lvl>
    <w:lvl w:ilvl="4" w:tplc="8EF86314">
      <w:start w:val="1"/>
      <w:numFmt w:val="bullet"/>
      <w:lvlText w:val="o"/>
      <w:lvlJc w:val="left"/>
      <w:pPr>
        <w:ind w:left="3600" w:hanging="360"/>
      </w:pPr>
      <w:rPr>
        <w:rFonts w:ascii="Courier New" w:eastAsia="Courier New" w:hAnsi="Courier New" w:cs="Courier New"/>
      </w:rPr>
    </w:lvl>
    <w:lvl w:ilvl="5" w:tplc="4D6EFB66">
      <w:start w:val="1"/>
      <w:numFmt w:val="bullet"/>
      <w:lvlText w:val=""/>
      <w:lvlJc w:val="left"/>
      <w:pPr>
        <w:ind w:left="4320" w:hanging="360"/>
      </w:pPr>
      <w:rPr>
        <w:rFonts w:ascii="Wingdings" w:eastAsia="Wingdings" w:hAnsi="Wingdings" w:cs="Wingdings"/>
      </w:rPr>
    </w:lvl>
    <w:lvl w:ilvl="6" w:tplc="3F68003E">
      <w:start w:val="1"/>
      <w:numFmt w:val="bullet"/>
      <w:lvlText w:val=""/>
      <w:lvlJc w:val="left"/>
      <w:pPr>
        <w:ind w:left="5040" w:hanging="360"/>
      </w:pPr>
      <w:rPr>
        <w:rFonts w:ascii="Symbol" w:eastAsia="Symbol" w:hAnsi="Symbol" w:cs="Symbol"/>
      </w:rPr>
    </w:lvl>
    <w:lvl w:ilvl="7" w:tplc="99C82614">
      <w:start w:val="1"/>
      <w:numFmt w:val="bullet"/>
      <w:lvlText w:val="o"/>
      <w:lvlJc w:val="left"/>
      <w:pPr>
        <w:ind w:left="5760" w:hanging="360"/>
      </w:pPr>
      <w:rPr>
        <w:rFonts w:ascii="Courier New" w:eastAsia="Courier New" w:hAnsi="Courier New" w:cs="Courier New"/>
      </w:rPr>
    </w:lvl>
    <w:lvl w:ilvl="8" w:tplc="558AF896">
      <w:start w:val="1"/>
      <w:numFmt w:val="bullet"/>
      <w:lvlText w:val=""/>
      <w:lvlJc w:val="left"/>
      <w:pPr>
        <w:ind w:left="6480" w:hanging="360"/>
      </w:pPr>
      <w:rPr>
        <w:rFonts w:ascii="Wingdings" w:eastAsia="Wingdings" w:hAnsi="Wingdings" w:cs="Wingdings"/>
      </w:rPr>
    </w:lvl>
  </w:abstractNum>
  <w:abstractNum w:abstractNumId="12" w15:restartNumberingAfterBreak="0">
    <w:nsid w:val="32FFB1EC"/>
    <w:multiLevelType w:val="hybridMultilevel"/>
    <w:tmpl w:val="814E0332"/>
    <w:lvl w:ilvl="0" w:tplc="E40E7638">
      <w:start w:val="1"/>
      <w:numFmt w:val="bullet"/>
      <w:lvlText w:val=""/>
      <w:lvlJc w:val="left"/>
      <w:pPr>
        <w:ind w:left="720" w:hanging="360"/>
      </w:pPr>
      <w:rPr>
        <w:rFonts w:ascii="Symbol" w:eastAsia="Symbol" w:hAnsi="Symbol" w:cs="Symbol"/>
      </w:rPr>
    </w:lvl>
    <w:lvl w:ilvl="1" w:tplc="D1926F86">
      <w:start w:val="1"/>
      <w:numFmt w:val="bullet"/>
      <w:lvlText w:val="o"/>
      <w:lvlJc w:val="left"/>
      <w:pPr>
        <w:ind w:left="1440" w:hanging="360"/>
      </w:pPr>
      <w:rPr>
        <w:rFonts w:ascii="Courier New" w:eastAsia="Courier New" w:hAnsi="Courier New" w:cs="Courier New"/>
      </w:rPr>
    </w:lvl>
    <w:lvl w:ilvl="2" w:tplc="C7686346">
      <w:start w:val="1"/>
      <w:numFmt w:val="bullet"/>
      <w:lvlText w:val=""/>
      <w:lvlJc w:val="left"/>
      <w:pPr>
        <w:ind w:left="2160" w:hanging="360"/>
      </w:pPr>
      <w:rPr>
        <w:rFonts w:ascii="Wingdings" w:eastAsia="Wingdings" w:hAnsi="Wingdings" w:cs="Wingdings"/>
      </w:rPr>
    </w:lvl>
    <w:lvl w:ilvl="3" w:tplc="FA683050">
      <w:start w:val="1"/>
      <w:numFmt w:val="bullet"/>
      <w:lvlText w:val=""/>
      <w:lvlJc w:val="left"/>
      <w:pPr>
        <w:ind w:left="2880" w:hanging="360"/>
      </w:pPr>
      <w:rPr>
        <w:rFonts w:ascii="Symbol" w:eastAsia="Symbol" w:hAnsi="Symbol" w:cs="Symbol"/>
      </w:rPr>
    </w:lvl>
    <w:lvl w:ilvl="4" w:tplc="DC22B73C">
      <w:start w:val="1"/>
      <w:numFmt w:val="bullet"/>
      <w:lvlText w:val="o"/>
      <w:lvlJc w:val="left"/>
      <w:pPr>
        <w:ind w:left="3600" w:hanging="360"/>
      </w:pPr>
      <w:rPr>
        <w:rFonts w:ascii="Courier New" w:eastAsia="Courier New" w:hAnsi="Courier New" w:cs="Courier New"/>
      </w:rPr>
    </w:lvl>
    <w:lvl w:ilvl="5" w:tplc="164E22F6">
      <w:start w:val="1"/>
      <w:numFmt w:val="bullet"/>
      <w:lvlText w:val=""/>
      <w:lvlJc w:val="left"/>
      <w:pPr>
        <w:ind w:left="4320" w:hanging="360"/>
      </w:pPr>
      <w:rPr>
        <w:rFonts w:ascii="Wingdings" w:eastAsia="Wingdings" w:hAnsi="Wingdings" w:cs="Wingdings"/>
      </w:rPr>
    </w:lvl>
    <w:lvl w:ilvl="6" w:tplc="B4FCCFD6">
      <w:start w:val="1"/>
      <w:numFmt w:val="bullet"/>
      <w:lvlText w:val=""/>
      <w:lvlJc w:val="left"/>
      <w:pPr>
        <w:ind w:left="5040" w:hanging="360"/>
      </w:pPr>
      <w:rPr>
        <w:rFonts w:ascii="Symbol" w:eastAsia="Symbol" w:hAnsi="Symbol" w:cs="Symbol"/>
      </w:rPr>
    </w:lvl>
    <w:lvl w:ilvl="7" w:tplc="CA16353C">
      <w:start w:val="1"/>
      <w:numFmt w:val="bullet"/>
      <w:lvlText w:val="o"/>
      <w:lvlJc w:val="left"/>
      <w:pPr>
        <w:ind w:left="5760" w:hanging="360"/>
      </w:pPr>
      <w:rPr>
        <w:rFonts w:ascii="Courier New" w:eastAsia="Courier New" w:hAnsi="Courier New" w:cs="Courier New"/>
      </w:rPr>
    </w:lvl>
    <w:lvl w:ilvl="8" w:tplc="9C90A8E8">
      <w:start w:val="1"/>
      <w:numFmt w:val="bullet"/>
      <w:lvlText w:val=""/>
      <w:lvlJc w:val="left"/>
      <w:pPr>
        <w:ind w:left="6480" w:hanging="360"/>
      </w:pPr>
      <w:rPr>
        <w:rFonts w:ascii="Wingdings" w:eastAsia="Wingdings" w:hAnsi="Wingdings" w:cs="Wingdings"/>
      </w:rPr>
    </w:lvl>
  </w:abstractNum>
  <w:abstractNum w:abstractNumId="13" w15:restartNumberingAfterBreak="0">
    <w:nsid w:val="33ED2CC2"/>
    <w:multiLevelType w:val="hybridMultilevel"/>
    <w:tmpl w:val="A0F67A12"/>
    <w:lvl w:ilvl="0" w:tplc="63320B9C">
      <w:start w:val="1"/>
      <w:numFmt w:val="bullet"/>
      <w:lvlText w:val=""/>
      <w:lvlJc w:val="left"/>
      <w:pPr>
        <w:ind w:left="720" w:hanging="360"/>
      </w:pPr>
      <w:rPr>
        <w:rFonts w:ascii="Symbol" w:eastAsia="Symbol" w:hAnsi="Symbol" w:cs="Symbol"/>
      </w:rPr>
    </w:lvl>
    <w:lvl w:ilvl="1" w:tplc="AD146D70">
      <w:start w:val="1"/>
      <w:numFmt w:val="bullet"/>
      <w:lvlText w:val="o"/>
      <w:lvlJc w:val="left"/>
      <w:pPr>
        <w:ind w:left="1440" w:hanging="360"/>
      </w:pPr>
      <w:rPr>
        <w:rFonts w:ascii="Courier New" w:eastAsia="Courier New" w:hAnsi="Courier New" w:cs="Courier New"/>
      </w:rPr>
    </w:lvl>
    <w:lvl w:ilvl="2" w:tplc="EAA6641C">
      <w:start w:val="1"/>
      <w:numFmt w:val="bullet"/>
      <w:lvlText w:val=""/>
      <w:lvlJc w:val="left"/>
      <w:pPr>
        <w:ind w:left="2160" w:hanging="360"/>
      </w:pPr>
      <w:rPr>
        <w:rFonts w:ascii="Wingdings" w:eastAsia="Wingdings" w:hAnsi="Wingdings" w:cs="Wingdings"/>
      </w:rPr>
    </w:lvl>
    <w:lvl w:ilvl="3" w:tplc="09428E06">
      <w:start w:val="1"/>
      <w:numFmt w:val="bullet"/>
      <w:lvlText w:val=""/>
      <w:lvlJc w:val="left"/>
      <w:pPr>
        <w:ind w:left="2880" w:hanging="360"/>
      </w:pPr>
      <w:rPr>
        <w:rFonts w:ascii="Symbol" w:eastAsia="Symbol" w:hAnsi="Symbol" w:cs="Symbol"/>
      </w:rPr>
    </w:lvl>
    <w:lvl w:ilvl="4" w:tplc="0696F854">
      <w:start w:val="1"/>
      <w:numFmt w:val="bullet"/>
      <w:lvlText w:val="o"/>
      <w:lvlJc w:val="left"/>
      <w:pPr>
        <w:ind w:left="3600" w:hanging="360"/>
      </w:pPr>
      <w:rPr>
        <w:rFonts w:ascii="Courier New" w:eastAsia="Courier New" w:hAnsi="Courier New" w:cs="Courier New"/>
      </w:rPr>
    </w:lvl>
    <w:lvl w:ilvl="5" w:tplc="36965F1C">
      <w:start w:val="1"/>
      <w:numFmt w:val="bullet"/>
      <w:lvlText w:val=""/>
      <w:lvlJc w:val="left"/>
      <w:pPr>
        <w:ind w:left="4320" w:hanging="360"/>
      </w:pPr>
      <w:rPr>
        <w:rFonts w:ascii="Wingdings" w:eastAsia="Wingdings" w:hAnsi="Wingdings" w:cs="Wingdings"/>
      </w:rPr>
    </w:lvl>
    <w:lvl w:ilvl="6" w:tplc="466E713C">
      <w:start w:val="1"/>
      <w:numFmt w:val="bullet"/>
      <w:lvlText w:val=""/>
      <w:lvlJc w:val="left"/>
      <w:pPr>
        <w:ind w:left="5040" w:hanging="360"/>
      </w:pPr>
      <w:rPr>
        <w:rFonts w:ascii="Symbol" w:eastAsia="Symbol" w:hAnsi="Symbol" w:cs="Symbol"/>
      </w:rPr>
    </w:lvl>
    <w:lvl w:ilvl="7" w:tplc="7A50E382">
      <w:start w:val="1"/>
      <w:numFmt w:val="bullet"/>
      <w:lvlText w:val="o"/>
      <w:lvlJc w:val="left"/>
      <w:pPr>
        <w:ind w:left="5760" w:hanging="360"/>
      </w:pPr>
      <w:rPr>
        <w:rFonts w:ascii="Courier New" w:eastAsia="Courier New" w:hAnsi="Courier New" w:cs="Courier New"/>
      </w:rPr>
    </w:lvl>
    <w:lvl w:ilvl="8" w:tplc="B09014D6">
      <w:start w:val="1"/>
      <w:numFmt w:val="bullet"/>
      <w:lvlText w:val=""/>
      <w:lvlJc w:val="left"/>
      <w:pPr>
        <w:ind w:left="6480" w:hanging="360"/>
      </w:pPr>
      <w:rPr>
        <w:rFonts w:ascii="Wingdings" w:eastAsia="Wingdings" w:hAnsi="Wingdings" w:cs="Wingdings"/>
      </w:rPr>
    </w:lvl>
  </w:abstractNum>
  <w:abstractNum w:abstractNumId="14" w15:restartNumberingAfterBreak="0">
    <w:nsid w:val="3BCA69B5"/>
    <w:multiLevelType w:val="hybridMultilevel"/>
    <w:tmpl w:val="09AA081E"/>
    <w:lvl w:ilvl="0" w:tplc="B486F24C">
      <w:start w:val="1"/>
      <w:numFmt w:val="bullet"/>
      <w:lvlText w:val=""/>
      <w:lvlJc w:val="left"/>
      <w:pPr>
        <w:ind w:left="720" w:hanging="360"/>
      </w:pPr>
      <w:rPr>
        <w:rFonts w:ascii="Symbol" w:eastAsia="Symbol" w:hAnsi="Symbol" w:cs="Symbol"/>
      </w:rPr>
    </w:lvl>
    <w:lvl w:ilvl="1" w:tplc="00262BF4">
      <w:start w:val="1"/>
      <w:numFmt w:val="bullet"/>
      <w:lvlText w:val="o"/>
      <w:lvlJc w:val="left"/>
      <w:pPr>
        <w:ind w:left="1440" w:hanging="360"/>
      </w:pPr>
      <w:rPr>
        <w:rFonts w:ascii="Courier New" w:eastAsia="Courier New" w:hAnsi="Courier New" w:cs="Courier New"/>
      </w:rPr>
    </w:lvl>
    <w:lvl w:ilvl="2" w:tplc="99D4CB54">
      <w:start w:val="1"/>
      <w:numFmt w:val="bullet"/>
      <w:lvlText w:val=""/>
      <w:lvlJc w:val="left"/>
      <w:pPr>
        <w:ind w:left="2160" w:hanging="360"/>
      </w:pPr>
      <w:rPr>
        <w:rFonts w:ascii="Wingdings" w:eastAsia="Wingdings" w:hAnsi="Wingdings" w:cs="Wingdings"/>
      </w:rPr>
    </w:lvl>
    <w:lvl w:ilvl="3" w:tplc="FE906ABA">
      <w:start w:val="1"/>
      <w:numFmt w:val="bullet"/>
      <w:lvlText w:val=""/>
      <w:lvlJc w:val="left"/>
      <w:pPr>
        <w:ind w:left="2880" w:hanging="360"/>
      </w:pPr>
      <w:rPr>
        <w:rFonts w:ascii="Symbol" w:eastAsia="Symbol" w:hAnsi="Symbol" w:cs="Symbol"/>
      </w:rPr>
    </w:lvl>
    <w:lvl w:ilvl="4" w:tplc="BEF43438">
      <w:start w:val="1"/>
      <w:numFmt w:val="bullet"/>
      <w:lvlText w:val="o"/>
      <w:lvlJc w:val="left"/>
      <w:pPr>
        <w:ind w:left="3600" w:hanging="360"/>
      </w:pPr>
      <w:rPr>
        <w:rFonts w:ascii="Courier New" w:eastAsia="Courier New" w:hAnsi="Courier New" w:cs="Courier New"/>
      </w:rPr>
    </w:lvl>
    <w:lvl w:ilvl="5" w:tplc="C9AA3A2C">
      <w:start w:val="1"/>
      <w:numFmt w:val="bullet"/>
      <w:lvlText w:val=""/>
      <w:lvlJc w:val="left"/>
      <w:pPr>
        <w:ind w:left="4320" w:hanging="360"/>
      </w:pPr>
      <w:rPr>
        <w:rFonts w:ascii="Wingdings" w:eastAsia="Wingdings" w:hAnsi="Wingdings" w:cs="Wingdings"/>
      </w:rPr>
    </w:lvl>
    <w:lvl w:ilvl="6" w:tplc="04FCA900">
      <w:start w:val="1"/>
      <w:numFmt w:val="bullet"/>
      <w:lvlText w:val=""/>
      <w:lvlJc w:val="left"/>
      <w:pPr>
        <w:ind w:left="5040" w:hanging="360"/>
      </w:pPr>
      <w:rPr>
        <w:rFonts w:ascii="Symbol" w:eastAsia="Symbol" w:hAnsi="Symbol" w:cs="Symbol"/>
      </w:rPr>
    </w:lvl>
    <w:lvl w:ilvl="7" w:tplc="E0469D42">
      <w:start w:val="1"/>
      <w:numFmt w:val="bullet"/>
      <w:lvlText w:val="o"/>
      <w:lvlJc w:val="left"/>
      <w:pPr>
        <w:ind w:left="5760" w:hanging="360"/>
      </w:pPr>
      <w:rPr>
        <w:rFonts w:ascii="Courier New" w:eastAsia="Courier New" w:hAnsi="Courier New" w:cs="Courier New"/>
      </w:rPr>
    </w:lvl>
    <w:lvl w:ilvl="8" w:tplc="67801C82">
      <w:start w:val="1"/>
      <w:numFmt w:val="bullet"/>
      <w:lvlText w:val=""/>
      <w:lvlJc w:val="left"/>
      <w:pPr>
        <w:ind w:left="6480" w:hanging="360"/>
      </w:pPr>
      <w:rPr>
        <w:rFonts w:ascii="Wingdings" w:eastAsia="Wingdings" w:hAnsi="Wingdings" w:cs="Wingdings"/>
      </w:rPr>
    </w:lvl>
  </w:abstractNum>
  <w:abstractNum w:abstractNumId="15" w15:restartNumberingAfterBreak="0">
    <w:nsid w:val="3F705F9F"/>
    <w:multiLevelType w:val="hybridMultilevel"/>
    <w:tmpl w:val="3ACCF532"/>
    <w:lvl w:ilvl="0" w:tplc="15A6DC5E">
      <w:start w:val="1"/>
      <w:numFmt w:val="bullet"/>
      <w:lvlText w:val=""/>
      <w:lvlJc w:val="left"/>
      <w:pPr>
        <w:ind w:left="720" w:hanging="360"/>
      </w:pPr>
      <w:rPr>
        <w:rFonts w:ascii="Symbol" w:eastAsia="Symbol" w:hAnsi="Symbol" w:cs="Symbol"/>
      </w:rPr>
    </w:lvl>
    <w:lvl w:ilvl="1" w:tplc="7F66CE88">
      <w:start w:val="1"/>
      <w:numFmt w:val="bullet"/>
      <w:lvlText w:val="o"/>
      <w:lvlJc w:val="left"/>
      <w:pPr>
        <w:ind w:left="1440" w:hanging="360"/>
      </w:pPr>
      <w:rPr>
        <w:rFonts w:ascii="Courier New" w:eastAsia="Courier New" w:hAnsi="Courier New" w:cs="Courier New"/>
      </w:rPr>
    </w:lvl>
    <w:lvl w:ilvl="2" w:tplc="AEBABE26">
      <w:start w:val="1"/>
      <w:numFmt w:val="bullet"/>
      <w:lvlText w:val=""/>
      <w:lvlJc w:val="left"/>
      <w:pPr>
        <w:ind w:left="2160" w:hanging="360"/>
      </w:pPr>
      <w:rPr>
        <w:rFonts w:ascii="Wingdings" w:eastAsia="Wingdings" w:hAnsi="Wingdings" w:cs="Wingdings"/>
      </w:rPr>
    </w:lvl>
    <w:lvl w:ilvl="3" w:tplc="3EBE5E2A">
      <w:start w:val="1"/>
      <w:numFmt w:val="bullet"/>
      <w:lvlText w:val=""/>
      <w:lvlJc w:val="left"/>
      <w:pPr>
        <w:ind w:left="2880" w:hanging="360"/>
      </w:pPr>
      <w:rPr>
        <w:rFonts w:ascii="Symbol" w:eastAsia="Symbol" w:hAnsi="Symbol" w:cs="Symbol"/>
      </w:rPr>
    </w:lvl>
    <w:lvl w:ilvl="4" w:tplc="02BC3B62">
      <w:start w:val="1"/>
      <w:numFmt w:val="bullet"/>
      <w:lvlText w:val="o"/>
      <w:lvlJc w:val="left"/>
      <w:pPr>
        <w:ind w:left="3600" w:hanging="360"/>
      </w:pPr>
      <w:rPr>
        <w:rFonts w:ascii="Courier New" w:eastAsia="Courier New" w:hAnsi="Courier New" w:cs="Courier New"/>
      </w:rPr>
    </w:lvl>
    <w:lvl w:ilvl="5" w:tplc="920A1AB0">
      <w:start w:val="1"/>
      <w:numFmt w:val="bullet"/>
      <w:lvlText w:val=""/>
      <w:lvlJc w:val="left"/>
      <w:pPr>
        <w:ind w:left="4320" w:hanging="360"/>
      </w:pPr>
      <w:rPr>
        <w:rFonts w:ascii="Wingdings" w:eastAsia="Wingdings" w:hAnsi="Wingdings" w:cs="Wingdings"/>
      </w:rPr>
    </w:lvl>
    <w:lvl w:ilvl="6" w:tplc="3D8C8E74">
      <w:start w:val="1"/>
      <w:numFmt w:val="bullet"/>
      <w:lvlText w:val=""/>
      <w:lvlJc w:val="left"/>
      <w:pPr>
        <w:ind w:left="5040" w:hanging="360"/>
      </w:pPr>
      <w:rPr>
        <w:rFonts w:ascii="Symbol" w:eastAsia="Symbol" w:hAnsi="Symbol" w:cs="Symbol"/>
      </w:rPr>
    </w:lvl>
    <w:lvl w:ilvl="7" w:tplc="8B7454E0">
      <w:start w:val="1"/>
      <w:numFmt w:val="bullet"/>
      <w:lvlText w:val="o"/>
      <w:lvlJc w:val="left"/>
      <w:pPr>
        <w:ind w:left="5760" w:hanging="360"/>
      </w:pPr>
      <w:rPr>
        <w:rFonts w:ascii="Courier New" w:eastAsia="Courier New" w:hAnsi="Courier New" w:cs="Courier New"/>
      </w:rPr>
    </w:lvl>
    <w:lvl w:ilvl="8" w:tplc="AB76568E">
      <w:start w:val="1"/>
      <w:numFmt w:val="bullet"/>
      <w:lvlText w:val=""/>
      <w:lvlJc w:val="left"/>
      <w:pPr>
        <w:ind w:left="6480" w:hanging="360"/>
      </w:pPr>
      <w:rPr>
        <w:rFonts w:ascii="Wingdings" w:eastAsia="Wingdings" w:hAnsi="Wingdings" w:cs="Wingdings"/>
      </w:rPr>
    </w:lvl>
  </w:abstractNum>
  <w:abstractNum w:abstractNumId="16" w15:restartNumberingAfterBreak="0">
    <w:nsid w:val="41B4BA76"/>
    <w:multiLevelType w:val="hybridMultilevel"/>
    <w:tmpl w:val="BB005DB6"/>
    <w:lvl w:ilvl="0" w:tplc="87622F06">
      <w:start w:val="1"/>
      <w:numFmt w:val="bullet"/>
      <w:lvlText w:val=""/>
      <w:lvlJc w:val="left"/>
      <w:pPr>
        <w:ind w:left="720" w:hanging="360"/>
      </w:pPr>
      <w:rPr>
        <w:rFonts w:ascii="Symbol" w:eastAsia="Symbol" w:hAnsi="Symbol" w:cs="Symbol"/>
      </w:rPr>
    </w:lvl>
    <w:lvl w:ilvl="1" w:tplc="5FBAF934">
      <w:start w:val="1"/>
      <w:numFmt w:val="bullet"/>
      <w:lvlText w:val="o"/>
      <w:lvlJc w:val="left"/>
      <w:pPr>
        <w:ind w:left="1440" w:hanging="360"/>
      </w:pPr>
      <w:rPr>
        <w:rFonts w:ascii="Courier New" w:eastAsia="Courier New" w:hAnsi="Courier New" w:cs="Courier New"/>
      </w:rPr>
    </w:lvl>
    <w:lvl w:ilvl="2" w:tplc="CFB25E66">
      <w:start w:val="1"/>
      <w:numFmt w:val="bullet"/>
      <w:lvlText w:val=""/>
      <w:lvlJc w:val="left"/>
      <w:pPr>
        <w:ind w:left="2160" w:hanging="360"/>
      </w:pPr>
      <w:rPr>
        <w:rFonts w:ascii="Wingdings" w:eastAsia="Wingdings" w:hAnsi="Wingdings" w:cs="Wingdings"/>
      </w:rPr>
    </w:lvl>
    <w:lvl w:ilvl="3" w:tplc="C9A45224">
      <w:start w:val="1"/>
      <w:numFmt w:val="bullet"/>
      <w:lvlText w:val=""/>
      <w:lvlJc w:val="left"/>
      <w:pPr>
        <w:ind w:left="2880" w:hanging="360"/>
      </w:pPr>
      <w:rPr>
        <w:rFonts w:ascii="Symbol" w:eastAsia="Symbol" w:hAnsi="Symbol" w:cs="Symbol"/>
      </w:rPr>
    </w:lvl>
    <w:lvl w:ilvl="4" w:tplc="82847B8A">
      <w:start w:val="1"/>
      <w:numFmt w:val="bullet"/>
      <w:lvlText w:val="o"/>
      <w:lvlJc w:val="left"/>
      <w:pPr>
        <w:ind w:left="3600" w:hanging="360"/>
      </w:pPr>
      <w:rPr>
        <w:rFonts w:ascii="Courier New" w:eastAsia="Courier New" w:hAnsi="Courier New" w:cs="Courier New"/>
      </w:rPr>
    </w:lvl>
    <w:lvl w:ilvl="5" w:tplc="D500E2BA">
      <w:start w:val="1"/>
      <w:numFmt w:val="bullet"/>
      <w:lvlText w:val=""/>
      <w:lvlJc w:val="left"/>
      <w:pPr>
        <w:ind w:left="4320" w:hanging="360"/>
      </w:pPr>
      <w:rPr>
        <w:rFonts w:ascii="Wingdings" w:eastAsia="Wingdings" w:hAnsi="Wingdings" w:cs="Wingdings"/>
      </w:rPr>
    </w:lvl>
    <w:lvl w:ilvl="6" w:tplc="84AC2F30">
      <w:start w:val="1"/>
      <w:numFmt w:val="bullet"/>
      <w:lvlText w:val=""/>
      <w:lvlJc w:val="left"/>
      <w:pPr>
        <w:ind w:left="5040" w:hanging="360"/>
      </w:pPr>
      <w:rPr>
        <w:rFonts w:ascii="Symbol" w:eastAsia="Symbol" w:hAnsi="Symbol" w:cs="Symbol"/>
      </w:rPr>
    </w:lvl>
    <w:lvl w:ilvl="7" w:tplc="B41C3900">
      <w:start w:val="1"/>
      <w:numFmt w:val="bullet"/>
      <w:lvlText w:val="o"/>
      <w:lvlJc w:val="left"/>
      <w:pPr>
        <w:ind w:left="5760" w:hanging="360"/>
      </w:pPr>
      <w:rPr>
        <w:rFonts w:ascii="Courier New" w:eastAsia="Courier New" w:hAnsi="Courier New" w:cs="Courier New"/>
      </w:rPr>
    </w:lvl>
    <w:lvl w:ilvl="8" w:tplc="0C487DFA">
      <w:start w:val="1"/>
      <w:numFmt w:val="bullet"/>
      <w:lvlText w:val=""/>
      <w:lvlJc w:val="left"/>
      <w:pPr>
        <w:ind w:left="6480" w:hanging="360"/>
      </w:pPr>
      <w:rPr>
        <w:rFonts w:ascii="Wingdings" w:eastAsia="Wingdings" w:hAnsi="Wingdings" w:cs="Wingdings"/>
      </w:rPr>
    </w:lvl>
  </w:abstractNum>
  <w:abstractNum w:abstractNumId="17" w15:restartNumberingAfterBreak="0">
    <w:nsid w:val="4B44186A"/>
    <w:multiLevelType w:val="hybridMultilevel"/>
    <w:tmpl w:val="ADAAD324"/>
    <w:lvl w:ilvl="0" w:tplc="98AA49F6">
      <w:start w:val="1"/>
      <w:numFmt w:val="bullet"/>
      <w:lvlText w:val=""/>
      <w:lvlJc w:val="left"/>
      <w:pPr>
        <w:ind w:left="720" w:hanging="360"/>
      </w:pPr>
      <w:rPr>
        <w:rFonts w:ascii="Symbol" w:eastAsia="Symbol" w:hAnsi="Symbol" w:cs="Symbol"/>
      </w:rPr>
    </w:lvl>
    <w:lvl w:ilvl="1" w:tplc="EFC03E2E">
      <w:start w:val="1"/>
      <w:numFmt w:val="bullet"/>
      <w:lvlText w:val="o"/>
      <w:lvlJc w:val="left"/>
      <w:pPr>
        <w:ind w:left="1440" w:hanging="360"/>
      </w:pPr>
      <w:rPr>
        <w:rFonts w:ascii="Courier New" w:eastAsia="Courier New" w:hAnsi="Courier New" w:cs="Courier New"/>
      </w:rPr>
    </w:lvl>
    <w:lvl w:ilvl="2" w:tplc="CA245378">
      <w:start w:val="1"/>
      <w:numFmt w:val="bullet"/>
      <w:lvlText w:val=""/>
      <w:lvlJc w:val="left"/>
      <w:pPr>
        <w:ind w:left="2160" w:hanging="360"/>
      </w:pPr>
      <w:rPr>
        <w:rFonts w:ascii="Wingdings" w:eastAsia="Wingdings" w:hAnsi="Wingdings" w:cs="Wingdings"/>
      </w:rPr>
    </w:lvl>
    <w:lvl w:ilvl="3" w:tplc="B1689576">
      <w:start w:val="1"/>
      <w:numFmt w:val="bullet"/>
      <w:lvlText w:val=""/>
      <w:lvlJc w:val="left"/>
      <w:pPr>
        <w:ind w:left="2880" w:hanging="360"/>
      </w:pPr>
      <w:rPr>
        <w:rFonts w:ascii="Symbol" w:eastAsia="Symbol" w:hAnsi="Symbol" w:cs="Symbol"/>
      </w:rPr>
    </w:lvl>
    <w:lvl w:ilvl="4" w:tplc="49C0B9C0">
      <w:start w:val="1"/>
      <w:numFmt w:val="bullet"/>
      <w:lvlText w:val="o"/>
      <w:lvlJc w:val="left"/>
      <w:pPr>
        <w:ind w:left="3600" w:hanging="360"/>
      </w:pPr>
      <w:rPr>
        <w:rFonts w:ascii="Courier New" w:eastAsia="Courier New" w:hAnsi="Courier New" w:cs="Courier New"/>
      </w:rPr>
    </w:lvl>
    <w:lvl w:ilvl="5" w:tplc="850A73AC">
      <w:start w:val="1"/>
      <w:numFmt w:val="bullet"/>
      <w:lvlText w:val=""/>
      <w:lvlJc w:val="left"/>
      <w:pPr>
        <w:ind w:left="4320" w:hanging="360"/>
      </w:pPr>
      <w:rPr>
        <w:rFonts w:ascii="Wingdings" w:eastAsia="Wingdings" w:hAnsi="Wingdings" w:cs="Wingdings"/>
      </w:rPr>
    </w:lvl>
    <w:lvl w:ilvl="6" w:tplc="16F4DE58">
      <w:start w:val="1"/>
      <w:numFmt w:val="bullet"/>
      <w:lvlText w:val=""/>
      <w:lvlJc w:val="left"/>
      <w:pPr>
        <w:ind w:left="5040" w:hanging="360"/>
      </w:pPr>
      <w:rPr>
        <w:rFonts w:ascii="Symbol" w:eastAsia="Symbol" w:hAnsi="Symbol" w:cs="Symbol"/>
      </w:rPr>
    </w:lvl>
    <w:lvl w:ilvl="7" w:tplc="544079D0">
      <w:start w:val="1"/>
      <w:numFmt w:val="bullet"/>
      <w:lvlText w:val="o"/>
      <w:lvlJc w:val="left"/>
      <w:pPr>
        <w:ind w:left="5760" w:hanging="360"/>
      </w:pPr>
      <w:rPr>
        <w:rFonts w:ascii="Courier New" w:eastAsia="Courier New" w:hAnsi="Courier New" w:cs="Courier New"/>
      </w:rPr>
    </w:lvl>
    <w:lvl w:ilvl="8" w:tplc="A202BBD0">
      <w:start w:val="1"/>
      <w:numFmt w:val="bullet"/>
      <w:lvlText w:val=""/>
      <w:lvlJc w:val="left"/>
      <w:pPr>
        <w:ind w:left="6480" w:hanging="360"/>
      </w:pPr>
      <w:rPr>
        <w:rFonts w:ascii="Wingdings" w:eastAsia="Wingdings" w:hAnsi="Wingdings" w:cs="Wingdings"/>
      </w:rPr>
    </w:lvl>
  </w:abstractNum>
  <w:abstractNum w:abstractNumId="18" w15:restartNumberingAfterBreak="0">
    <w:nsid w:val="4CEA1D68"/>
    <w:multiLevelType w:val="hybridMultilevel"/>
    <w:tmpl w:val="54D49EF0"/>
    <w:lvl w:ilvl="0" w:tplc="D178A3CC">
      <w:start w:val="1"/>
      <w:numFmt w:val="bullet"/>
      <w:lvlText w:val=""/>
      <w:lvlJc w:val="left"/>
      <w:pPr>
        <w:ind w:left="720" w:hanging="360"/>
      </w:pPr>
      <w:rPr>
        <w:rFonts w:ascii="Symbol" w:eastAsia="Symbol" w:hAnsi="Symbol" w:cs="Symbol"/>
      </w:rPr>
    </w:lvl>
    <w:lvl w:ilvl="1" w:tplc="75E0B4BC">
      <w:start w:val="1"/>
      <w:numFmt w:val="bullet"/>
      <w:lvlText w:val="o"/>
      <w:lvlJc w:val="left"/>
      <w:pPr>
        <w:ind w:left="1440" w:hanging="360"/>
      </w:pPr>
      <w:rPr>
        <w:rFonts w:ascii="Courier New" w:eastAsia="Courier New" w:hAnsi="Courier New" w:cs="Courier New"/>
      </w:rPr>
    </w:lvl>
    <w:lvl w:ilvl="2" w:tplc="0C2EBDD8">
      <w:start w:val="1"/>
      <w:numFmt w:val="bullet"/>
      <w:lvlText w:val=""/>
      <w:lvlJc w:val="left"/>
      <w:pPr>
        <w:ind w:left="2160" w:hanging="360"/>
      </w:pPr>
      <w:rPr>
        <w:rFonts w:ascii="Wingdings" w:eastAsia="Wingdings" w:hAnsi="Wingdings" w:cs="Wingdings"/>
      </w:rPr>
    </w:lvl>
    <w:lvl w:ilvl="3" w:tplc="8E1AEF0E">
      <w:start w:val="1"/>
      <w:numFmt w:val="bullet"/>
      <w:lvlText w:val=""/>
      <w:lvlJc w:val="left"/>
      <w:pPr>
        <w:ind w:left="2880" w:hanging="360"/>
      </w:pPr>
      <w:rPr>
        <w:rFonts w:ascii="Symbol" w:eastAsia="Symbol" w:hAnsi="Symbol" w:cs="Symbol"/>
      </w:rPr>
    </w:lvl>
    <w:lvl w:ilvl="4" w:tplc="7250C74C">
      <w:start w:val="1"/>
      <w:numFmt w:val="bullet"/>
      <w:lvlText w:val="o"/>
      <w:lvlJc w:val="left"/>
      <w:pPr>
        <w:ind w:left="3600" w:hanging="360"/>
      </w:pPr>
      <w:rPr>
        <w:rFonts w:ascii="Courier New" w:eastAsia="Courier New" w:hAnsi="Courier New" w:cs="Courier New"/>
      </w:rPr>
    </w:lvl>
    <w:lvl w:ilvl="5" w:tplc="30186EB6">
      <w:start w:val="1"/>
      <w:numFmt w:val="bullet"/>
      <w:lvlText w:val=""/>
      <w:lvlJc w:val="left"/>
      <w:pPr>
        <w:ind w:left="4320" w:hanging="360"/>
      </w:pPr>
      <w:rPr>
        <w:rFonts w:ascii="Wingdings" w:eastAsia="Wingdings" w:hAnsi="Wingdings" w:cs="Wingdings"/>
      </w:rPr>
    </w:lvl>
    <w:lvl w:ilvl="6" w:tplc="C15C7AFA">
      <w:start w:val="1"/>
      <w:numFmt w:val="bullet"/>
      <w:lvlText w:val=""/>
      <w:lvlJc w:val="left"/>
      <w:pPr>
        <w:ind w:left="5040" w:hanging="360"/>
      </w:pPr>
      <w:rPr>
        <w:rFonts w:ascii="Symbol" w:eastAsia="Symbol" w:hAnsi="Symbol" w:cs="Symbol"/>
      </w:rPr>
    </w:lvl>
    <w:lvl w:ilvl="7" w:tplc="279E549E">
      <w:start w:val="1"/>
      <w:numFmt w:val="bullet"/>
      <w:lvlText w:val="o"/>
      <w:lvlJc w:val="left"/>
      <w:pPr>
        <w:ind w:left="5760" w:hanging="360"/>
      </w:pPr>
      <w:rPr>
        <w:rFonts w:ascii="Courier New" w:eastAsia="Courier New" w:hAnsi="Courier New" w:cs="Courier New"/>
      </w:rPr>
    </w:lvl>
    <w:lvl w:ilvl="8" w:tplc="8A16060C">
      <w:start w:val="1"/>
      <w:numFmt w:val="bullet"/>
      <w:lvlText w:val=""/>
      <w:lvlJc w:val="left"/>
      <w:pPr>
        <w:ind w:left="6480" w:hanging="360"/>
      </w:pPr>
      <w:rPr>
        <w:rFonts w:ascii="Wingdings" w:eastAsia="Wingdings" w:hAnsi="Wingdings" w:cs="Wingdings"/>
      </w:rPr>
    </w:lvl>
  </w:abstractNum>
  <w:abstractNum w:abstractNumId="19" w15:restartNumberingAfterBreak="0">
    <w:nsid w:val="51957A68"/>
    <w:multiLevelType w:val="hybridMultilevel"/>
    <w:tmpl w:val="959E3ED4"/>
    <w:lvl w:ilvl="0" w:tplc="9F7006D0">
      <w:start w:val="1"/>
      <w:numFmt w:val="bullet"/>
      <w:lvlText w:val=""/>
      <w:lvlJc w:val="left"/>
      <w:pPr>
        <w:ind w:left="720" w:hanging="360"/>
      </w:pPr>
      <w:rPr>
        <w:rFonts w:ascii="Symbol" w:eastAsia="Symbol" w:hAnsi="Symbol" w:cs="Symbol"/>
      </w:rPr>
    </w:lvl>
    <w:lvl w:ilvl="1" w:tplc="AA4EE940">
      <w:start w:val="1"/>
      <w:numFmt w:val="bullet"/>
      <w:lvlText w:val="o"/>
      <w:lvlJc w:val="left"/>
      <w:pPr>
        <w:ind w:left="1440" w:hanging="360"/>
      </w:pPr>
      <w:rPr>
        <w:rFonts w:ascii="Courier New" w:eastAsia="Courier New" w:hAnsi="Courier New" w:cs="Courier New"/>
      </w:rPr>
    </w:lvl>
    <w:lvl w:ilvl="2" w:tplc="C97AFA00">
      <w:start w:val="1"/>
      <w:numFmt w:val="bullet"/>
      <w:lvlText w:val=""/>
      <w:lvlJc w:val="left"/>
      <w:pPr>
        <w:ind w:left="2160" w:hanging="360"/>
      </w:pPr>
      <w:rPr>
        <w:rFonts w:ascii="Wingdings" w:eastAsia="Wingdings" w:hAnsi="Wingdings" w:cs="Wingdings"/>
      </w:rPr>
    </w:lvl>
    <w:lvl w:ilvl="3" w:tplc="5664CC14">
      <w:start w:val="1"/>
      <w:numFmt w:val="bullet"/>
      <w:lvlText w:val=""/>
      <w:lvlJc w:val="left"/>
      <w:pPr>
        <w:ind w:left="2880" w:hanging="360"/>
      </w:pPr>
      <w:rPr>
        <w:rFonts w:ascii="Symbol" w:eastAsia="Symbol" w:hAnsi="Symbol" w:cs="Symbol"/>
      </w:rPr>
    </w:lvl>
    <w:lvl w:ilvl="4" w:tplc="C2B8AF40">
      <w:start w:val="1"/>
      <w:numFmt w:val="bullet"/>
      <w:lvlText w:val="o"/>
      <w:lvlJc w:val="left"/>
      <w:pPr>
        <w:ind w:left="3600" w:hanging="360"/>
      </w:pPr>
      <w:rPr>
        <w:rFonts w:ascii="Courier New" w:eastAsia="Courier New" w:hAnsi="Courier New" w:cs="Courier New"/>
      </w:rPr>
    </w:lvl>
    <w:lvl w:ilvl="5" w:tplc="C6CAE31A">
      <w:start w:val="1"/>
      <w:numFmt w:val="bullet"/>
      <w:lvlText w:val=""/>
      <w:lvlJc w:val="left"/>
      <w:pPr>
        <w:ind w:left="4320" w:hanging="360"/>
      </w:pPr>
      <w:rPr>
        <w:rFonts w:ascii="Wingdings" w:eastAsia="Wingdings" w:hAnsi="Wingdings" w:cs="Wingdings"/>
      </w:rPr>
    </w:lvl>
    <w:lvl w:ilvl="6" w:tplc="DF5C8DD2">
      <w:start w:val="1"/>
      <w:numFmt w:val="bullet"/>
      <w:lvlText w:val=""/>
      <w:lvlJc w:val="left"/>
      <w:pPr>
        <w:ind w:left="5040" w:hanging="360"/>
      </w:pPr>
      <w:rPr>
        <w:rFonts w:ascii="Symbol" w:eastAsia="Symbol" w:hAnsi="Symbol" w:cs="Symbol"/>
      </w:rPr>
    </w:lvl>
    <w:lvl w:ilvl="7" w:tplc="16DEC930">
      <w:start w:val="1"/>
      <w:numFmt w:val="bullet"/>
      <w:lvlText w:val="o"/>
      <w:lvlJc w:val="left"/>
      <w:pPr>
        <w:ind w:left="5760" w:hanging="360"/>
      </w:pPr>
      <w:rPr>
        <w:rFonts w:ascii="Courier New" w:eastAsia="Courier New" w:hAnsi="Courier New" w:cs="Courier New"/>
      </w:rPr>
    </w:lvl>
    <w:lvl w:ilvl="8" w:tplc="DA383996">
      <w:start w:val="1"/>
      <w:numFmt w:val="bullet"/>
      <w:lvlText w:val=""/>
      <w:lvlJc w:val="left"/>
      <w:pPr>
        <w:ind w:left="6480" w:hanging="360"/>
      </w:pPr>
      <w:rPr>
        <w:rFonts w:ascii="Wingdings" w:eastAsia="Wingdings" w:hAnsi="Wingdings" w:cs="Wingdings"/>
      </w:rPr>
    </w:lvl>
  </w:abstractNum>
  <w:abstractNum w:abstractNumId="20" w15:restartNumberingAfterBreak="0">
    <w:nsid w:val="52842208"/>
    <w:multiLevelType w:val="hybridMultilevel"/>
    <w:tmpl w:val="1EE47F86"/>
    <w:lvl w:ilvl="0" w:tplc="A0125EAC">
      <w:start w:val="1"/>
      <w:numFmt w:val="bullet"/>
      <w:lvlText w:val=""/>
      <w:lvlJc w:val="left"/>
      <w:pPr>
        <w:ind w:left="720" w:hanging="360"/>
      </w:pPr>
      <w:rPr>
        <w:rFonts w:ascii="Symbol" w:eastAsia="Symbol" w:hAnsi="Symbol" w:cs="Symbol"/>
      </w:rPr>
    </w:lvl>
    <w:lvl w:ilvl="1" w:tplc="618A70BA">
      <w:start w:val="1"/>
      <w:numFmt w:val="bullet"/>
      <w:lvlText w:val="o"/>
      <w:lvlJc w:val="left"/>
      <w:pPr>
        <w:ind w:left="1440" w:hanging="360"/>
      </w:pPr>
      <w:rPr>
        <w:rFonts w:ascii="Courier New" w:eastAsia="Courier New" w:hAnsi="Courier New" w:cs="Courier New"/>
      </w:rPr>
    </w:lvl>
    <w:lvl w:ilvl="2" w:tplc="0922ADC2">
      <w:start w:val="1"/>
      <w:numFmt w:val="bullet"/>
      <w:lvlText w:val=""/>
      <w:lvlJc w:val="left"/>
      <w:pPr>
        <w:ind w:left="2160" w:hanging="360"/>
      </w:pPr>
      <w:rPr>
        <w:rFonts w:ascii="Wingdings" w:eastAsia="Wingdings" w:hAnsi="Wingdings" w:cs="Wingdings"/>
      </w:rPr>
    </w:lvl>
    <w:lvl w:ilvl="3" w:tplc="68A85836">
      <w:start w:val="1"/>
      <w:numFmt w:val="bullet"/>
      <w:lvlText w:val=""/>
      <w:lvlJc w:val="left"/>
      <w:pPr>
        <w:ind w:left="2880" w:hanging="360"/>
      </w:pPr>
      <w:rPr>
        <w:rFonts w:ascii="Symbol" w:eastAsia="Symbol" w:hAnsi="Symbol" w:cs="Symbol"/>
      </w:rPr>
    </w:lvl>
    <w:lvl w:ilvl="4" w:tplc="9B826ECA">
      <w:start w:val="1"/>
      <w:numFmt w:val="bullet"/>
      <w:lvlText w:val="o"/>
      <w:lvlJc w:val="left"/>
      <w:pPr>
        <w:ind w:left="3600" w:hanging="360"/>
      </w:pPr>
      <w:rPr>
        <w:rFonts w:ascii="Courier New" w:eastAsia="Courier New" w:hAnsi="Courier New" w:cs="Courier New"/>
      </w:rPr>
    </w:lvl>
    <w:lvl w:ilvl="5" w:tplc="D8EC53CE">
      <w:start w:val="1"/>
      <w:numFmt w:val="bullet"/>
      <w:lvlText w:val=""/>
      <w:lvlJc w:val="left"/>
      <w:pPr>
        <w:ind w:left="4320" w:hanging="360"/>
      </w:pPr>
      <w:rPr>
        <w:rFonts w:ascii="Wingdings" w:eastAsia="Wingdings" w:hAnsi="Wingdings" w:cs="Wingdings"/>
      </w:rPr>
    </w:lvl>
    <w:lvl w:ilvl="6" w:tplc="841CC56C">
      <w:start w:val="1"/>
      <w:numFmt w:val="bullet"/>
      <w:lvlText w:val=""/>
      <w:lvlJc w:val="left"/>
      <w:pPr>
        <w:ind w:left="5040" w:hanging="360"/>
      </w:pPr>
      <w:rPr>
        <w:rFonts w:ascii="Symbol" w:eastAsia="Symbol" w:hAnsi="Symbol" w:cs="Symbol"/>
      </w:rPr>
    </w:lvl>
    <w:lvl w:ilvl="7" w:tplc="56706F0A">
      <w:start w:val="1"/>
      <w:numFmt w:val="bullet"/>
      <w:lvlText w:val="o"/>
      <w:lvlJc w:val="left"/>
      <w:pPr>
        <w:ind w:left="5760" w:hanging="360"/>
      </w:pPr>
      <w:rPr>
        <w:rFonts w:ascii="Courier New" w:eastAsia="Courier New" w:hAnsi="Courier New" w:cs="Courier New"/>
      </w:rPr>
    </w:lvl>
    <w:lvl w:ilvl="8" w:tplc="302C512C">
      <w:start w:val="1"/>
      <w:numFmt w:val="bullet"/>
      <w:lvlText w:val=""/>
      <w:lvlJc w:val="left"/>
      <w:pPr>
        <w:ind w:left="6480" w:hanging="360"/>
      </w:pPr>
      <w:rPr>
        <w:rFonts w:ascii="Wingdings" w:eastAsia="Wingdings" w:hAnsi="Wingdings" w:cs="Wingdings"/>
      </w:rPr>
    </w:lvl>
  </w:abstractNum>
  <w:abstractNum w:abstractNumId="21" w15:restartNumberingAfterBreak="0">
    <w:nsid w:val="5AE61CEB"/>
    <w:multiLevelType w:val="hybridMultilevel"/>
    <w:tmpl w:val="95101C20"/>
    <w:lvl w:ilvl="0" w:tplc="67CC87B6">
      <w:start w:val="1"/>
      <w:numFmt w:val="bullet"/>
      <w:lvlText w:val=""/>
      <w:lvlJc w:val="left"/>
      <w:pPr>
        <w:ind w:left="720" w:hanging="360"/>
      </w:pPr>
      <w:rPr>
        <w:rFonts w:ascii="Symbol" w:eastAsia="Symbol" w:hAnsi="Symbol" w:cs="Symbol"/>
      </w:rPr>
    </w:lvl>
    <w:lvl w:ilvl="1" w:tplc="FB56D8F8">
      <w:start w:val="1"/>
      <w:numFmt w:val="bullet"/>
      <w:lvlText w:val="o"/>
      <w:lvlJc w:val="left"/>
      <w:pPr>
        <w:ind w:left="1440" w:hanging="360"/>
      </w:pPr>
      <w:rPr>
        <w:rFonts w:ascii="Courier New" w:eastAsia="Courier New" w:hAnsi="Courier New" w:cs="Courier New"/>
      </w:rPr>
    </w:lvl>
    <w:lvl w:ilvl="2" w:tplc="5FACC7B6">
      <w:start w:val="1"/>
      <w:numFmt w:val="bullet"/>
      <w:lvlText w:val=""/>
      <w:lvlJc w:val="left"/>
      <w:pPr>
        <w:ind w:left="2160" w:hanging="360"/>
      </w:pPr>
      <w:rPr>
        <w:rFonts w:ascii="Wingdings" w:eastAsia="Wingdings" w:hAnsi="Wingdings" w:cs="Wingdings"/>
      </w:rPr>
    </w:lvl>
    <w:lvl w:ilvl="3" w:tplc="14624F28">
      <w:start w:val="1"/>
      <w:numFmt w:val="bullet"/>
      <w:lvlText w:val=""/>
      <w:lvlJc w:val="left"/>
      <w:pPr>
        <w:ind w:left="2880" w:hanging="360"/>
      </w:pPr>
      <w:rPr>
        <w:rFonts w:ascii="Symbol" w:eastAsia="Symbol" w:hAnsi="Symbol" w:cs="Symbol"/>
      </w:rPr>
    </w:lvl>
    <w:lvl w:ilvl="4" w:tplc="205E1F44">
      <w:start w:val="1"/>
      <w:numFmt w:val="bullet"/>
      <w:lvlText w:val="o"/>
      <w:lvlJc w:val="left"/>
      <w:pPr>
        <w:ind w:left="3600" w:hanging="360"/>
      </w:pPr>
      <w:rPr>
        <w:rFonts w:ascii="Courier New" w:eastAsia="Courier New" w:hAnsi="Courier New" w:cs="Courier New"/>
      </w:rPr>
    </w:lvl>
    <w:lvl w:ilvl="5" w:tplc="DC9A93B0">
      <w:start w:val="1"/>
      <w:numFmt w:val="bullet"/>
      <w:lvlText w:val=""/>
      <w:lvlJc w:val="left"/>
      <w:pPr>
        <w:ind w:left="4320" w:hanging="360"/>
      </w:pPr>
      <w:rPr>
        <w:rFonts w:ascii="Wingdings" w:eastAsia="Wingdings" w:hAnsi="Wingdings" w:cs="Wingdings"/>
      </w:rPr>
    </w:lvl>
    <w:lvl w:ilvl="6" w:tplc="59D835F2">
      <w:start w:val="1"/>
      <w:numFmt w:val="bullet"/>
      <w:lvlText w:val=""/>
      <w:lvlJc w:val="left"/>
      <w:pPr>
        <w:ind w:left="5040" w:hanging="360"/>
      </w:pPr>
      <w:rPr>
        <w:rFonts w:ascii="Symbol" w:eastAsia="Symbol" w:hAnsi="Symbol" w:cs="Symbol"/>
      </w:rPr>
    </w:lvl>
    <w:lvl w:ilvl="7" w:tplc="E4ECEB62">
      <w:start w:val="1"/>
      <w:numFmt w:val="bullet"/>
      <w:lvlText w:val="o"/>
      <w:lvlJc w:val="left"/>
      <w:pPr>
        <w:ind w:left="5760" w:hanging="360"/>
      </w:pPr>
      <w:rPr>
        <w:rFonts w:ascii="Courier New" w:eastAsia="Courier New" w:hAnsi="Courier New" w:cs="Courier New"/>
      </w:rPr>
    </w:lvl>
    <w:lvl w:ilvl="8" w:tplc="D79621E8">
      <w:start w:val="1"/>
      <w:numFmt w:val="bullet"/>
      <w:lvlText w:val=""/>
      <w:lvlJc w:val="left"/>
      <w:pPr>
        <w:ind w:left="6480" w:hanging="360"/>
      </w:pPr>
      <w:rPr>
        <w:rFonts w:ascii="Wingdings" w:eastAsia="Wingdings" w:hAnsi="Wingdings" w:cs="Wingdings"/>
      </w:rPr>
    </w:lvl>
  </w:abstractNum>
  <w:abstractNum w:abstractNumId="22" w15:restartNumberingAfterBreak="0">
    <w:nsid w:val="5C60E8E3"/>
    <w:multiLevelType w:val="hybridMultilevel"/>
    <w:tmpl w:val="A744667C"/>
    <w:lvl w:ilvl="0" w:tplc="3390A8EA">
      <w:start w:val="1"/>
      <w:numFmt w:val="bullet"/>
      <w:lvlText w:val=""/>
      <w:lvlJc w:val="left"/>
      <w:pPr>
        <w:ind w:left="720" w:hanging="360"/>
      </w:pPr>
      <w:rPr>
        <w:rFonts w:ascii="Symbol" w:eastAsia="Symbol" w:hAnsi="Symbol" w:cs="Symbol"/>
      </w:rPr>
    </w:lvl>
    <w:lvl w:ilvl="1" w:tplc="BE649EFE">
      <w:start w:val="1"/>
      <w:numFmt w:val="bullet"/>
      <w:lvlText w:val="o"/>
      <w:lvlJc w:val="left"/>
      <w:pPr>
        <w:ind w:left="1440" w:hanging="360"/>
      </w:pPr>
      <w:rPr>
        <w:rFonts w:ascii="Courier New" w:eastAsia="Courier New" w:hAnsi="Courier New" w:cs="Courier New"/>
      </w:rPr>
    </w:lvl>
    <w:lvl w:ilvl="2" w:tplc="E43ED07A">
      <w:start w:val="1"/>
      <w:numFmt w:val="bullet"/>
      <w:lvlText w:val=""/>
      <w:lvlJc w:val="left"/>
      <w:pPr>
        <w:ind w:left="2160" w:hanging="360"/>
      </w:pPr>
      <w:rPr>
        <w:rFonts w:ascii="Wingdings" w:eastAsia="Wingdings" w:hAnsi="Wingdings" w:cs="Wingdings"/>
      </w:rPr>
    </w:lvl>
    <w:lvl w:ilvl="3" w:tplc="8048B7B2">
      <w:start w:val="1"/>
      <w:numFmt w:val="bullet"/>
      <w:lvlText w:val=""/>
      <w:lvlJc w:val="left"/>
      <w:pPr>
        <w:ind w:left="2880" w:hanging="360"/>
      </w:pPr>
      <w:rPr>
        <w:rFonts w:ascii="Symbol" w:eastAsia="Symbol" w:hAnsi="Symbol" w:cs="Symbol"/>
      </w:rPr>
    </w:lvl>
    <w:lvl w:ilvl="4" w:tplc="E0F009E6">
      <w:start w:val="1"/>
      <w:numFmt w:val="bullet"/>
      <w:lvlText w:val="o"/>
      <w:lvlJc w:val="left"/>
      <w:pPr>
        <w:ind w:left="3600" w:hanging="360"/>
      </w:pPr>
      <w:rPr>
        <w:rFonts w:ascii="Courier New" w:eastAsia="Courier New" w:hAnsi="Courier New" w:cs="Courier New"/>
      </w:rPr>
    </w:lvl>
    <w:lvl w:ilvl="5" w:tplc="FA32E1C6">
      <w:start w:val="1"/>
      <w:numFmt w:val="bullet"/>
      <w:lvlText w:val=""/>
      <w:lvlJc w:val="left"/>
      <w:pPr>
        <w:ind w:left="4320" w:hanging="360"/>
      </w:pPr>
      <w:rPr>
        <w:rFonts w:ascii="Wingdings" w:eastAsia="Wingdings" w:hAnsi="Wingdings" w:cs="Wingdings"/>
      </w:rPr>
    </w:lvl>
    <w:lvl w:ilvl="6" w:tplc="0FB61ED2">
      <w:start w:val="1"/>
      <w:numFmt w:val="bullet"/>
      <w:lvlText w:val=""/>
      <w:lvlJc w:val="left"/>
      <w:pPr>
        <w:ind w:left="5040" w:hanging="360"/>
      </w:pPr>
      <w:rPr>
        <w:rFonts w:ascii="Symbol" w:eastAsia="Symbol" w:hAnsi="Symbol" w:cs="Symbol"/>
      </w:rPr>
    </w:lvl>
    <w:lvl w:ilvl="7" w:tplc="BBA88AE8">
      <w:start w:val="1"/>
      <w:numFmt w:val="bullet"/>
      <w:lvlText w:val="o"/>
      <w:lvlJc w:val="left"/>
      <w:pPr>
        <w:ind w:left="5760" w:hanging="360"/>
      </w:pPr>
      <w:rPr>
        <w:rFonts w:ascii="Courier New" w:eastAsia="Courier New" w:hAnsi="Courier New" w:cs="Courier New"/>
      </w:rPr>
    </w:lvl>
    <w:lvl w:ilvl="8" w:tplc="4B0A41DA">
      <w:start w:val="1"/>
      <w:numFmt w:val="bullet"/>
      <w:lvlText w:val=""/>
      <w:lvlJc w:val="left"/>
      <w:pPr>
        <w:ind w:left="6480" w:hanging="360"/>
      </w:pPr>
      <w:rPr>
        <w:rFonts w:ascii="Wingdings" w:eastAsia="Wingdings" w:hAnsi="Wingdings" w:cs="Wingdings"/>
      </w:rPr>
    </w:lvl>
  </w:abstractNum>
  <w:abstractNum w:abstractNumId="23" w15:restartNumberingAfterBreak="0">
    <w:nsid w:val="5F19D5DB"/>
    <w:multiLevelType w:val="hybridMultilevel"/>
    <w:tmpl w:val="8E560980"/>
    <w:lvl w:ilvl="0" w:tplc="E1F8ABCA">
      <w:start w:val="1"/>
      <w:numFmt w:val="decimal"/>
      <w:lvlText w:val="%1."/>
      <w:lvlJc w:val="left"/>
      <w:pPr>
        <w:ind w:left="720" w:hanging="360"/>
      </w:pPr>
    </w:lvl>
    <w:lvl w:ilvl="1" w:tplc="0B8E9F70">
      <w:start w:val="1"/>
      <w:numFmt w:val="lowerLetter"/>
      <w:lvlText w:val="%2."/>
      <w:lvlJc w:val="left"/>
      <w:pPr>
        <w:ind w:left="1440" w:hanging="360"/>
      </w:pPr>
    </w:lvl>
    <w:lvl w:ilvl="2" w:tplc="21C02708">
      <w:start w:val="1"/>
      <w:numFmt w:val="lowerRoman"/>
      <w:lvlText w:val="%3."/>
      <w:lvlJc w:val="right"/>
      <w:pPr>
        <w:ind w:left="2160" w:hanging="180"/>
      </w:pPr>
    </w:lvl>
    <w:lvl w:ilvl="3" w:tplc="C7ACA4F8">
      <w:start w:val="1"/>
      <w:numFmt w:val="decimal"/>
      <w:lvlText w:val="%4."/>
      <w:lvlJc w:val="left"/>
      <w:pPr>
        <w:ind w:left="2880" w:hanging="360"/>
      </w:pPr>
    </w:lvl>
    <w:lvl w:ilvl="4" w:tplc="2E20D38A">
      <w:start w:val="1"/>
      <w:numFmt w:val="lowerLetter"/>
      <w:lvlText w:val="%5."/>
      <w:lvlJc w:val="left"/>
      <w:pPr>
        <w:ind w:left="3600" w:hanging="360"/>
      </w:pPr>
    </w:lvl>
    <w:lvl w:ilvl="5" w:tplc="1018D4F6">
      <w:start w:val="1"/>
      <w:numFmt w:val="lowerRoman"/>
      <w:lvlText w:val="%6."/>
      <w:lvlJc w:val="right"/>
      <w:pPr>
        <w:ind w:left="4320" w:hanging="180"/>
      </w:pPr>
    </w:lvl>
    <w:lvl w:ilvl="6" w:tplc="5A18E7BA">
      <w:start w:val="1"/>
      <w:numFmt w:val="decimal"/>
      <w:lvlText w:val="%7."/>
      <w:lvlJc w:val="left"/>
      <w:pPr>
        <w:ind w:left="5040" w:hanging="360"/>
      </w:pPr>
    </w:lvl>
    <w:lvl w:ilvl="7" w:tplc="747EA14C">
      <w:start w:val="1"/>
      <w:numFmt w:val="lowerLetter"/>
      <w:lvlText w:val="%8."/>
      <w:lvlJc w:val="left"/>
      <w:pPr>
        <w:ind w:left="5760" w:hanging="360"/>
      </w:pPr>
    </w:lvl>
    <w:lvl w:ilvl="8" w:tplc="4C7CC97C">
      <w:start w:val="1"/>
      <w:numFmt w:val="lowerRoman"/>
      <w:lvlText w:val="%9."/>
      <w:lvlJc w:val="right"/>
      <w:pPr>
        <w:ind w:left="6480" w:hanging="180"/>
      </w:pPr>
    </w:lvl>
  </w:abstractNum>
  <w:abstractNum w:abstractNumId="24" w15:restartNumberingAfterBreak="0">
    <w:nsid w:val="60CA052A"/>
    <w:multiLevelType w:val="hybridMultilevel"/>
    <w:tmpl w:val="A614FCE0"/>
    <w:lvl w:ilvl="0" w:tplc="D2FCCE0C">
      <w:start w:val="1"/>
      <w:numFmt w:val="bullet"/>
      <w:lvlText w:val=""/>
      <w:lvlJc w:val="left"/>
      <w:pPr>
        <w:ind w:left="720" w:hanging="360"/>
      </w:pPr>
      <w:rPr>
        <w:rFonts w:ascii="Symbol" w:eastAsia="Symbol" w:hAnsi="Symbol" w:cs="Symbol"/>
      </w:rPr>
    </w:lvl>
    <w:lvl w:ilvl="1" w:tplc="5776B96A">
      <w:start w:val="1"/>
      <w:numFmt w:val="bullet"/>
      <w:lvlText w:val="o"/>
      <w:lvlJc w:val="left"/>
      <w:pPr>
        <w:ind w:left="1440" w:hanging="360"/>
      </w:pPr>
      <w:rPr>
        <w:rFonts w:ascii="Courier New" w:eastAsia="Courier New" w:hAnsi="Courier New" w:cs="Courier New"/>
      </w:rPr>
    </w:lvl>
    <w:lvl w:ilvl="2" w:tplc="A70868FA">
      <w:start w:val="1"/>
      <w:numFmt w:val="bullet"/>
      <w:lvlText w:val=""/>
      <w:lvlJc w:val="left"/>
      <w:pPr>
        <w:ind w:left="2160" w:hanging="360"/>
      </w:pPr>
      <w:rPr>
        <w:rFonts w:ascii="Wingdings" w:eastAsia="Wingdings" w:hAnsi="Wingdings" w:cs="Wingdings"/>
      </w:rPr>
    </w:lvl>
    <w:lvl w:ilvl="3" w:tplc="DB42ED04">
      <w:start w:val="1"/>
      <w:numFmt w:val="bullet"/>
      <w:lvlText w:val=""/>
      <w:lvlJc w:val="left"/>
      <w:pPr>
        <w:ind w:left="2880" w:hanging="360"/>
      </w:pPr>
      <w:rPr>
        <w:rFonts w:ascii="Symbol" w:eastAsia="Symbol" w:hAnsi="Symbol" w:cs="Symbol"/>
      </w:rPr>
    </w:lvl>
    <w:lvl w:ilvl="4" w:tplc="53B6FF10">
      <w:start w:val="1"/>
      <w:numFmt w:val="bullet"/>
      <w:lvlText w:val="o"/>
      <w:lvlJc w:val="left"/>
      <w:pPr>
        <w:ind w:left="3600" w:hanging="360"/>
      </w:pPr>
      <w:rPr>
        <w:rFonts w:ascii="Courier New" w:eastAsia="Courier New" w:hAnsi="Courier New" w:cs="Courier New"/>
      </w:rPr>
    </w:lvl>
    <w:lvl w:ilvl="5" w:tplc="B574C446">
      <w:start w:val="1"/>
      <w:numFmt w:val="bullet"/>
      <w:lvlText w:val=""/>
      <w:lvlJc w:val="left"/>
      <w:pPr>
        <w:ind w:left="4320" w:hanging="360"/>
      </w:pPr>
      <w:rPr>
        <w:rFonts w:ascii="Wingdings" w:eastAsia="Wingdings" w:hAnsi="Wingdings" w:cs="Wingdings"/>
      </w:rPr>
    </w:lvl>
    <w:lvl w:ilvl="6" w:tplc="5EAEAC6E">
      <w:start w:val="1"/>
      <w:numFmt w:val="bullet"/>
      <w:lvlText w:val=""/>
      <w:lvlJc w:val="left"/>
      <w:pPr>
        <w:ind w:left="5040" w:hanging="360"/>
      </w:pPr>
      <w:rPr>
        <w:rFonts w:ascii="Symbol" w:eastAsia="Symbol" w:hAnsi="Symbol" w:cs="Symbol"/>
      </w:rPr>
    </w:lvl>
    <w:lvl w:ilvl="7" w:tplc="646853F8">
      <w:start w:val="1"/>
      <w:numFmt w:val="bullet"/>
      <w:lvlText w:val="o"/>
      <w:lvlJc w:val="left"/>
      <w:pPr>
        <w:ind w:left="5760" w:hanging="360"/>
      </w:pPr>
      <w:rPr>
        <w:rFonts w:ascii="Courier New" w:eastAsia="Courier New" w:hAnsi="Courier New" w:cs="Courier New"/>
      </w:rPr>
    </w:lvl>
    <w:lvl w:ilvl="8" w:tplc="C400DFCA">
      <w:start w:val="1"/>
      <w:numFmt w:val="bullet"/>
      <w:lvlText w:val=""/>
      <w:lvlJc w:val="left"/>
      <w:pPr>
        <w:ind w:left="6480" w:hanging="360"/>
      </w:pPr>
      <w:rPr>
        <w:rFonts w:ascii="Wingdings" w:eastAsia="Wingdings" w:hAnsi="Wingdings" w:cs="Wingdings"/>
      </w:rPr>
    </w:lvl>
  </w:abstractNum>
  <w:abstractNum w:abstractNumId="25" w15:restartNumberingAfterBreak="0">
    <w:nsid w:val="62BB9AA6"/>
    <w:multiLevelType w:val="hybridMultilevel"/>
    <w:tmpl w:val="1F960774"/>
    <w:lvl w:ilvl="0" w:tplc="2D4ACEC6">
      <w:start w:val="1"/>
      <w:numFmt w:val="bullet"/>
      <w:lvlText w:val=""/>
      <w:lvlJc w:val="left"/>
      <w:pPr>
        <w:ind w:left="720" w:hanging="360"/>
      </w:pPr>
      <w:rPr>
        <w:rFonts w:ascii="Symbol" w:eastAsia="Symbol" w:hAnsi="Symbol" w:cs="Symbol"/>
      </w:rPr>
    </w:lvl>
    <w:lvl w:ilvl="1" w:tplc="F692CE14">
      <w:start w:val="1"/>
      <w:numFmt w:val="bullet"/>
      <w:lvlText w:val="o"/>
      <w:lvlJc w:val="left"/>
      <w:pPr>
        <w:ind w:left="1440" w:hanging="360"/>
      </w:pPr>
      <w:rPr>
        <w:rFonts w:ascii="Courier New" w:eastAsia="Courier New" w:hAnsi="Courier New" w:cs="Courier New"/>
      </w:rPr>
    </w:lvl>
    <w:lvl w:ilvl="2" w:tplc="7FF0BA90">
      <w:start w:val="1"/>
      <w:numFmt w:val="bullet"/>
      <w:lvlText w:val=""/>
      <w:lvlJc w:val="left"/>
      <w:pPr>
        <w:ind w:left="2160" w:hanging="360"/>
      </w:pPr>
      <w:rPr>
        <w:rFonts w:ascii="Wingdings" w:eastAsia="Wingdings" w:hAnsi="Wingdings" w:cs="Wingdings"/>
      </w:rPr>
    </w:lvl>
    <w:lvl w:ilvl="3" w:tplc="DAAEFC6C">
      <w:start w:val="1"/>
      <w:numFmt w:val="bullet"/>
      <w:lvlText w:val=""/>
      <w:lvlJc w:val="left"/>
      <w:pPr>
        <w:ind w:left="2880" w:hanging="360"/>
      </w:pPr>
      <w:rPr>
        <w:rFonts w:ascii="Symbol" w:eastAsia="Symbol" w:hAnsi="Symbol" w:cs="Symbol"/>
      </w:rPr>
    </w:lvl>
    <w:lvl w:ilvl="4" w:tplc="84CAB264">
      <w:start w:val="1"/>
      <w:numFmt w:val="bullet"/>
      <w:lvlText w:val="o"/>
      <w:lvlJc w:val="left"/>
      <w:pPr>
        <w:ind w:left="3600" w:hanging="360"/>
      </w:pPr>
      <w:rPr>
        <w:rFonts w:ascii="Courier New" w:eastAsia="Courier New" w:hAnsi="Courier New" w:cs="Courier New"/>
      </w:rPr>
    </w:lvl>
    <w:lvl w:ilvl="5" w:tplc="365E43AE">
      <w:start w:val="1"/>
      <w:numFmt w:val="bullet"/>
      <w:lvlText w:val=""/>
      <w:lvlJc w:val="left"/>
      <w:pPr>
        <w:ind w:left="4320" w:hanging="360"/>
      </w:pPr>
      <w:rPr>
        <w:rFonts w:ascii="Wingdings" w:eastAsia="Wingdings" w:hAnsi="Wingdings" w:cs="Wingdings"/>
      </w:rPr>
    </w:lvl>
    <w:lvl w:ilvl="6" w:tplc="CBE21958">
      <w:start w:val="1"/>
      <w:numFmt w:val="bullet"/>
      <w:lvlText w:val=""/>
      <w:lvlJc w:val="left"/>
      <w:pPr>
        <w:ind w:left="5040" w:hanging="360"/>
      </w:pPr>
      <w:rPr>
        <w:rFonts w:ascii="Symbol" w:eastAsia="Symbol" w:hAnsi="Symbol" w:cs="Symbol"/>
      </w:rPr>
    </w:lvl>
    <w:lvl w:ilvl="7" w:tplc="A40AA630">
      <w:start w:val="1"/>
      <w:numFmt w:val="bullet"/>
      <w:lvlText w:val="o"/>
      <w:lvlJc w:val="left"/>
      <w:pPr>
        <w:ind w:left="5760" w:hanging="360"/>
      </w:pPr>
      <w:rPr>
        <w:rFonts w:ascii="Courier New" w:eastAsia="Courier New" w:hAnsi="Courier New" w:cs="Courier New"/>
      </w:rPr>
    </w:lvl>
    <w:lvl w:ilvl="8" w:tplc="2B92F1E6">
      <w:start w:val="1"/>
      <w:numFmt w:val="bullet"/>
      <w:lvlText w:val=""/>
      <w:lvlJc w:val="left"/>
      <w:pPr>
        <w:ind w:left="6480" w:hanging="360"/>
      </w:pPr>
      <w:rPr>
        <w:rFonts w:ascii="Wingdings" w:eastAsia="Wingdings" w:hAnsi="Wingdings" w:cs="Wingdings"/>
      </w:rPr>
    </w:lvl>
  </w:abstractNum>
  <w:abstractNum w:abstractNumId="26" w15:restartNumberingAfterBreak="0">
    <w:nsid w:val="640E62F5"/>
    <w:multiLevelType w:val="hybridMultilevel"/>
    <w:tmpl w:val="E872E25E"/>
    <w:lvl w:ilvl="0" w:tplc="D52A3A60">
      <w:start w:val="1"/>
      <w:numFmt w:val="bullet"/>
      <w:lvlText w:val="●"/>
      <w:lvlJc w:val="left"/>
      <w:pPr>
        <w:ind w:left="720" w:hanging="360"/>
      </w:pPr>
    </w:lvl>
    <w:lvl w:ilvl="1" w:tplc="DEF6FCFC">
      <w:start w:val="1"/>
      <w:numFmt w:val="bullet"/>
      <w:lvlText w:val="○"/>
      <w:lvlJc w:val="left"/>
      <w:pPr>
        <w:ind w:left="1440" w:hanging="360"/>
      </w:pPr>
    </w:lvl>
    <w:lvl w:ilvl="2" w:tplc="F496B98C">
      <w:start w:val="1"/>
      <w:numFmt w:val="bullet"/>
      <w:lvlText w:val="■"/>
      <w:lvlJc w:val="left"/>
      <w:pPr>
        <w:ind w:left="2160" w:hanging="360"/>
      </w:pPr>
    </w:lvl>
    <w:lvl w:ilvl="3" w:tplc="AF803C70">
      <w:start w:val="1"/>
      <w:numFmt w:val="bullet"/>
      <w:lvlText w:val="●"/>
      <w:lvlJc w:val="left"/>
      <w:pPr>
        <w:ind w:left="2880" w:hanging="360"/>
      </w:pPr>
    </w:lvl>
    <w:lvl w:ilvl="4" w:tplc="191222A0">
      <w:start w:val="1"/>
      <w:numFmt w:val="bullet"/>
      <w:lvlText w:val="○"/>
      <w:lvlJc w:val="left"/>
      <w:pPr>
        <w:ind w:left="3600" w:hanging="360"/>
      </w:pPr>
    </w:lvl>
    <w:lvl w:ilvl="5" w:tplc="C830813C">
      <w:start w:val="1"/>
      <w:numFmt w:val="bullet"/>
      <w:lvlText w:val="■"/>
      <w:lvlJc w:val="left"/>
      <w:pPr>
        <w:ind w:left="4320" w:hanging="360"/>
      </w:pPr>
    </w:lvl>
    <w:lvl w:ilvl="6" w:tplc="7F16D310">
      <w:start w:val="1"/>
      <w:numFmt w:val="bullet"/>
      <w:lvlText w:val="●"/>
      <w:lvlJc w:val="left"/>
      <w:pPr>
        <w:ind w:left="5040" w:hanging="360"/>
      </w:pPr>
    </w:lvl>
    <w:lvl w:ilvl="7" w:tplc="9A6CCB64">
      <w:start w:val="1"/>
      <w:numFmt w:val="bullet"/>
      <w:lvlText w:val="●"/>
      <w:lvlJc w:val="left"/>
      <w:pPr>
        <w:ind w:left="5760" w:hanging="360"/>
      </w:pPr>
    </w:lvl>
    <w:lvl w:ilvl="8" w:tplc="34D41D5A">
      <w:start w:val="1"/>
      <w:numFmt w:val="bullet"/>
      <w:lvlText w:val="●"/>
      <w:lvlJc w:val="left"/>
      <w:pPr>
        <w:ind w:left="6480" w:hanging="360"/>
      </w:pPr>
    </w:lvl>
  </w:abstractNum>
  <w:abstractNum w:abstractNumId="27" w15:restartNumberingAfterBreak="0">
    <w:nsid w:val="641AA3D8"/>
    <w:multiLevelType w:val="hybridMultilevel"/>
    <w:tmpl w:val="D13C7D9A"/>
    <w:lvl w:ilvl="0" w:tplc="F4609DA2">
      <w:start w:val="1"/>
      <w:numFmt w:val="bullet"/>
      <w:lvlText w:val=""/>
      <w:lvlJc w:val="left"/>
      <w:pPr>
        <w:ind w:left="720" w:hanging="360"/>
      </w:pPr>
      <w:rPr>
        <w:rFonts w:ascii="Symbol" w:eastAsia="Symbol" w:hAnsi="Symbol" w:cs="Symbol"/>
      </w:rPr>
    </w:lvl>
    <w:lvl w:ilvl="1" w:tplc="F28C9066">
      <w:start w:val="1"/>
      <w:numFmt w:val="bullet"/>
      <w:lvlText w:val="o"/>
      <w:lvlJc w:val="left"/>
      <w:pPr>
        <w:ind w:left="1440" w:hanging="360"/>
      </w:pPr>
      <w:rPr>
        <w:rFonts w:ascii="Courier New" w:eastAsia="Courier New" w:hAnsi="Courier New" w:cs="Courier New"/>
      </w:rPr>
    </w:lvl>
    <w:lvl w:ilvl="2" w:tplc="26503070">
      <w:start w:val="1"/>
      <w:numFmt w:val="bullet"/>
      <w:lvlText w:val=""/>
      <w:lvlJc w:val="left"/>
      <w:pPr>
        <w:ind w:left="2160" w:hanging="360"/>
      </w:pPr>
      <w:rPr>
        <w:rFonts w:ascii="Wingdings" w:eastAsia="Wingdings" w:hAnsi="Wingdings" w:cs="Wingdings"/>
      </w:rPr>
    </w:lvl>
    <w:lvl w:ilvl="3" w:tplc="894EDCD0">
      <w:start w:val="1"/>
      <w:numFmt w:val="bullet"/>
      <w:lvlText w:val=""/>
      <w:lvlJc w:val="left"/>
      <w:pPr>
        <w:ind w:left="2880" w:hanging="360"/>
      </w:pPr>
      <w:rPr>
        <w:rFonts w:ascii="Symbol" w:eastAsia="Symbol" w:hAnsi="Symbol" w:cs="Symbol"/>
      </w:rPr>
    </w:lvl>
    <w:lvl w:ilvl="4" w:tplc="AB8E164E">
      <w:start w:val="1"/>
      <w:numFmt w:val="bullet"/>
      <w:lvlText w:val="o"/>
      <w:lvlJc w:val="left"/>
      <w:pPr>
        <w:ind w:left="3600" w:hanging="360"/>
      </w:pPr>
      <w:rPr>
        <w:rFonts w:ascii="Courier New" w:eastAsia="Courier New" w:hAnsi="Courier New" w:cs="Courier New"/>
      </w:rPr>
    </w:lvl>
    <w:lvl w:ilvl="5" w:tplc="007CEAD0">
      <w:start w:val="1"/>
      <w:numFmt w:val="bullet"/>
      <w:lvlText w:val=""/>
      <w:lvlJc w:val="left"/>
      <w:pPr>
        <w:ind w:left="4320" w:hanging="360"/>
      </w:pPr>
      <w:rPr>
        <w:rFonts w:ascii="Wingdings" w:eastAsia="Wingdings" w:hAnsi="Wingdings" w:cs="Wingdings"/>
      </w:rPr>
    </w:lvl>
    <w:lvl w:ilvl="6" w:tplc="BFE65040">
      <w:start w:val="1"/>
      <w:numFmt w:val="bullet"/>
      <w:lvlText w:val=""/>
      <w:lvlJc w:val="left"/>
      <w:pPr>
        <w:ind w:left="5040" w:hanging="360"/>
      </w:pPr>
      <w:rPr>
        <w:rFonts w:ascii="Symbol" w:eastAsia="Symbol" w:hAnsi="Symbol" w:cs="Symbol"/>
      </w:rPr>
    </w:lvl>
    <w:lvl w:ilvl="7" w:tplc="04B03A12">
      <w:start w:val="1"/>
      <w:numFmt w:val="bullet"/>
      <w:lvlText w:val="o"/>
      <w:lvlJc w:val="left"/>
      <w:pPr>
        <w:ind w:left="5760" w:hanging="360"/>
      </w:pPr>
      <w:rPr>
        <w:rFonts w:ascii="Courier New" w:eastAsia="Courier New" w:hAnsi="Courier New" w:cs="Courier New"/>
      </w:rPr>
    </w:lvl>
    <w:lvl w:ilvl="8" w:tplc="0F6C2338">
      <w:start w:val="1"/>
      <w:numFmt w:val="bullet"/>
      <w:lvlText w:val=""/>
      <w:lvlJc w:val="left"/>
      <w:pPr>
        <w:ind w:left="6480" w:hanging="360"/>
      </w:pPr>
      <w:rPr>
        <w:rFonts w:ascii="Wingdings" w:eastAsia="Wingdings" w:hAnsi="Wingdings" w:cs="Wingdings"/>
      </w:rPr>
    </w:lvl>
  </w:abstractNum>
  <w:abstractNum w:abstractNumId="28" w15:restartNumberingAfterBreak="0">
    <w:nsid w:val="65315BCA"/>
    <w:multiLevelType w:val="hybridMultilevel"/>
    <w:tmpl w:val="D7824ADE"/>
    <w:lvl w:ilvl="0" w:tplc="A5308B60">
      <w:start w:val="1"/>
      <w:numFmt w:val="bullet"/>
      <w:lvlText w:val=""/>
      <w:lvlJc w:val="left"/>
      <w:pPr>
        <w:ind w:left="720" w:hanging="360"/>
      </w:pPr>
      <w:rPr>
        <w:rFonts w:ascii="Symbol" w:eastAsia="Symbol" w:hAnsi="Symbol" w:cs="Symbol"/>
      </w:rPr>
    </w:lvl>
    <w:lvl w:ilvl="1" w:tplc="8E2A6630">
      <w:start w:val="1"/>
      <w:numFmt w:val="bullet"/>
      <w:lvlText w:val="o"/>
      <w:lvlJc w:val="left"/>
      <w:pPr>
        <w:ind w:left="1440" w:hanging="360"/>
      </w:pPr>
      <w:rPr>
        <w:rFonts w:ascii="Courier New" w:eastAsia="Courier New" w:hAnsi="Courier New" w:cs="Courier New"/>
      </w:rPr>
    </w:lvl>
    <w:lvl w:ilvl="2" w:tplc="D4148B52">
      <w:start w:val="1"/>
      <w:numFmt w:val="bullet"/>
      <w:lvlText w:val=""/>
      <w:lvlJc w:val="left"/>
      <w:pPr>
        <w:ind w:left="2160" w:hanging="360"/>
      </w:pPr>
      <w:rPr>
        <w:rFonts w:ascii="Wingdings" w:eastAsia="Wingdings" w:hAnsi="Wingdings" w:cs="Wingdings"/>
      </w:rPr>
    </w:lvl>
    <w:lvl w:ilvl="3" w:tplc="71F41D48">
      <w:start w:val="1"/>
      <w:numFmt w:val="bullet"/>
      <w:lvlText w:val=""/>
      <w:lvlJc w:val="left"/>
      <w:pPr>
        <w:ind w:left="2880" w:hanging="360"/>
      </w:pPr>
      <w:rPr>
        <w:rFonts w:ascii="Symbol" w:eastAsia="Symbol" w:hAnsi="Symbol" w:cs="Symbol"/>
      </w:rPr>
    </w:lvl>
    <w:lvl w:ilvl="4" w:tplc="9C6665B6">
      <w:start w:val="1"/>
      <w:numFmt w:val="bullet"/>
      <w:lvlText w:val="o"/>
      <w:lvlJc w:val="left"/>
      <w:pPr>
        <w:ind w:left="3600" w:hanging="360"/>
      </w:pPr>
      <w:rPr>
        <w:rFonts w:ascii="Courier New" w:eastAsia="Courier New" w:hAnsi="Courier New" w:cs="Courier New"/>
      </w:rPr>
    </w:lvl>
    <w:lvl w:ilvl="5" w:tplc="822447AE">
      <w:start w:val="1"/>
      <w:numFmt w:val="bullet"/>
      <w:lvlText w:val=""/>
      <w:lvlJc w:val="left"/>
      <w:pPr>
        <w:ind w:left="4320" w:hanging="360"/>
      </w:pPr>
      <w:rPr>
        <w:rFonts w:ascii="Wingdings" w:eastAsia="Wingdings" w:hAnsi="Wingdings" w:cs="Wingdings"/>
      </w:rPr>
    </w:lvl>
    <w:lvl w:ilvl="6" w:tplc="4B64C2DA">
      <w:start w:val="1"/>
      <w:numFmt w:val="bullet"/>
      <w:lvlText w:val=""/>
      <w:lvlJc w:val="left"/>
      <w:pPr>
        <w:ind w:left="5040" w:hanging="360"/>
      </w:pPr>
      <w:rPr>
        <w:rFonts w:ascii="Symbol" w:eastAsia="Symbol" w:hAnsi="Symbol" w:cs="Symbol"/>
      </w:rPr>
    </w:lvl>
    <w:lvl w:ilvl="7" w:tplc="CF742F18">
      <w:start w:val="1"/>
      <w:numFmt w:val="bullet"/>
      <w:lvlText w:val="o"/>
      <w:lvlJc w:val="left"/>
      <w:pPr>
        <w:ind w:left="5760" w:hanging="360"/>
      </w:pPr>
      <w:rPr>
        <w:rFonts w:ascii="Courier New" w:eastAsia="Courier New" w:hAnsi="Courier New" w:cs="Courier New"/>
      </w:rPr>
    </w:lvl>
    <w:lvl w:ilvl="8" w:tplc="2FF0561C">
      <w:start w:val="1"/>
      <w:numFmt w:val="bullet"/>
      <w:lvlText w:val=""/>
      <w:lvlJc w:val="left"/>
      <w:pPr>
        <w:ind w:left="6480" w:hanging="360"/>
      </w:pPr>
      <w:rPr>
        <w:rFonts w:ascii="Wingdings" w:eastAsia="Wingdings" w:hAnsi="Wingdings" w:cs="Wingdings"/>
      </w:rPr>
    </w:lvl>
  </w:abstractNum>
  <w:abstractNum w:abstractNumId="29" w15:restartNumberingAfterBreak="0">
    <w:nsid w:val="68515A74"/>
    <w:multiLevelType w:val="hybridMultilevel"/>
    <w:tmpl w:val="51C0B92A"/>
    <w:lvl w:ilvl="0" w:tplc="063CA1E2">
      <w:start w:val="1"/>
      <w:numFmt w:val="bullet"/>
      <w:lvlText w:val=""/>
      <w:lvlJc w:val="left"/>
      <w:pPr>
        <w:ind w:left="720" w:hanging="360"/>
      </w:pPr>
      <w:rPr>
        <w:rFonts w:ascii="Symbol" w:eastAsia="Symbol" w:hAnsi="Symbol" w:cs="Symbol"/>
      </w:rPr>
    </w:lvl>
    <w:lvl w:ilvl="1" w:tplc="0228FBB0">
      <w:start w:val="1"/>
      <w:numFmt w:val="bullet"/>
      <w:lvlText w:val="o"/>
      <w:lvlJc w:val="left"/>
      <w:pPr>
        <w:ind w:left="1440" w:hanging="360"/>
      </w:pPr>
      <w:rPr>
        <w:rFonts w:ascii="Courier New" w:eastAsia="Courier New" w:hAnsi="Courier New" w:cs="Courier New"/>
      </w:rPr>
    </w:lvl>
    <w:lvl w:ilvl="2" w:tplc="3F4CD10C">
      <w:start w:val="1"/>
      <w:numFmt w:val="bullet"/>
      <w:lvlText w:val=""/>
      <w:lvlJc w:val="left"/>
      <w:pPr>
        <w:ind w:left="2160" w:hanging="360"/>
      </w:pPr>
      <w:rPr>
        <w:rFonts w:ascii="Wingdings" w:eastAsia="Wingdings" w:hAnsi="Wingdings" w:cs="Wingdings"/>
      </w:rPr>
    </w:lvl>
    <w:lvl w:ilvl="3" w:tplc="4878B8E6">
      <w:start w:val="1"/>
      <w:numFmt w:val="bullet"/>
      <w:lvlText w:val=""/>
      <w:lvlJc w:val="left"/>
      <w:pPr>
        <w:ind w:left="2880" w:hanging="360"/>
      </w:pPr>
      <w:rPr>
        <w:rFonts w:ascii="Symbol" w:eastAsia="Symbol" w:hAnsi="Symbol" w:cs="Symbol"/>
      </w:rPr>
    </w:lvl>
    <w:lvl w:ilvl="4" w:tplc="FEFA5EAE">
      <w:start w:val="1"/>
      <w:numFmt w:val="bullet"/>
      <w:lvlText w:val="o"/>
      <w:lvlJc w:val="left"/>
      <w:pPr>
        <w:ind w:left="3600" w:hanging="360"/>
      </w:pPr>
      <w:rPr>
        <w:rFonts w:ascii="Courier New" w:eastAsia="Courier New" w:hAnsi="Courier New" w:cs="Courier New"/>
      </w:rPr>
    </w:lvl>
    <w:lvl w:ilvl="5" w:tplc="D5883E56">
      <w:start w:val="1"/>
      <w:numFmt w:val="bullet"/>
      <w:lvlText w:val=""/>
      <w:lvlJc w:val="left"/>
      <w:pPr>
        <w:ind w:left="4320" w:hanging="360"/>
      </w:pPr>
      <w:rPr>
        <w:rFonts w:ascii="Wingdings" w:eastAsia="Wingdings" w:hAnsi="Wingdings" w:cs="Wingdings"/>
      </w:rPr>
    </w:lvl>
    <w:lvl w:ilvl="6" w:tplc="E206AC8C">
      <w:start w:val="1"/>
      <w:numFmt w:val="bullet"/>
      <w:lvlText w:val=""/>
      <w:lvlJc w:val="left"/>
      <w:pPr>
        <w:ind w:left="5040" w:hanging="360"/>
      </w:pPr>
      <w:rPr>
        <w:rFonts w:ascii="Symbol" w:eastAsia="Symbol" w:hAnsi="Symbol" w:cs="Symbol"/>
      </w:rPr>
    </w:lvl>
    <w:lvl w:ilvl="7" w:tplc="FFFC232E">
      <w:start w:val="1"/>
      <w:numFmt w:val="bullet"/>
      <w:lvlText w:val="o"/>
      <w:lvlJc w:val="left"/>
      <w:pPr>
        <w:ind w:left="5760" w:hanging="360"/>
      </w:pPr>
      <w:rPr>
        <w:rFonts w:ascii="Courier New" w:eastAsia="Courier New" w:hAnsi="Courier New" w:cs="Courier New"/>
      </w:rPr>
    </w:lvl>
    <w:lvl w:ilvl="8" w:tplc="F31E89E8">
      <w:start w:val="1"/>
      <w:numFmt w:val="bullet"/>
      <w:lvlText w:val=""/>
      <w:lvlJc w:val="left"/>
      <w:pPr>
        <w:ind w:left="6480" w:hanging="360"/>
      </w:pPr>
      <w:rPr>
        <w:rFonts w:ascii="Wingdings" w:eastAsia="Wingdings" w:hAnsi="Wingdings" w:cs="Wingdings"/>
      </w:rPr>
    </w:lvl>
  </w:abstractNum>
  <w:abstractNum w:abstractNumId="30" w15:restartNumberingAfterBreak="0">
    <w:nsid w:val="68E19491"/>
    <w:multiLevelType w:val="hybridMultilevel"/>
    <w:tmpl w:val="4EB032B6"/>
    <w:lvl w:ilvl="0" w:tplc="00F06466">
      <w:start w:val="1"/>
      <w:numFmt w:val="bullet"/>
      <w:lvlText w:val=""/>
      <w:lvlJc w:val="left"/>
      <w:pPr>
        <w:ind w:left="720" w:hanging="360"/>
      </w:pPr>
      <w:rPr>
        <w:rFonts w:ascii="Symbol" w:eastAsia="Symbol" w:hAnsi="Symbol" w:cs="Symbol"/>
      </w:rPr>
    </w:lvl>
    <w:lvl w:ilvl="1" w:tplc="3252D42A">
      <w:start w:val="1"/>
      <w:numFmt w:val="bullet"/>
      <w:lvlText w:val="o"/>
      <w:lvlJc w:val="left"/>
      <w:pPr>
        <w:ind w:left="1440" w:hanging="360"/>
      </w:pPr>
      <w:rPr>
        <w:rFonts w:ascii="Courier New" w:eastAsia="Courier New" w:hAnsi="Courier New" w:cs="Courier New"/>
      </w:rPr>
    </w:lvl>
    <w:lvl w:ilvl="2" w:tplc="E3EEC5D0">
      <w:start w:val="1"/>
      <w:numFmt w:val="bullet"/>
      <w:lvlText w:val=""/>
      <w:lvlJc w:val="left"/>
      <w:pPr>
        <w:ind w:left="2160" w:hanging="360"/>
      </w:pPr>
      <w:rPr>
        <w:rFonts w:ascii="Wingdings" w:eastAsia="Wingdings" w:hAnsi="Wingdings" w:cs="Wingdings"/>
      </w:rPr>
    </w:lvl>
    <w:lvl w:ilvl="3" w:tplc="70FE284A">
      <w:start w:val="1"/>
      <w:numFmt w:val="bullet"/>
      <w:lvlText w:val=""/>
      <w:lvlJc w:val="left"/>
      <w:pPr>
        <w:ind w:left="2880" w:hanging="360"/>
      </w:pPr>
      <w:rPr>
        <w:rFonts w:ascii="Symbol" w:eastAsia="Symbol" w:hAnsi="Symbol" w:cs="Symbol"/>
      </w:rPr>
    </w:lvl>
    <w:lvl w:ilvl="4" w:tplc="2CE006BA">
      <w:start w:val="1"/>
      <w:numFmt w:val="bullet"/>
      <w:lvlText w:val="o"/>
      <w:lvlJc w:val="left"/>
      <w:pPr>
        <w:ind w:left="3600" w:hanging="360"/>
      </w:pPr>
      <w:rPr>
        <w:rFonts w:ascii="Courier New" w:eastAsia="Courier New" w:hAnsi="Courier New" w:cs="Courier New"/>
      </w:rPr>
    </w:lvl>
    <w:lvl w:ilvl="5" w:tplc="6290AB64">
      <w:start w:val="1"/>
      <w:numFmt w:val="bullet"/>
      <w:lvlText w:val=""/>
      <w:lvlJc w:val="left"/>
      <w:pPr>
        <w:ind w:left="4320" w:hanging="360"/>
      </w:pPr>
      <w:rPr>
        <w:rFonts w:ascii="Wingdings" w:eastAsia="Wingdings" w:hAnsi="Wingdings" w:cs="Wingdings"/>
      </w:rPr>
    </w:lvl>
    <w:lvl w:ilvl="6" w:tplc="98D256BA">
      <w:start w:val="1"/>
      <w:numFmt w:val="bullet"/>
      <w:lvlText w:val=""/>
      <w:lvlJc w:val="left"/>
      <w:pPr>
        <w:ind w:left="5040" w:hanging="360"/>
      </w:pPr>
      <w:rPr>
        <w:rFonts w:ascii="Symbol" w:eastAsia="Symbol" w:hAnsi="Symbol" w:cs="Symbol"/>
      </w:rPr>
    </w:lvl>
    <w:lvl w:ilvl="7" w:tplc="AF00306A">
      <w:start w:val="1"/>
      <w:numFmt w:val="bullet"/>
      <w:lvlText w:val="o"/>
      <w:lvlJc w:val="left"/>
      <w:pPr>
        <w:ind w:left="5760" w:hanging="360"/>
      </w:pPr>
      <w:rPr>
        <w:rFonts w:ascii="Courier New" w:eastAsia="Courier New" w:hAnsi="Courier New" w:cs="Courier New"/>
      </w:rPr>
    </w:lvl>
    <w:lvl w:ilvl="8" w:tplc="A790C08C">
      <w:start w:val="1"/>
      <w:numFmt w:val="bullet"/>
      <w:lvlText w:val=""/>
      <w:lvlJc w:val="left"/>
      <w:pPr>
        <w:ind w:left="6480" w:hanging="360"/>
      </w:pPr>
      <w:rPr>
        <w:rFonts w:ascii="Wingdings" w:eastAsia="Wingdings" w:hAnsi="Wingdings" w:cs="Wingdings"/>
      </w:rPr>
    </w:lvl>
  </w:abstractNum>
  <w:abstractNum w:abstractNumId="31" w15:restartNumberingAfterBreak="0">
    <w:nsid w:val="6C97E6D7"/>
    <w:multiLevelType w:val="hybridMultilevel"/>
    <w:tmpl w:val="3CAA9BD4"/>
    <w:lvl w:ilvl="0" w:tplc="88743BE4">
      <w:start w:val="1"/>
      <w:numFmt w:val="bullet"/>
      <w:lvlText w:val=""/>
      <w:lvlJc w:val="left"/>
      <w:pPr>
        <w:ind w:left="720" w:hanging="360"/>
      </w:pPr>
      <w:rPr>
        <w:rFonts w:ascii="Symbol" w:eastAsia="Symbol" w:hAnsi="Symbol" w:cs="Symbol"/>
      </w:rPr>
    </w:lvl>
    <w:lvl w:ilvl="1" w:tplc="20D04A16">
      <w:start w:val="1"/>
      <w:numFmt w:val="bullet"/>
      <w:lvlText w:val="o"/>
      <w:lvlJc w:val="left"/>
      <w:pPr>
        <w:ind w:left="1440" w:hanging="360"/>
      </w:pPr>
      <w:rPr>
        <w:rFonts w:ascii="Courier New" w:eastAsia="Courier New" w:hAnsi="Courier New" w:cs="Courier New"/>
      </w:rPr>
    </w:lvl>
    <w:lvl w:ilvl="2" w:tplc="B1208A70">
      <w:start w:val="1"/>
      <w:numFmt w:val="bullet"/>
      <w:lvlText w:val=""/>
      <w:lvlJc w:val="left"/>
      <w:pPr>
        <w:ind w:left="2160" w:hanging="360"/>
      </w:pPr>
      <w:rPr>
        <w:rFonts w:ascii="Wingdings" w:eastAsia="Wingdings" w:hAnsi="Wingdings" w:cs="Wingdings"/>
      </w:rPr>
    </w:lvl>
    <w:lvl w:ilvl="3" w:tplc="6A1C2820">
      <w:start w:val="1"/>
      <w:numFmt w:val="bullet"/>
      <w:lvlText w:val=""/>
      <w:lvlJc w:val="left"/>
      <w:pPr>
        <w:ind w:left="2880" w:hanging="360"/>
      </w:pPr>
      <w:rPr>
        <w:rFonts w:ascii="Symbol" w:eastAsia="Symbol" w:hAnsi="Symbol" w:cs="Symbol"/>
      </w:rPr>
    </w:lvl>
    <w:lvl w:ilvl="4" w:tplc="B07E741A">
      <w:start w:val="1"/>
      <w:numFmt w:val="bullet"/>
      <w:lvlText w:val="o"/>
      <w:lvlJc w:val="left"/>
      <w:pPr>
        <w:ind w:left="3600" w:hanging="360"/>
      </w:pPr>
      <w:rPr>
        <w:rFonts w:ascii="Courier New" w:eastAsia="Courier New" w:hAnsi="Courier New" w:cs="Courier New"/>
      </w:rPr>
    </w:lvl>
    <w:lvl w:ilvl="5" w:tplc="A27622AA">
      <w:start w:val="1"/>
      <w:numFmt w:val="bullet"/>
      <w:lvlText w:val=""/>
      <w:lvlJc w:val="left"/>
      <w:pPr>
        <w:ind w:left="4320" w:hanging="360"/>
      </w:pPr>
      <w:rPr>
        <w:rFonts w:ascii="Wingdings" w:eastAsia="Wingdings" w:hAnsi="Wingdings" w:cs="Wingdings"/>
      </w:rPr>
    </w:lvl>
    <w:lvl w:ilvl="6" w:tplc="46BAB8C8">
      <w:start w:val="1"/>
      <w:numFmt w:val="bullet"/>
      <w:lvlText w:val=""/>
      <w:lvlJc w:val="left"/>
      <w:pPr>
        <w:ind w:left="5040" w:hanging="360"/>
      </w:pPr>
      <w:rPr>
        <w:rFonts w:ascii="Symbol" w:eastAsia="Symbol" w:hAnsi="Symbol" w:cs="Symbol"/>
      </w:rPr>
    </w:lvl>
    <w:lvl w:ilvl="7" w:tplc="61F0AD12">
      <w:start w:val="1"/>
      <w:numFmt w:val="bullet"/>
      <w:lvlText w:val="o"/>
      <w:lvlJc w:val="left"/>
      <w:pPr>
        <w:ind w:left="5760" w:hanging="360"/>
      </w:pPr>
      <w:rPr>
        <w:rFonts w:ascii="Courier New" w:eastAsia="Courier New" w:hAnsi="Courier New" w:cs="Courier New"/>
      </w:rPr>
    </w:lvl>
    <w:lvl w:ilvl="8" w:tplc="FCA4E3CC">
      <w:start w:val="1"/>
      <w:numFmt w:val="bullet"/>
      <w:lvlText w:val=""/>
      <w:lvlJc w:val="left"/>
      <w:pPr>
        <w:ind w:left="6480" w:hanging="360"/>
      </w:pPr>
      <w:rPr>
        <w:rFonts w:ascii="Wingdings" w:eastAsia="Wingdings" w:hAnsi="Wingdings" w:cs="Wingdings"/>
      </w:rPr>
    </w:lvl>
  </w:abstractNum>
  <w:abstractNum w:abstractNumId="32" w15:restartNumberingAfterBreak="0">
    <w:nsid w:val="6CDD7B9E"/>
    <w:multiLevelType w:val="hybridMultilevel"/>
    <w:tmpl w:val="0A1C2E94"/>
    <w:lvl w:ilvl="0" w:tplc="47E0AF72">
      <w:start w:val="1"/>
      <w:numFmt w:val="bullet"/>
      <w:lvlText w:val=""/>
      <w:lvlJc w:val="left"/>
      <w:pPr>
        <w:ind w:left="720" w:hanging="360"/>
      </w:pPr>
      <w:rPr>
        <w:rFonts w:ascii="Symbol" w:eastAsia="Symbol" w:hAnsi="Symbol" w:cs="Symbol"/>
      </w:rPr>
    </w:lvl>
    <w:lvl w:ilvl="1" w:tplc="14322B40">
      <w:start w:val="1"/>
      <w:numFmt w:val="bullet"/>
      <w:lvlText w:val="o"/>
      <w:lvlJc w:val="left"/>
      <w:pPr>
        <w:ind w:left="1440" w:hanging="360"/>
      </w:pPr>
      <w:rPr>
        <w:rFonts w:ascii="Courier New" w:eastAsia="Courier New" w:hAnsi="Courier New" w:cs="Courier New"/>
      </w:rPr>
    </w:lvl>
    <w:lvl w:ilvl="2" w:tplc="BB24D682">
      <w:start w:val="1"/>
      <w:numFmt w:val="bullet"/>
      <w:lvlText w:val=""/>
      <w:lvlJc w:val="left"/>
      <w:pPr>
        <w:ind w:left="2160" w:hanging="360"/>
      </w:pPr>
      <w:rPr>
        <w:rFonts w:ascii="Wingdings" w:eastAsia="Wingdings" w:hAnsi="Wingdings" w:cs="Wingdings"/>
      </w:rPr>
    </w:lvl>
    <w:lvl w:ilvl="3" w:tplc="B1267A8E">
      <w:start w:val="1"/>
      <w:numFmt w:val="bullet"/>
      <w:lvlText w:val=""/>
      <w:lvlJc w:val="left"/>
      <w:pPr>
        <w:ind w:left="2880" w:hanging="360"/>
      </w:pPr>
      <w:rPr>
        <w:rFonts w:ascii="Symbol" w:eastAsia="Symbol" w:hAnsi="Symbol" w:cs="Symbol"/>
      </w:rPr>
    </w:lvl>
    <w:lvl w:ilvl="4" w:tplc="158A9BBA">
      <w:start w:val="1"/>
      <w:numFmt w:val="bullet"/>
      <w:lvlText w:val="o"/>
      <w:lvlJc w:val="left"/>
      <w:pPr>
        <w:ind w:left="3600" w:hanging="360"/>
      </w:pPr>
      <w:rPr>
        <w:rFonts w:ascii="Courier New" w:eastAsia="Courier New" w:hAnsi="Courier New" w:cs="Courier New"/>
      </w:rPr>
    </w:lvl>
    <w:lvl w:ilvl="5" w:tplc="B9A68998">
      <w:start w:val="1"/>
      <w:numFmt w:val="bullet"/>
      <w:lvlText w:val=""/>
      <w:lvlJc w:val="left"/>
      <w:pPr>
        <w:ind w:left="4320" w:hanging="360"/>
      </w:pPr>
      <w:rPr>
        <w:rFonts w:ascii="Wingdings" w:eastAsia="Wingdings" w:hAnsi="Wingdings" w:cs="Wingdings"/>
      </w:rPr>
    </w:lvl>
    <w:lvl w:ilvl="6" w:tplc="30A0B03C">
      <w:start w:val="1"/>
      <w:numFmt w:val="bullet"/>
      <w:lvlText w:val=""/>
      <w:lvlJc w:val="left"/>
      <w:pPr>
        <w:ind w:left="5040" w:hanging="360"/>
      </w:pPr>
      <w:rPr>
        <w:rFonts w:ascii="Symbol" w:eastAsia="Symbol" w:hAnsi="Symbol" w:cs="Symbol"/>
      </w:rPr>
    </w:lvl>
    <w:lvl w:ilvl="7" w:tplc="9ACAC3B4">
      <w:start w:val="1"/>
      <w:numFmt w:val="bullet"/>
      <w:lvlText w:val="o"/>
      <w:lvlJc w:val="left"/>
      <w:pPr>
        <w:ind w:left="5760" w:hanging="360"/>
      </w:pPr>
      <w:rPr>
        <w:rFonts w:ascii="Courier New" w:eastAsia="Courier New" w:hAnsi="Courier New" w:cs="Courier New"/>
      </w:rPr>
    </w:lvl>
    <w:lvl w:ilvl="8" w:tplc="47D2A444">
      <w:start w:val="1"/>
      <w:numFmt w:val="bullet"/>
      <w:lvlText w:val=""/>
      <w:lvlJc w:val="left"/>
      <w:pPr>
        <w:ind w:left="6480" w:hanging="360"/>
      </w:pPr>
      <w:rPr>
        <w:rFonts w:ascii="Wingdings" w:eastAsia="Wingdings" w:hAnsi="Wingdings" w:cs="Wingdings"/>
      </w:rPr>
    </w:lvl>
  </w:abstractNum>
  <w:abstractNum w:abstractNumId="33" w15:restartNumberingAfterBreak="0">
    <w:nsid w:val="73677A53"/>
    <w:multiLevelType w:val="hybridMultilevel"/>
    <w:tmpl w:val="EFBEF014"/>
    <w:lvl w:ilvl="0" w:tplc="AEF0AA46">
      <w:start w:val="1"/>
      <w:numFmt w:val="bullet"/>
      <w:lvlText w:val=""/>
      <w:lvlJc w:val="left"/>
      <w:pPr>
        <w:ind w:left="720" w:hanging="360"/>
      </w:pPr>
      <w:rPr>
        <w:rFonts w:ascii="Symbol" w:eastAsia="Symbol" w:hAnsi="Symbol" w:cs="Symbol"/>
      </w:rPr>
    </w:lvl>
    <w:lvl w:ilvl="1" w:tplc="B450D512">
      <w:start w:val="1"/>
      <w:numFmt w:val="bullet"/>
      <w:lvlText w:val="o"/>
      <w:lvlJc w:val="left"/>
      <w:pPr>
        <w:ind w:left="1440" w:hanging="360"/>
      </w:pPr>
      <w:rPr>
        <w:rFonts w:ascii="Courier New" w:eastAsia="Courier New" w:hAnsi="Courier New" w:cs="Courier New"/>
      </w:rPr>
    </w:lvl>
    <w:lvl w:ilvl="2" w:tplc="CFA47478">
      <w:start w:val="1"/>
      <w:numFmt w:val="bullet"/>
      <w:lvlText w:val=""/>
      <w:lvlJc w:val="left"/>
      <w:pPr>
        <w:ind w:left="2160" w:hanging="360"/>
      </w:pPr>
      <w:rPr>
        <w:rFonts w:ascii="Wingdings" w:eastAsia="Wingdings" w:hAnsi="Wingdings" w:cs="Wingdings"/>
      </w:rPr>
    </w:lvl>
    <w:lvl w:ilvl="3" w:tplc="A40E161E">
      <w:start w:val="1"/>
      <w:numFmt w:val="bullet"/>
      <w:lvlText w:val=""/>
      <w:lvlJc w:val="left"/>
      <w:pPr>
        <w:ind w:left="2880" w:hanging="360"/>
      </w:pPr>
      <w:rPr>
        <w:rFonts w:ascii="Symbol" w:eastAsia="Symbol" w:hAnsi="Symbol" w:cs="Symbol"/>
      </w:rPr>
    </w:lvl>
    <w:lvl w:ilvl="4" w:tplc="F4E6CDB2">
      <w:start w:val="1"/>
      <w:numFmt w:val="bullet"/>
      <w:lvlText w:val="o"/>
      <w:lvlJc w:val="left"/>
      <w:pPr>
        <w:ind w:left="3600" w:hanging="360"/>
      </w:pPr>
      <w:rPr>
        <w:rFonts w:ascii="Courier New" w:eastAsia="Courier New" w:hAnsi="Courier New" w:cs="Courier New"/>
      </w:rPr>
    </w:lvl>
    <w:lvl w:ilvl="5" w:tplc="A2E00BCA">
      <w:start w:val="1"/>
      <w:numFmt w:val="bullet"/>
      <w:lvlText w:val=""/>
      <w:lvlJc w:val="left"/>
      <w:pPr>
        <w:ind w:left="4320" w:hanging="360"/>
      </w:pPr>
      <w:rPr>
        <w:rFonts w:ascii="Wingdings" w:eastAsia="Wingdings" w:hAnsi="Wingdings" w:cs="Wingdings"/>
      </w:rPr>
    </w:lvl>
    <w:lvl w:ilvl="6" w:tplc="B1187532">
      <w:start w:val="1"/>
      <w:numFmt w:val="bullet"/>
      <w:lvlText w:val=""/>
      <w:lvlJc w:val="left"/>
      <w:pPr>
        <w:ind w:left="5040" w:hanging="360"/>
      </w:pPr>
      <w:rPr>
        <w:rFonts w:ascii="Symbol" w:eastAsia="Symbol" w:hAnsi="Symbol" w:cs="Symbol"/>
      </w:rPr>
    </w:lvl>
    <w:lvl w:ilvl="7" w:tplc="8D1AAAE2">
      <w:start w:val="1"/>
      <w:numFmt w:val="bullet"/>
      <w:lvlText w:val="o"/>
      <w:lvlJc w:val="left"/>
      <w:pPr>
        <w:ind w:left="5760" w:hanging="360"/>
      </w:pPr>
      <w:rPr>
        <w:rFonts w:ascii="Courier New" w:eastAsia="Courier New" w:hAnsi="Courier New" w:cs="Courier New"/>
      </w:rPr>
    </w:lvl>
    <w:lvl w:ilvl="8" w:tplc="3A5678E8">
      <w:start w:val="1"/>
      <w:numFmt w:val="bullet"/>
      <w:lvlText w:val=""/>
      <w:lvlJc w:val="left"/>
      <w:pPr>
        <w:ind w:left="6480" w:hanging="360"/>
      </w:pPr>
      <w:rPr>
        <w:rFonts w:ascii="Wingdings" w:eastAsia="Wingdings" w:hAnsi="Wingdings" w:cs="Wingdings"/>
      </w:rPr>
    </w:lvl>
  </w:abstractNum>
  <w:abstractNum w:abstractNumId="34" w15:restartNumberingAfterBreak="0">
    <w:nsid w:val="74C99D71"/>
    <w:multiLevelType w:val="hybridMultilevel"/>
    <w:tmpl w:val="C02E1EB2"/>
    <w:lvl w:ilvl="0" w:tplc="F048BA62">
      <w:start w:val="1"/>
      <w:numFmt w:val="bullet"/>
      <w:lvlText w:val=""/>
      <w:lvlJc w:val="left"/>
      <w:pPr>
        <w:ind w:left="720" w:hanging="360"/>
      </w:pPr>
      <w:rPr>
        <w:rFonts w:ascii="Symbol" w:eastAsia="Symbol" w:hAnsi="Symbol" w:cs="Symbol"/>
      </w:rPr>
    </w:lvl>
    <w:lvl w:ilvl="1" w:tplc="DB24B2A6">
      <w:start w:val="1"/>
      <w:numFmt w:val="bullet"/>
      <w:lvlText w:val="o"/>
      <w:lvlJc w:val="left"/>
      <w:pPr>
        <w:ind w:left="1440" w:hanging="360"/>
      </w:pPr>
      <w:rPr>
        <w:rFonts w:ascii="Courier New" w:eastAsia="Courier New" w:hAnsi="Courier New" w:cs="Courier New"/>
      </w:rPr>
    </w:lvl>
    <w:lvl w:ilvl="2" w:tplc="393282F6">
      <w:start w:val="1"/>
      <w:numFmt w:val="bullet"/>
      <w:lvlText w:val=""/>
      <w:lvlJc w:val="left"/>
      <w:pPr>
        <w:ind w:left="2160" w:hanging="360"/>
      </w:pPr>
      <w:rPr>
        <w:rFonts w:ascii="Wingdings" w:eastAsia="Wingdings" w:hAnsi="Wingdings" w:cs="Wingdings"/>
      </w:rPr>
    </w:lvl>
    <w:lvl w:ilvl="3" w:tplc="BA7EF590">
      <w:start w:val="1"/>
      <w:numFmt w:val="bullet"/>
      <w:lvlText w:val=""/>
      <w:lvlJc w:val="left"/>
      <w:pPr>
        <w:ind w:left="2880" w:hanging="360"/>
      </w:pPr>
      <w:rPr>
        <w:rFonts w:ascii="Symbol" w:eastAsia="Symbol" w:hAnsi="Symbol" w:cs="Symbol"/>
      </w:rPr>
    </w:lvl>
    <w:lvl w:ilvl="4" w:tplc="367826EA">
      <w:start w:val="1"/>
      <w:numFmt w:val="bullet"/>
      <w:lvlText w:val="o"/>
      <w:lvlJc w:val="left"/>
      <w:pPr>
        <w:ind w:left="3600" w:hanging="360"/>
      </w:pPr>
      <w:rPr>
        <w:rFonts w:ascii="Courier New" w:eastAsia="Courier New" w:hAnsi="Courier New" w:cs="Courier New"/>
      </w:rPr>
    </w:lvl>
    <w:lvl w:ilvl="5" w:tplc="5556530C">
      <w:start w:val="1"/>
      <w:numFmt w:val="bullet"/>
      <w:lvlText w:val=""/>
      <w:lvlJc w:val="left"/>
      <w:pPr>
        <w:ind w:left="4320" w:hanging="360"/>
      </w:pPr>
      <w:rPr>
        <w:rFonts w:ascii="Wingdings" w:eastAsia="Wingdings" w:hAnsi="Wingdings" w:cs="Wingdings"/>
      </w:rPr>
    </w:lvl>
    <w:lvl w:ilvl="6" w:tplc="698220D6">
      <w:start w:val="1"/>
      <w:numFmt w:val="bullet"/>
      <w:lvlText w:val=""/>
      <w:lvlJc w:val="left"/>
      <w:pPr>
        <w:ind w:left="5040" w:hanging="360"/>
      </w:pPr>
      <w:rPr>
        <w:rFonts w:ascii="Symbol" w:eastAsia="Symbol" w:hAnsi="Symbol" w:cs="Symbol"/>
      </w:rPr>
    </w:lvl>
    <w:lvl w:ilvl="7" w:tplc="160AC764">
      <w:start w:val="1"/>
      <w:numFmt w:val="bullet"/>
      <w:lvlText w:val="o"/>
      <w:lvlJc w:val="left"/>
      <w:pPr>
        <w:ind w:left="5760" w:hanging="360"/>
      </w:pPr>
      <w:rPr>
        <w:rFonts w:ascii="Courier New" w:eastAsia="Courier New" w:hAnsi="Courier New" w:cs="Courier New"/>
      </w:rPr>
    </w:lvl>
    <w:lvl w:ilvl="8" w:tplc="EF5EA152">
      <w:start w:val="1"/>
      <w:numFmt w:val="bullet"/>
      <w:lvlText w:val=""/>
      <w:lvlJc w:val="left"/>
      <w:pPr>
        <w:ind w:left="6480" w:hanging="360"/>
      </w:pPr>
      <w:rPr>
        <w:rFonts w:ascii="Wingdings" w:eastAsia="Wingdings" w:hAnsi="Wingdings" w:cs="Wingdings"/>
      </w:rPr>
    </w:lvl>
  </w:abstractNum>
  <w:abstractNum w:abstractNumId="35" w15:restartNumberingAfterBreak="0">
    <w:nsid w:val="759F039D"/>
    <w:multiLevelType w:val="hybridMultilevel"/>
    <w:tmpl w:val="44D4F5FE"/>
    <w:lvl w:ilvl="0" w:tplc="B268AD8A">
      <w:start w:val="1"/>
      <w:numFmt w:val="bullet"/>
      <w:lvlText w:val=""/>
      <w:lvlJc w:val="left"/>
      <w:pPr>
        <w:ind w:left="720" w:hanging="360"/>
      </w:pPr>
      <w:rPr>
        <w:rFonts w:ascii="Symbol" w:eastAsia="Symbol" w:hAnsi="Symbol" w:cs="Symbol"/>
      </w:rPr>
    </w:lvl>
    <w:lvl w:ilvl="1" w:tplc="37FAC39E">
      <w:start w:val="1"/>
      <w:numFmt w:val="bullet"/>
      <w:lvlText w:val="o"/>
      <w:lvlJc w:val="left"/>
      <w:pPr>
        <w:ind w:left="1440" w:hanging="360"/>
      </w:pPr>
      <w:rPr>
        <w:rFonts w:ascii="Courier New" w:eastAsia="Courier New" w:hAnsi="Courier New" w:cs="Courier New"/>
      </w:rPr>
    </w:lvl>
    <w:lvl w:ilvl="2" w:tplc="07662EF2">
      <w:start w:val="1"/>
      <w:numFmt w:val="bullet"/>
      <w:lvlText w:val=""/>
      <w:lvlJc w:val="left"/>
      <w:pPr>
        <w:ind w:left="2160" w:hanging="360"/>
      </w:pPr>
      <w:rPr>
        <w:rFonts w:ascii="Wingdings" w:eastAsia="Wingdings" w:hAnsi="Wingdings" w:cs="Wingdings"/>
      </w:rPr>
    </w:lvl>
    <w:lvl w:ilvl="3" w:tplc="64D23916">
      <w:start w:val="1"/>
      <w:numFmt w:val="bullet"/>
      <w:lvlText w:val=""/>
      <w:lvlJc w:val="left"/>
      <w:pPr>
        <w:ind w:left="2880" w:hanging="360"/>
      </w:pPr>
      <w:rPr>
        <w:rFonts w:ascii="Symbol" w:eastAsia="Symbol" w:hAnsi="Symbol" w:cs="Symbol"/>
      </w:rPr>
    </w:lvl>
    <w:lvl w:ilvl="4" w:tplc="8432F000">
      <w:start w:val="1"/>
      <w:numFmt w:val="bullet"/>
      <w:lvlText w:val="o"/>
      <w:lvlJc w:val="left"/>
      <w:pPr>
        <w:ind w:left="3600" w:hanging="360"/>
      </w:pPr>
      <w:rPr>
        <w:rFonts w:ascii="Courier New" w:eastAsia="Courier New" w:hAnsi="Courier New" w:cs="Courier New"/>
      </w:rPr>
    </w:lvl>
    <w:lvl w:ilvl="5" w:tplc="DB30612A">
      <w:start w:val="1"/>
      <w:numFmt w:val="bullet"/>
      <w:lvlText w:val=""/>
      <w:lvlJc w:val="left"/>
      <w:pPr>
        <w:ind w:left="4320" w:hanging="360"/>
      </w:pPr>
      <w:rPr>
        <w:rFonts w:ascii="Wingdings" w:eastAsia="Wingdings" w:hAnsi="Wingdings" w:cs="Wingdings"/>
      </w:rPr>
    </w:lvl>
    <w:lvl w:ilvl="6" w:tplc="FF68F656">
      <w:start w:val="1"/>
      <w:numFmt w:val="bullet"/>
      <w:lvlText w:val=""/>
      <w:lvlJc w:val="left"/>
      <w:pPr>
        <w:ind w:left="5040" w:hanging="360"/>
      </w:pPr>
      <w:rPr>
        <w:rFonts w:ascii="Symbol" w:eastAsia="Symbol" w:hAnsi="Symbol" w:cs="Symbol"/>
      </w:rPr>
    </w:lvl>
    <w:lvl w:ilvl="7" w:tplc="E4F29820">
      <w:start w:val="1"/>
      <w:numFmt w:val="bullet"/>
      <w:lvlText w:val="o"/>
      <w:lvlJc w:val="left"/>
      <w:pPr>
        <w:ind w:left="5760" w:hanging="360"/>
      </w:pPr>
      <w:rPr>
        <w:rFonts w:ascii="Courier New" w:eastAsia="Courier New" w:hAnsi="Courier New" w:cs="Courier New"/>
      </w:rPr>
    </w:lvl>
    <w:lvl w:ilvl="8" w:tplc="83327E92">
      <w:start w:val="1"/>
      <w:numFmt w:val="bullet"/>
      <w:lvlText w:val=""/>
      <w:lvlJc w:val="left"/>
      <w:pPr>
        <w:ind w:left="6480" w:hanging="360"/>
      </w:pPr>
      <w:rPr>
        <w:rFonts w:ascii="Wingdings" w:eastAsia="Wingdings" w:hAnsi="Wingdings" w:cs="Wingdings"/>
      </w:rPr>
    </w:lvl>
  </w:abstractNum>
  <w:abstractNum w:abstractNumId="36" w15:restartNumberingAfterBreak="0">
    <w:nsid w:val="78556E06"/>
    <w:multiLevelType w:val="hybridMultilevel"/>
    <w:tmpl w:val="35CE8E3C"/>
    <w:lvl w:ilvl="0" w:tplc="1A822F02">
      <w:start w:val="1"/>
      <w:numFmt w:val="bullet"/>
      <w:lvlText w:val=""/>
      <w:lvlJc w:val="left"/>
      <w:pPr>
        <w:ind w:left="720" w:hanging="360"/>
      </w:pPr>
      <w:rPr>
        <w:rFonts w:ascii="Symbol" w:eastAsia="Symbol" w:hAnsi="Symbol" w:cs="Symbol"/>
      </w:rPr>
    </w:lvl>
    <w:lvl w:ilvl="1" w:tplc="BE844DAA">
      <w:start w:val="1"/>
      <w:numFmt w:val="bullet"/>
      <w:lvlText w:val="o"/>
      <w:lvlJc w:val="left"/>
      <w:pPr>
        <w:ind w:left="1440" w:hanging="360"/>
      </w:pPr>
      <w:rPr>
        <w:rFonts w:ascii="Courier New" w:eastAsia="Courier New" w:hAnsi="Courier New" w:cs="Courier New"/>
      </w:rPr>
    </w:lvl>
    <w:lvl w:ilvl="2" w:tplc="E0583260">
      <w:start w:val="1"/>
      <w:numFmt w:val="bullet"/>
      <w:lvlText w:val=""/>
      <w:lvlJc w:val="left"/>
      <w:pPr>
        <w:ind w:left="2160" w:hanging="360"/>
      </w:pPr>
      <w:rPr>
        <w:rFonts w:ascii="Wingdings" w:eastAsia="Wingdings" w:hAnsi="Wingdings" w:cs="Wingdings"/>
      </w:rPr>
    </w:lvl>
    <w:lvl w:ilvl="3" w:tplc="F56E09C8">
      <w:start w:val="1"/>
      <w:numFmt w:val="bullet"/>
      <w:lvlText w:val=""/>
      <w:lvlJc w:val="left"/>
      <w:pPr>
        <w:ind w:left="2880" w:hanging="360"/>
      </w:pPr>
      <w:rPr>
        <w:rFonts w:ascii="Symbol" w:eastAsia="Symbol" w:hAnsi="Symbol" w:cs="Symbol"/>
      </w:rPr>
    </w:lvl>
    <w:lvl w:ilvl="4" w:tplc="81E4A736">
      <w:start w:val="1"/>
      <w:numFmt w:val="bullet"/>
      <w:lvlText w:val="o"/>
      <w:lvlJc w:val="left"/>
      <w:pPr>
        <w:ind w:left="3600" w:hanging="360"/>
      </w:pPr>
      <w:rPr>
        <w:rFonts w:ascii="Courier New" w:eastAsia="Courier New" w:hAnsi="Courier New" w:cs="Courier New"/>
      </w:rPr>
    </w:lvl>
    <w:lvl w:ilvl="5" w:tplc="659203B2">
      <w:start w:val="1"/>
      <w:numFmt w:val="bullet"/>
      <w:lvlText w:val=""/>
      <w:lvlJc w:val="left"/>
      <w:pPr>
        <w:ind w:left="4320" w:hanging="360"/>
      </w:pPr>
      <w:rPr>
        <w:rFonts w:ascii="Wingdings" w:eastAsia="Wingdings" w:hAnsi="Wingdings" w:cs="Wingdings"/>
      </w:rPr>
    </w:lvl>
    <w:lvl w:ilvl="6" w:tplc="0B703D4E">
      <w:start w:val="1"/>
      <w:numFmt w:val="bullet"/>
      <w:lvlText w:val=""/>
      <w:lvlJc w:val="left"/>
      <w:pPr>
        <w:ind w:left="5040" w:hanging="360"/>
      </w:pPr>
      <w:rPr>
        <w:rFonts w:ascii="Symbol" w:eastAsia="Symbol" w:hAnsi="Symbol" w:cs="Symbol"/>
      </w:rPr>
    </w:lvl>
    <w:lvl w:ilvl="7" w:tplc="5AD076A2">
      <w:start w:val="1"/>
      <w:numFmt w:val="bullet"/>
      <w:lvlText w:val="o"/>
      <w:lvlJc w:val="left"/>
      <w:pPr>
        <w:ind w:left="5760" w:hanging="360"/>
      </w:pPr>
      <w:rPr>
        <w:rFonts w:ascii="Courier New" w:eastAsia="Courier New" w:hAnsi="Courier New" w:cs="Courier New"/>
      </w:rPr>
    </w:lvl>
    <w:lvl w:ilvl="8" w:tplc="A79CAE7E">
      <w:start w:val="1"/>
      <w:numFmt w:val="bullet"/>
      <w:lvlText w:val=""/>
      <w:lvlJc w:val="left"/>
      <w:pPr>
        <w:ind w:left="6480" w:hanging="360"/>
      </w:pPr>
      <w:rPr>
        <w:rFonts w:ascii="Wingdings" w:eastAsia="Wingdings" w:hAnsi="Wingdings" w:cs="Wingdings"/>
      </w:rPr>
    </w:lvl>
  </w:abstractNum>
  <w:abstractNum w:abstractNumId="37" w15:restartNumberingAfterBreak="0">
    <w:nsid w:val="7CB1E612"/>
    <w:multiLevelType w:val="hybridMultilevel"/>
    <w:tmpl w:val="C1CC614C"/>
    <w:lvl w:ilvl="0" w:tplc="29B2DBE4">
      <w:start w:val="1"/>
      <w:numFmt w:val="bullet"/>
      <w:lvlText w:val=""/>
      <w:lvlJc w:val="left"/>
      <w:pPr>
        <w:ind w:left="720" w:hanging="360"/>
      </w:pPr>
      <w:rPr>
        <w:rFonts w:ascii="Symbol" w:eastAsia="Symbol" w:hAnsi="Symbol" w:cs="Symbol"/>
      </w:rPr>
    </w:lvl>
    <w:lvl w:ilvl="1" w:tplc="772AEEBC">
      <w:start w:val="1"/>
      <w:numFmt w:val="bullet"/>
      <w:lvlText w:val="o"/>
      <w:lvlJc w:val="left"/>
      <w:pPr>
        <w:ind w:left="1440" w:hanging="360"/>
      </w:pPr>
      <w:rPr>
        <w:rFonts w:ascii="Courier New" w:eastAsia="Courier New" w:hAnsi="Courier New" w:cs="Courier New"/>
      </w:rPr>
    </w:lvl>
    <w:lvl w:ilvl="2" w:tplc="41EECBE2">
      <w:start w:val="1"/>
      <w:numFmt w:val="bullet"/>
      <w:lvlText w:val=""/>
      <w:lvlJc w:val="left"/>
      <w:pPr>
        <w:ind w:left="2160" w:hanging="360"/>
      </w:pPr>
      <w:rPr>
        <w:rFonts w:ascii="Wingdings" w:eastAsia="Wingdings" w:hAnsi="Wingdings" w:cs="Wingdings"/>
      </w:rPr>
    </w:lvl>
    <w:lvl w:ilvl="3" w:tplc="580E9586">
      <w:start w:val="1"/>
      <w:numFmt w:val="bullet"/>
      <w:lvlText w:val=""/>
      <w:lvlJc w:val="left"/>
      <w:pPr>
        <w:ind w:left="2880" w:hanging="360"/>
      </w:pPr>
      <w:rPr>
        <w:rFonts w:ascii="Symbol" w:eastAsia="Symbol" w:hAnsi="Symbol" w:cs="Symbol"/>
      </w:rPr>
    </w:lvl>
    <w:lvl w:ilvl="4" w:tplc="D91ECB10">
      <w:start w:val="1"/>
      <w:numFmt w:val="bullet"/>
      <w:lvlText w:val="o"/>
      <w:lvlJc w:val="left"/>
      <w:pPr>
        <w:ind w:left="3600" w:hanging="360"/>
      </w:pPr>
      <w:rPr>
        <w:rFonts w:ascii="Courier New" w:eastAsia="Courier New" w:hAnsi="Courier New" w:cs="Courier New"/>
      </w:rPr>
    </w:lvl>
    <w:lvl w:ilvl="5" w:tplc="DED6653E">
      <w:start w:val="1"/>
      <w:numFmt w:val="bullet"/>
      <w:lvlText w:val=""/>
      <w:lvlJc w:val="left"/>
      <w:pPr>
        <w:ind w:left="4320" w:hanging="360"/>
      </w:pPr>
      <w:rPr>
        <w:rFonts w:ascii="Wingdings" w:eastAsia="Wingdings" w:hAnsi="Wingdings" w:cs="Wingdings"/>
      </w:rPr>
    </w:lvl>
    <w:lvl w:ilvl="6" w:tplc="930CC27A">
      <w:start w:val="1"/>
      <w:numFmt w:val="bullet"/>
      <w:lvlText w:val=""/>
      <w:lvlJc w:val="left"/>
      <w:pPr>
        <w:ind w:left="5040" w:hanging="360"/>
      </w:pPr>
      <w:rPr>
        <w:rFonts w:ascii="Symbol" w:eastAsia="Symbol" w:hAnsi="Symbol" w:cs="Symbol"/>
      </w:rPr>
    </w:lvl>
    <w:lvl w:ilvl="7" w:tplc="67906EB8">
      <w:start w:val="1"/>
      <w:numFmt w:val="bullet"/>
      <w:lvlText w:val="o"/>
      <w:lvlJc w:val="left"/>
      <w:pPr>
        <w:ind w:left="5760" w:hanging="360"/>
      </w:pPr>
      <w:rPr>
        <w:rFonts w:ascii="Courier New" w:eastAsia="Courier New" w:hAnsi="Courier New" w:cs="Courier New"/>
      </w:rPr>
    </w:lvl>
    <w:lvl w:ilvl="8" w:tplc="10981826">
      <w:start w:val="1"/>
      <w:numFmt w:val="bullet"/>
      <w:lvlText w:val=""/>
      <w:lvlJc w:val="left"/>
      <w:pPr>
        <w:ind w:left="6480" w:hanging="360"/>
      </w:pPr>
      <w:rPr>
        <w:rFonts w:ascii="Wingdings" w:eastAsia="Wingdings" w:hAnsi="Wingdings" w:cs="Wingdings"/>
      </w:rPr>
    </w:lvl>
  </w:abstractNum>
  <w:num w:numId="1" w16cid:durableId="2089033016">
    <w:abstractNumId w:val="26"/>
    <w:lvlOverride w:ilvl="0">
      <w:startOverride w:val="1"/>
    </w:lvlOverride>
  </w:num>
  <w:num w:numId="2" w16cid:durableId="694620586">
    <w:abstractNumId w:val="28"/>
  </w:num>
  <w:num w:numId="3" w16cid:durableId="439450855">
    <w:abstractNumId w:val="5"/>
  </w:num>
  <w:num w:numId="4" w16cid:durableId="557713407">
    <w:abstractNumId w:val="37"/>
  </w:num>
  <w:num w:numId="5" w16cid:durableId="1878856377">
    <w:abstractNumId w:val="0"/>
  </w:num>
  <w:num w:numId="6" w16cid:durableId="1016074315">
    <w:abstractNumId w:val="27"/>
  </w:num>
  <w:num w:numId="7" w16cid:durableId="1986541328">
    <w:abstractNumId w:val="4"/>
  </w:num>
  <w:num w:numId="8" w16cid:durableId="471868728">
    <w:abstractNumId w:val="29"/>
  </w:num>
  <w:num w:numId="9" w16cid:durableId="980378920">
    <w:abstractNumId w:val="11"/>
  </w:num>
  <w:num w:numId="10" w16cid:durableId="2072773782">
    <w:abstractNumId w:val="35"/>
  </w:num>
  <w:num w:numId="11" w16cid:durableId="1031608980">
    <w:abstractNumId w:val="1"/>
  </w:num>
  <w:num w:numId="12" w16cid:durableId="1919753812">
    <w:abstractNumId w:val="22"/>
  </w:num>
  <w:num w:numId="13" w16cid:durableId="1085342896">
    <w:abstractNumId w:val="3"/>
  </w:num>
  <w:num w:numId="14" w16cid:durableId="1921980906">
    <w:abstractNumId w:val="17"/>
  </w:num>
  <w:num w:numId="15" w16cid:durableId="632444844">
    <w:abstractNumId w:val="18"/>
  </w:num>
  <w:num w:numId="16" w16cid:durableId="84962045">
    <w:abstractNumId w:val="15"/>
  </w:num>
  <w:num w:numId="17" w16cid:durableId="923421746">
    <w:abstractNumId w:val="25"/>
  </w:num>
  <w:num w:numId="18" w16cid:durableId="1161315175">
    <w:abstractNumId w:val="19"/>
  </w:num>
  <w:num w:numId="19" w16cid:durableId="1378817671">
    <w:abstractNumId w:val="24"/>
  </w:num>
  <w:num w:numId="20" w16cid:durableId="1325430646">
    <w:abstractNumId w:val="8"/>
  </w:num>
  <w:num w:numId="21" w16cid:durableId="1805461449">
    <w:abstractNumId w:val="36"/>
  </w:num>
  <w:num w:numId="22" w16cid:durableId="477502259">
    <w:abstractNumId w:val="33"/>
  </w:num>
  <w:num w:numId="23" w16cid:durableId="650404729">
    <w:abstractNumId w:val="7"/>
  </w:num>
  <w:num w:numId="24" w16cid:durableId="215240009">
    <w:abstractNumId w:val="23"/>
  </w:num>
  <w:num w:numId="25" w16cid:durableId="1461992085">
    <w:abstractNumId w:val="2"/>
  </w:num>
  <w:num w:numId="26" w16cid:durableId="641429844">
    <w:abstractNumId w:val="32"/>
  </w:num>
  <w:num w:numId="27" w16cid:durableId="848368920">
    <w:abstractNumId w:val="20"/>
  </w:num>
  <w:num w:numId="28" w16cid:durableId="541862745">
    <w:abstractNumId w:val="13"/>
  </w:num>
  <w:num w:numId="29" w16cid:durableId="1821576861">
    <w:abstractNumId w:val="6"/>
  </w:num>
  <w:num w:numId="30" w16cid:durableId="808326418">
    <w:abstractNumId w:val="21"/>
  </w:num>
  <w:num w:numId="31" w16cid:durableId="552811578">
    <w:abstractNumId w:val="10"/>
  </w:num>
  <w:num w:numId="32" w16cid:durableId="124081520">
    <w:abstractNumId w:val="31"/>
  </w:num>
  <w:num w:numId="33" w16cid:durableId="59329441">
    <w:abstractNumId w:val="34"/>
  </w:num>
  <w:num w:numId="34" w16cid:durableId="334919851">
    <w:abstractNumId w:val="9"/>
  </w:num>
  <w:num w:numId="35" w16cid:durableId="1498184186">
    <w:abstractNumId w:val="16"/>
  </w:num>
  <w:num w:numId="36" w16cid:durableId="315646957">
    <w:abstractNumId w:val="30"/>
  </w:num>
  <w:num w:numId="37" w16cid:durableId="474033100">
    <w:abstractNumId w:val="12"/>
  </w:num>
  <w:num w:numId="38" w16cid:durableId="1651208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990C01"/>
    <w:rsid w:val="00601D9F"/>
    <w:rsid w:val="008860D7"/>
    <w:rsid w:val="00A2578F"/>
    <w:rsid w:val="00E4789B"/>
    <w:rsid w:val="00E656C0"/>
    <w:rsid w:val="06990C01"/>
    <w:rsid w:val="1147295B"/>
    <w:rsid w:val="15BF2777"/>
    <w:rsid w:val="29B2EA1A"/>
    <w:rsid w:val="37BD916D"/>
    <w:rsid w:val="3A67C71D"/>
    <w:rsid w:val="3D5C727F"/>
    <w:rsid w:val="40F13EDD"/>
    <w:rsid w:val="4BF83597"/>
    <w:rsid w:val="6767969B"/>
    <w:rsid w:val="7028113E"/>
    <w:rsid w:val="7214C8EF"/>
    <w:rsid w:val="7925F143"/>
    <w:rsid w:val="7A4A8912"/>
    <w:rsid w:val="7FA328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D1D5"/>
  <w15:docId w15:val="{8051B9DD-0EE0-4361-85FC-CD633D2B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2990</Words>
  <Characters>18335</Characters>
  <Application>Microsoft Office Word</Application>
  <DocSecurity>0</DocSecurity>
  <Lines>654</Lines>
  <Paragraphs>484</Paragraphs>
  <ScaleCrop>false</ScaleCrop>
  <Company/>
  <LinksUpToDate>false</LinksUpToDate>
  <CharactersWithSpaces>20841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Sacha Clément</cp:lastModifiedBy>
  <cp:revision>4</cp:revision>
  <dcterms:created xsi:type="dcterms:W3CDTF">2026-09-09T17:30:00Z</dcterms:created>
  <dcterms:modified xsi:type="dcterms:W3CDTF">2026-09-09T18:48:00Z</dcterms:modified>
</cp:coreProperties>
</file>