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BÍBLIA DA AU</w:t>
      </w:r>
    </w:p>
    <w:p>
      <w:pPr>
        <w:jc w:val="center"/>
      </w:pPr>
      <w:r>
        <w:rPr>
          <w:color w:val="6A655D"/>
          <w:sz w:val="22"/>
        </w:rPr>
        <w:t>Cânone-base, personagens, regras de escrita e adaptação para o jogo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3.0 / projeto v0.1.0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1. Regra de autoridade</w:t>
      </w:r>
    </w:p>
    <w:p>
      <w:r>
        <w:t>RESSONÂNCIA utiliza os personagens e fundamentos de Elemento do Frio em uma AU. O objetivo não é recriar literalmente a trama do livro, mas preservar identidades reconhecíveis e documentar mudanças.</w:t>
      </w:r>
    </w:p>
    <w:p>
      <w:pPr>
        <w:pStyle w:val="ListBullet"/>
      </w:pPr>
      <w:r>
        <w:t>[CÂNONE-BASE] — sustentado pelo livro/material fornecido.</w:t>
      </w:r>
    </w:p>
    <w:p>
      <w:pPr>
        <w:pStyle w:val="ListBullet"/>
      </w:pPr>
      <w:r>
        <w:t>[AU-APROVADO] — decisão específica de Ressonância.</w:t>
      </w:r>
    </w:p>
    <w:p>
      <w:pPr>
        <w:pStyle w:val="ListBullet"/>
      </w:pPr>
      <w:r>
        <w:t>[A DEFINIR] — não há suporte/decisão suficiente; não preencher silenciosamente.</w:t>
      </w:r>
    </w:p>
    <w:p>
      <w:pPr>
        <w:pStyle w:val="Heading1"/>
      </w:pPr>
      <w:r>
        <w:t>2. Premissa da AU</w:t>
      </w:r>
    </w:p>
    <w:p>
      <w:r>
        <w:t>[AU-APROVADO] O jogador é um Analista de Despacho da Agência Ressonância, nome escolhido no início. O Analista não substitui os sete heróis; entra numa rede de relações preexistentes e passa a trabalhar com eles.</w:t>
      </w:r>
    </w:p>
    <w:p>
      <w:r>
        <w:t>[AU-APROVADO] O mundo é pós-transformação, com magia/poderes mais disseminados e ordem institucional em reconstrução. O mistério principal da campanha permanece [A DEFINIR].</w:t>
      </w:r>
    </w:p>
    <w:p>
      <w:pPr>
        <w:pStyle w:val="Heading1"/>
      </w:pPr>
      <w:r>
        <w:t>3. Relações e romance</w:t>
      </w:r>
    </w:p>
    <w:p>
      <w:r>
        <w:t>[AU-APROVADO] Todos os sete podem desenvolver romance com o Analista. Romance é opcional. O sistema usa confiança, respeito, intimidade, tensão, atração e flags. Relações entre os heróis continuam existindo independentemente do jogador.</w:t>
      </w:r>
    </w:p>
    <w:p>
      <w:pPr>
        <w:pStyle w:val="Heading1"/>
      </w:pPr>
      <w:r>
        <w:t>4. Adaptação mecânica comum</w:t>
      </w:r>
    </w:p>
    <w:p>
      <w:r>
        <w:t>[AU-APROVADO] Todos usam Força, Agilidade, Carisma, Inteligência e Vigor em escala 1–5. Esses números são abstrações de gameplay e não reescrevem o cânone dos poderes.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Herói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VIG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Lysandro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Hélio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Eros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[AU-APROVADO] Progressão: Nv1 base; Nv2 técnica; Nv3 +1 atributo; Nv4 técnica/especialização; Nv5 +1 atributo; Nv6 evolução de poder. XP é ganho desde o Dia 1 e processado ao fim do próprio expediente, após os relatórios e antes do pós-expediente. As melhorias conquistadas no Dia 1 já estão ativas quando o Dia 2 começa.</w:t>
      </w:r>
    </w:p>
    <w:p>
      <w:pPr>
        <w:pStyle w:val="Heading1"/>
      </w:pPr>
      <w:r>
        <w:t>5. Yuki — Frio</w:t>
      </w:r>
    </w:p>
    <w:p>
      <w:r>
        <w:t>[CÂNONE-BASE] Manipulação versátil do Frio, congelamento, proteção, mobilidade sobre gelo, improvisação e risco de perda de controle ligado a emoção intensa. Vínculos importantes com Elysia, Alexandra e Eros.</w:t>
      </w:r>
    </w:p>
    <w:p>
      <w:r>
        <w:t>[AU-APROVADO] Combatente • Vanguarda. Adaptável • Corpo a corpo • Controle de campo. Generalista mecânico: 2/2/1/2/2.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Arsenal Criogênico / Arquitetura de Gelo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Pista Instantânea / Fratura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Domínio da Frente Fria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6. Elysia — Energia</w:t>
      </w:r>
    </w:p>
    <w:p>
      <w:r>
        <w:t>[CÂNONE-BASE] Energia, choques, absorção de raios, garras/manifestações e estágio avançado de energia pura. Estudiosa, persistente e determinada; sobrecarga é um custo real.</w:t>
      </w:r>
    </w:p>
    <w:p>
      <w:r>
        <w:t>[AU-APROVADO] Arcanista • Duelista. Ágil • Metamórfica • Corpo a corpo. AGI/INT 3 e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Forma Aérea / Forma Predadora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Condutora / Fauna Projetada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Manifestação de Energia Pura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7. Lysandro — Força física + espada</w:t>
      </w:r>
    </w:p>
    <w:p>
      <w:r>
        <w:t>[CÂNONE-BASE] Não elemental. Espadachim de enorme força e técnica, associado à liberdade e lealdade escolhida.</w:t>
      </w:r>
    </w:p>
    <w:p>
      <w:r>
        <w:t>[AU-APROVADO] Combatente • Duelista. FOR 3, AGI/VIG 2. A força vem do corpo e da técnica, não de magia.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Intercepção Perfeita / Corte de Pressão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Duelo / Quebra-Limites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Sem Limites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8. Hélio — Fogo</w:t>
      </w:r>
    </w:p>
    <w:p>
      <w:r>
        <w:t>[CÂNONE-BASE] Usa Fogo, incluindo fogo azul, carrega o legado de Agni e passa de antagonismo inicial a cooperação.</w:t>
      </w:r>
    </w:p>
    <w:p>
      <w:r>
        <w:t>[AU-APROVADO] Especialista • Atirador. INT 3, AGI/VIG 2. Potência do fogo não é representada por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Rajada Focal / Impulso Ígneo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Cauterização de Campo / Zona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Fogo Azul Dominado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9. Demétria — Terra</w:t>
      </w:r>
    </w:p>
    <w:p>
      <w:r>
        <w:t>[CÂNONE-BASE] Manipula terra existente; poder incompleto/dividido por ser gêmea; usa manoplas e materiais minerais. Pragmatismo e ação direta.</w:t>
      </w:r>
    </w:p>
    <w:p>
      <w:r>
        <w:t>[AU-APROVADO] Combatente • Vanguarda. FOR/VIG 3, AGI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Muralha de Contenção / Investida Sísmica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Fundação / Compressão Mineral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Domínio Mineral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10. Alexandra — Água</w:t>
      </w:r>
    </w:p>
    <w:p>
      <w:r>
        <w:t>[CÂNONE-BASE] Manipulação precisa de Água, flechas/lanças, responsabilidade institucional e vínculo familiar complexo com Yuki.</w:t>
      </w:r>
    </w:p>
    <w:p>
      <w:r>
        <w:t>[AU-APROVADO] Arcanista • Suporte. INT 3, CAR/VIG 2. Controle fino e múltiplos vetores.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Fluxo Protetor / Vetores Paralelos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Pressão Cirúrgica / Leitura Hidráulica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Duplicatas de Água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11. Eros — Ar</w:t>
      </w:r>
    </w:p>
    <w:p>
      <w:r>
        <w:t>[CÂNONE-BASE] Voo, rajadas, redemoinhos e percepção de vibrações em estágio avançado. Cordial, leve e associado à liberdade; irmão de Yuki por parte de pai.</w:t>
      </w:r>
    </w:p>
    <w:p>
      <w:r>
        <w:t>[AU-APROVADO] Especialista • Mobilidade. AGI/CAR 3,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de Vento / Varredura Aérea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Ventilação Tática / Correção de Trajetória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Percepção de Vibrações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12. Relações preexistentes que não devem ser apagadas</w:t>
      </w:r>
    </w:p>
    <w:p>
      <w:pPr>
        <w:pStyle w:val="ListBullet"/>
      </w:pPr>
      <w:r>
        <w:t>Yuki e Elysia possuem proximidade e histórico de confiança.</w:t>
      </w:r>
    </w:p>
    <w:p>
      <w:pPr>
        <w:pStyle w:val="ListBullet"/>
      </w:pPr>
      <w:r>
        <w:t>Yuki tem vínculos familiares com Alexandra e Eros.</w:t>
      </w:r>
    </w:p>
    <w:p>
      <w:pPr>
        <w:pStyle w:val="ListBullet"/>
      </w:pPr>
      <w:r>
        <w:t>Lysandro possui lealdade escolhida e cooperação forte com membros do grupo.</w:t>
      </w:r>
    </w:p>
    <w:p>
      <w:pPr>
        <w:pStyle w:val="ListBullet"/>
      </w:pPr>
      <w:r>
        <w:t>Elysia e Hélio carregam tensão histórica.</w:t>
      </w:r>
    </w:p>
    <w:p>
      <w:pPr>
        <w:pStyle w:val="ListBullet"/>
      </w:pPr>
      <w:r>
        <w:t>Hélio possui relação complexa com o legado de Agni.</w:t>
      </w:r>
    </w:p>
    <w:p>
      <w:pPr>
        <w:pStyle w:val="ListBullet"/>
      </w:pPr>
      <w:r>
        <w:t>Essas relações afetam Ressonância, diálogos e decisões mesmo quando o Analista não está envolvido.</w:t>
      </w:r>
    </w:p>
    <w:p>
      <w:pPr>
        <w:pStyle w:val="Heading1"/>
      </w:pPr>
      <w:r>
        <w:t>13. Regras para escrita de cenas</w:t>
      </w:r>
    </w:p>
    <w:p>
      <w:pPr>
        <w:pStyle w:val="ListBullet"/>
      </w:pPr>
      <w:r>
        <w:t>Consultar esta Bíblia e as flags do save antes de escrever.</w:t>
      </w:r>
    </w:p>
    <w:p>
      <w:pPr>
        <w:pStyle w:val="ListBullet"/>
      </w:pPr>
      <w:r>
        <w:t>Não transformar personagem em arquétipo romântico genérico.</w:t>
      </w:r>
    </w:p>
    <w:p>
      <w:pPr>
        <w:pStyle w:val="ListBullet"/>
      </w:pPr>
      <w:r>
        <w:t>Fala e reação devem considerar o que ocorreu no expediente.</w:t>
      </w:r>
    </w:p>
    <w:p>
      <w:pPr>
        <w:pStyle w:val="ListBullet"/>
      </w:pPr>
      <w:r>
        <w:t>Não inventar detalhe canônico para justificar mecânica; registrar como AU quando necessário.</w:t>
      </w:r>
    </w:p>
    <w:p>
      <w:pPr>
        <w:pStyle w:val="ListBullet"/>
      </w:pPr>
      <w:r>
        <w:t>Diferenciar atração, confiança, respeito e intimidade.</w:t>
      </w:r>
    </w:p>
    <w:p>
      <w:pPr>
        <w:pStyle w:val="ListBullet"/>
      </w:pPr>
      <w:r>
        <w:t>Permitir desacordo sem destruir competência profissional.</w:t>
      </w:r>
    </w:p>
    <w:p>
      <w:pPr>
        <w:pStyle w:val="ListBullet"/>
      </w:pPr>
      <w:r>
        <w:t>Preservar agência dos heróis; o Analista coordena, não controla suas identidades.</w:t>
      </w:r>
    </w:p>
    <w:p>
      <w:pPr>
        <w:pStyle w:val="Heading1"/>
      </w:pPr>
      <w:r>
        <w:t>14. Pontos ainda [A DEFINIR]</w:t>
      </w:r>
    </w:p>
    <w:p>
      <w:pPr>
        <w:pStyle w:val="ListBullet"/>
      </w:pPr>
      <w:r>
        <w:t>Mistério principal específico da AU.</w:t>
      </w:r>
    </w:p>
    <w:p>
      <w:pPr>
        <w:pStyle w:val="ListBullet"/>
      </w:pPr>
      <w:r>
        <w:t>Cronologia exata em relação ao final do livro.</w:t>
      </w:r>
    </w:p>
    <w:p>
      <w:pPr>
        <w:pStyle w:val="ListBullet"/>
      </w:pPr>
      <w:r>
        <w:t>Idade/tempo de serviço dos personagens na Agência, se necessário para a AU.</w:t>
      </w:r>
    </w:p>
    <w:p>
      <w:pPr>
        <w:pStyle w:val="ListBullet"/>
      </w:pPr>
      <w:r>
        <w:t>Detalhes finos das rotas românticas e limites pessoais.</w:t>
      </w:r>
    </w:p>
    <w:p>
      <w:pPr>
        <w:pStyle w:val="ListBullet"/>
      </w:pPr>
      <w:r>
        <w:t>Como as antigas estruturas de reinos se transformaram na ordem urbana/institucional da AU.</w:t>
      </w:r>
    </w:p>
    <w:p>
      <w:pPr>
        <w:pStyle w:val="ListBullet"/>
      </w:pPr>
      <w:r>
        <w:t>Regras quantitativas definitivas dos poderes e balanceamento final.</w:t>
      </w:r>
    </w:p>
    <w:p>
      <w:pPr>
        <w:pStyle w:val="Heading1"/>
      </w:pPr>
      <w:r>
        <w:t>15. Regra de continuidade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7E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Antes de alterar um personagem: verificar CÂNONE-BASE → AU-APROVADO → A DEFINIR. Se uma decisão nova for durável, atualizar AU_CHANGES.md, CHARACTER_BIBLE.md, PROJECT_CONTEXT.md e failsafe.</w:t>
            </w:r>
          </w:p>
        </w:tc>
      </w:tr>
    </w:tbl>
    <w:p/>
    <w:p>
      <w:r>
        <w:br w:type="page"/>
      </w:r>
    </w:p>
    <w:p>
      <w:pPr>
        <w:pStyle w:val="Heading1"/>
      </w:pPr>
      <w:r>
        <w:t>16. Comunicação e vida social na AU</w:t>
      </w:r>
    </w:p>
    <w:p>
      <w:r>
        <w:t>[AU-APROVADO] NEXO é a principal interface cotidiana de comunicação da Agência. Durante o expediente, o Analista acompanha o grupo operacional em modo somente leitura; sua agência acontece principalmente através do despacho. No pós-expediente, o mesmo ecossistema abre conversas privadas nas quais o jogador pode escolher respostas.</w:t>
      </w:r>
    </w:p>
    <w:p>
      <w:pPr>
        <w:pStyle w:val="ListBullet"/>
      </w:pPr>
      <w:r>
        <w:t>[AU-APROVADO] Conversas privadas são opcionais. O Analista pode falar com um, vários ou nenhum personagem numa noite.</w:t>
      </w:r>
    </w:p>
    <w:p>
      <w:pPr>
        <w:pStyle w:val="ListBullet"/>
      </w:pPr>
      <w:r>
        <w:t>[AU-APROVADO] Relações dos sete entre si continuam acontecendo no grupo operacional independentemente da participação do Analista.</w:t>
      </w:r>
    </w:p>
    <w:p>
      <w:pPr>
        <w:pStyle w:val="ListBullet"/>
      </w:pPr>
      <w:r>
        <w:t>[AU-APROVADO] Cenas presenciais/VN são reservadas para momentos que justifiquem sair do celular: encontros, conflitos, convites, romance, investigação e marcos de campanha.</w:t>
      </w:r>
    </w:p>
    <w:p>
      <w:pPr>
        <w:pStyle w:val="ListBullet"/>
      </w:pPr>
      <w:r>
        <w:t>[AU-APROVADO] Edison é a supervisora que apresenta formalmente o trabalho ao Analista no primeiro dia. Aparência e histórico pessoal além dessa função permanecem [A DEFINIR].</w:t>
      </w:r>
    </w:p>
    <w:p>
      <w:pPr>
        <w:pStyle w:val="Heading1"/>
      </w:pPr>
      <w:r>
        <w:t>17. Regra de autoria narrativa</w:t>
      </w:r>
    </w:p>
    <w:p>
      <w:r>
        <w:t>[AU-APROVADO] A fala dos personagens e as opções do jogador são conteúdo autoral explícito. O motor não deve inventar automaticamente falas, preferências românticas ou fatos de cânone. Cada cena deve registrar texto, requisitos, flags e efeitos de relação.</w:t>
      </w:r>
    </w:p>
    <w:p>
      <w:pPr>
        <w:pStyle w:val="ListBullet"/>
      </w:pPr>
      <w:r>
        <w:t>Falas operacionais: content/messages/.</w:t>
      </w:r>
    </w:p>
    <w:p>
      <w:pPr>
        <w:pStyle w:val="ListBullet"/>
      </w:pPr>
      <w:r>
        <w:t>DMs pós-expediente: content/dialogues/post-shift/.</w:t>
      </w:r>
    </w:p>
    <w:p>
      <w:pPr>
        <w:pStyle w:val="ListBullet"/>
      </w:pPr>
      <w:r>
        <w:t>Introdução/tutorial: content/narrative/.</w:t>
      </w:r>
    </w:p>
    <w:p>
      <w:pPr>
        <w:pStyle w:val="ListBullet"/>
      </w:pPr>
      <w:r>
        <w:t>Antes de escrever cena: CÂNONE-BASE → AU-APROVADO → A DEFINIR.</w:t>
      </w:r>
    </w:p>
    <w:p>
      <w:pPr>
        <w:pStyle w:val="ListBullet"/>
      </w:pPr>
      <w:r>
        <w:t>Uma decisão narrativa durável exige atualização desta Bíblia/AU_CHANGES e do failsafe.</w:t>
      </w:r>
    </w:p>
    <w:p>
      <w:pPr>
        <w:pStyle w:val="Heading1"/>
      </w:pPr>
      <w:r>
        <w:t>18. Estrutura de campanha editável</w:t>
      </w:r>
    </w:p>
    <w:p>
      <w:r>
        <w:t>O baseline v0.1.0 separa conteúdo e motor para permitir que a campanha cresça por arquivos de autoria. Ocorrências, mensagens e cenas devem possuir IDs estáveis. Requisitos de cena podem usar dia e flags; futuramente podem incluir relação, resultado de ocorrência, condição e outros gatilhos sem reescrever a identidade do personagem.</w:t>
      </w:r>
    </w:p>
    <w:p>
      <w:pPr>
        <w:pStyle w:val="Heading1"/>
      </w:pPr>
      <w:r>
        <w:t>Adendo v3.1 — Edison e onboarding da Agência</w:t>
      </w:r>
    </w:p>
    <w:p>
      <w:r>
        <w:t>[AU-APROVADO] Edison é a supervisora da Agência Ressonância que recebe o Analista no primeiro dia, apresenta os Guerreiros Elementais, adiciona o jogador ao grupo do NEXO e acompanha o primeiro despacho. Esta decisão substitui o antigo placeholder editorial “Coordenação” para a abertura do jogo.</w:t>
      </w:r>
    </w:p>
    <w:p>
      <w:r>
        <w:t>[AU-APROVADO] O primeiro contato coletivo do Analista com os sete heróis acontece no grupo NEXO “Guerreiros Elementais”. Esse canal coletivo não substitui as conversas privadas individuais do pós-expediente.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