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Generic Pipeline Smoke Book</w:t>
      </w:r>
    </w:p>
    <w:p>
      <w:pPr>
        <w:pStyle w:val="Heading1"/>
      </w:pPr>
      <w:r>
        <w:t>A Heading</w:t>
      </w:r>
    </w:p>
    <w:p>
      <w:r>
        <w:t xml:space="preserve">A plain paragraph with </w:t>
      </w:r>
      <w:hyperlink r:id="rId9">
        <w:r>
          <w:t>a hyperlink</w:t>
        </w:r>
      </w:hyperlink>
    </w:p>
    <w:p>
      <w:pPr>
        <w:pStyle w:val="ListBullet"/>
      </w:pPr>
      <w:r>
        <w:t>First list item</w:t>
      </w:r>
    </w:p>
    <w:p>
      <w:pPr>
        <w:pStyle w:val="ListBullet"/>
      </w:pPr>
      <w:r>
        <w:t>Second list 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A</w:t>
            </w:r>
          </w:p>
        </w:tc>
        <w:tc>
          <w:tcPr>
            <w:tcW w:type="dxa" w:w="4320"/>
          </w:tcPr>
          <w:p>
            <w:r>
              <w:t>Column B</w:t>
            </w:r>
          </w:p>
        </w:tc>
      </w:tr>
      <w:tr>
        <w:tc>
          <w:tcPr>
            <w:tcW w:type="dxa" w:w="4320"/>
          </w:tcPr>
          <w:p>
            <w:r>
              <w:t>Cell one</w:t>
            </w:r>
          </w:p>
        </w:tc>
        <w:tc>
          <w:tcPr>
            <w:tcW w:type="dxa" w:w="4320"/>
          </w:tcPr>
          <w:p>
            <w:r>
              <w:t>Cell two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ic_pipeline_smok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paragraph with a native footnote</w:t>
      </w:r>
      <w:r>
        <w:footnoteReference w:id="1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Second section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Native footnote text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smoke" TargetMode="External"/><Relationship Id="rId10" Type="http://schemas.openxmlformats.org/officeDocument/2006/relationships/image" Target="media/image1.png"/><Relationship Id="rIdGenericSmoke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