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0"/>
        <w:rPr>
          <w:highlight w:val="none"/>
        </w:rPr>
      </w:pPr>
      <w:r>
        <w:rPr>
          <w:highlight w:val="none"/>
        </w:rPr>
        <w:t xml:space="preserve">Strongly Connected Components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1"/>
        </w:numPr>
        <w:rPr>
          <w:highlight w:val="none"/>
        </w:rPr>
      </w:pPr>
      <w:r>
        <w:t xml:space="preserve">Only grouping of two in two dies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Can group all together if single SCC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Can be the case that does not group anything</w:t>
      </w:r>
      <w:r>
        <w:rPr>
          <w:highlight w:val="none"/>
        </w:rPr>
        <w:t xml:space="preserve"> (DCG)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1"/>
        </w:numPr>
      </w:pPr>
      <w:r>
        <w:rPr>
          <w:highlight w:val="none"/>
        </w:rPr>
        <w:t xml:space="preserve">Decision if min Size of SCC -&gt; some might not have property</w:t>
      </w:r>
      <w:r>
        <w:rPr>
          <w:highlight w:val="none"/>
        </w:rPr>
      </w:r>
      <w:r/>
    </w:p>
    <w:p>
      <w:pPr>
        <w:pStyle w:val="870"/>
        <w:numPr>
          <w:ilvl w:val="0"/>
          <w:numId w:val="1"/>
        </w:numPr>
      </w:pPr>
      <w:r>
        <w:rPr>
          <w:highlight w:val="none"/>
        </w:rPr>
        <w:t xml:space="preserve">Totally partioning if minCompsize in {0,1}</w:t>
      </w:r>
      <w:r>
        <w:rPr>
          <w:highlight w:val="none"/>
        </w:rPr>
      </w:r>
      <w:r/>
    </w:p>
    <w:p>
      <w:pPr>
        <w:pStyle w:val="870"/>
        <w:numPr>
          <w:ilvl w:val="0"/>
          <w:numId w:val="10"/>
        </w:numPr>
      </w:pPr>
      <w:r>
        <w:rPr>
          <w:highlight w:val="none"/>
        </w:rPr>
        <w:t xml:space="preserve">If not totally: For overview maybe better to group all non-matching states</w:t>
      </w:r>
      <w:r/>
    </w:p>
    <w:p>
      <w:pPr>
        <w:pStyle w:val="870"/>
        <w:numPr>
          <w:ilvl w:val="0"/>
          <w:numId w:val="1"/>
        </w:numPr>
      </w:pPr>
      <w:r>
        <w:rPr>
          <w:highlight w:val="none"/>
        </w:rPr>
        <w:t xml:space="preserve">Images are made with minCycleSize &gt;= 3</w:t>
      </w:r>
      <w:r>
        <w:rPr>
          <w:highlight w:val="none"/>
        </w:rPr>
      </w:r>
      <w:r/>
    </w:p>
    <w:p>
      <w:pPr>
        <w:pStyle w:val="690"/>
      </w:pPr>
      <w:r>
        <w:rPr>
          <w:highlight w:val="none"/>
        </w:rPr>
        <w:t xml:space="preserve">Strongly Connected Bottom Components</w:t>
      </w:r>
      <w:r>
        <w:rPr>
          <w:highlight w:val="none"/>
        </w:rPr>
      </w:r>
      <w:r/>
    </w:p>
    <w:p>
      <w:pPr>
        <w:pStyle w:val="870"/>
        <w:numPr>
          <w:ilvl w:val="0"/>
          <w:numId w:val="2"/>
        </w:numPr>
      </w:pPr>
      <w:r>
        <w:t xml:space="preserve">Currently no models found with BSCC</w:t>
      </w:r>
      <w:r>
        <w:rPr>
          <w:highlight w:val="none"/>
        </w:rPr>
      </w:r>
      <w:r/>
    </w:p>
    <w:p>
      <w:pPr>
        <w:pStyle w:val="690"/>
      </w:pPr>
      <w:r>
        <w:rPr>
          <w:highlight w:val="none"/>
        </w:rPr>
        <w:t xml:space="preserve">Identical Outgoing Actions</w:t>
      </w:r>
      <w:r>
        <w:rPr>
          <w:highlight w:val="none"/>
        </w:rPr>
      </w:r>
      <w:r/>
    </w:p>
    <w:p>
      <w:pPr>
        <w:pStyle w:val="870"/>
        <w:numPr>
          <w:ilvl w:val="0"/>
          <w:numId w:val="4"/>
        </w:numPr>
        <w:rPr>
          <w:highlight w:val="none"/>
        </w:rPr>
      </w:pPr>
      <w:r>
        <w:t xml:space="preserve">The set of outgoing actions can be empty!?  (Randomized two process wait)</w:t>
      </w:r>
      <w:r>
        <w:rPr>
          <w:highlight w:val="none"/>
        </w:rPr>
        <w:t xml:space="preserve"> -&gt; only then relevant if clusternNonMatchingStates -&gt; otherwise truly partitioning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Very strong compression due to normally very few actions -&gt; normally all combinations exist -&gt; not  a lot of knowledge gained but probabilities and further zoom</w:t>
      </w:r>
      <w:r>
        <w:rPr>
          <w:highlight w:val="none"/>
        </w:rPr>
      </w:r>
      <w:r>
        <w:rPr>
          <w:highlight w:val="none"/>
        </w:rPr>
      </w:r>
    </w:p>
    <w:p>
      <w:pPr>
        <w:pStyle w:val="690"/>
      </w:pPr>
      <w:r>
        <w:t xml:space="preserve">Distance Cluster (Forward)</w:t>
      </w:r>
      <w:r/>
    </w:p>
    <w:p>
      <w:pPr>
        <w:pStyle w:val="870"/>
        <w:numPr>
          <w:ilvl w:val="0"/>
          <w:numId w:val="5"/>
        </w:numPr>
      </w:pPr>
      <w:r>
        <w:t xml:space="preserve">Very good overview about Structure and Progression</w:t>
      </w:r>
      <w:r/>
    </w:p>
    <w:p>
      <w:pPr>
        <w:pStyle w:val="870"/>
        <w:numPr>
          <w:ilvl w:val="0"/>
          <w:numId w:val="5"/>
        </w:numPr>
      </w:pPr>
      <w:r>
        <w:rPr>
          <w:highlight w:val="none"/>
        </w:rPr>
        <w:t xml:space="preserve">Very good compression (15 States with granularity 3 for RDP)</w:t>
      </w:r>
      <w:r>
        <w:rPr>
          <w:highlight w:val="none"/>
        </w:rPr>
      </w:r>
      <w:r/>
    </w:p>
    <w:p>
      <w:pPr>
        <w:pStyle w:val="870"/>
        <w:numPr>
          <w:ilvl w:val="0"/>
          <w:numId w:val="5"/>
        </w:numPr>
      </w:pPr>
      <w:r>
        <w:rPr>
          <w:highlight w:val="none"/>
        </w:rPr>
        <w:t xml:space="preserve">From an intentional perspective makes little sense to use to use clusterNonMatchingStates</w:t>
      </w:r>
      <w:r>
        <w:rPr>
          <w:highlight w:val="none"/>
        </w:rPr>
      </w:r>
      <w:r/>
    </w:p>
    <w:p>
      <w:pPr>
        <w:pStyle w:val="690"/>
      </w:pPr>
      <w:r>
        <w:rPr>
          <w:highlight w:val="none"/>
        </w:rPr>
        <w:t xml:space="preserve">Collapse Dual Direction Cluster</w:t>
      </w:r>
      <w:r>
        <w:rPr>
          <w:highlight w:val="none"/>
        </w:rPr>
      </w:r>
      <w:r/>
    </w:p>
    <w:p>
      <w:pPr>
        <w:pStyle w:val="870"/>
        <w:numPr>
          <w:ilvl w:val="0"/>
          <w:numId w:val="6"/>
        </w:numPr>
      </w:pPr>
      <w:r>
        <w:t xml:space="preserve">Overall low effect: </w:t>
      </w:r>
      <w:r>
        <w:rPr>
          <w:highlight w:val="none"/>
        </w:rPr>
        <w:t xml:space="preserve">No effect in RTPW, RDP and DCG and only groupings of two in the rest</w:t>
      </w:r>
      <w:r>
        <w:rPr>
          <w:highlight w:val="none"/>
        </w:rPr>
      </w:r>
      <w:r/>
    </w:p>
    <w:p>
      <w:pPr>
        <w:pStyle w:val="870"/>
        <w:numPr>
          <w:ilvl w:val="0"/>
          <w:numId w:val="6"/>
        </w:numPr>
      </w:pPr>
      <w:r>
        <w:rPr>
          <w:highlight w:val="none"/>
        </w:rPr>
        <w:t xml:space="preserve">No obvious Motivation for usage</w:t>
      </w:r>
      <w:r>
        <w:rPr>
          <w:highlight w:val="none"/>
        </w:rPr>
      </w:r>
      <w:r/>
    </w:p>
    <w:p>
      <w:pPr>
        <w:pStyle w:val="870"/>
        <w:numPr>
          <w:ilvl w:val="0"/>
          <w:numId w:val="6"/>
        </w:numPr>
      </w:pPr>
      <w:r>
        <w:rPr>
          <w:highlight w:val="none"/>
        </w:rPr>
        <w:t xml:space="preserve">Because of little impact no real difference with regard to clusterNonMatchingStates</w:t>
      </w:r>
      <w:r>
        <w:rPr>
          <w:highlight w:val="none"/>
        </w:rPr>
      </w:r>
      <w:r/>
    </w:p>
    <w:p>
      <w:pPr>
        <w:pStyle w:val="690"/>
      </w:pPr>
      <w:r>
        <w:rPr>
          <w:highlight w:val="none"/>
        </w:rPr>
        <w:t xml:space="preserve">Atomic Propositions Identical</w:t>
      </w:r>
      <w:r>
        <w:rPr>
          <w:highlight w:val="none"/>
        </w:rPr>
      </w:r>
      <w:r/>
    </w:p>
    <w:p>
      <w:pPr>
        <w:pStyle w:val="870"/>
        <w:numPr>
          <w:ilvl w:val="0"/>
          <w:numId w:val="7"/>
        </w:numPr>
      </w:pPr>
      <w:r>
        <w:t xml:space="preserve">Strong compression WHEN USING TOTAL GROUPING (in examples, but normally few APs – I think) -&gt; total Grouping recommended</w:t>
      </w:r>
      <w:r/>
    </w:p>
    <w:p>
      <w:pPr>
        <w:pStyle w:val="870"/>
        <w:numPr>
          <w:ilvl w:val="0"/>
          <w:numId w:val="7"/>
        </w:numPr>
      </w:pPr>
      <w:r>
        <w:rPr>
          <w:highlight w:val="none"/>
        </w:rPr>
        <w:t xml:space="preserve">Good overview or starting point for Exploration</w:t>
      </w:r>
      <w:r>
        <w:rPr>
          <w:highlight w:val="none"/>
        </w:rPr>
      </w:r>
      <w:r/>
    </w:p>
    <w:p>
      <w:pPr>
        <w:pStyle w:val="690"/>
      </w:pPr>
      <w:r>
        <w:rPr>
          <w:highlight w:val="none"/>
        </w:rPr>
        <w:t xml:space="preserve">Property Cluster</w:t>
      </w:r>
      <w:r>
        <w:rPr>
          <w:highlight w:val="none"/>
        </w:rPr>
      </w:r>
      <w:r/>
    </w:p>
    <w:p>
      <w:pPr>
        <w:pStyle w:val="870"/>
        <w:numPr>
          <w:ilvl w:val="0"/>
          <w:numId w:val="8"/>
        </w:numPr>
      </w:pPr>
      <w:r>
        <w:t xml:space="preserve">Not yet evaluated</w:t>
      </w:r>
      <w:r/>
    </w:p>
    <w:p>
      <w:pPr>
        <w:pStyle w:val="690"/>
      </w:pPr>
      <w:r>
        <w:rPr>
          <w:highlight w:val="none"/>
        </w:rPr>
        <w:t xml:space="preserve">Has Cycle Cluster</w:t>
      </w:r>
      <w:r>
        <w:rPr>
          <w:highlight w:val="none"/>
        </w:rPr>
      </w:r>
      <w:r/>
    </w:p>
    <w:p>
      <w:pPr>
        <w:pStyle w:val="870"/>
        <w:numPr>
          <w:ilvl w:val="0"/>
          <w:numId w:val="9"/>
        </w:numPr>
      </w:pPr>
      <w:r>
        <w:t xml:space="preserve">Finds Cycle</w:t>
      </w:r>
      <w:r/>
    </w:p>
    <w:p>
      <w:pPr>
        <w:pStyle w:val="870"/>
        <w:numPr>
          <w:ilvl w:val="0"/>
          <w:numId w:val="9"/>
        </w:numPr>
      </w:pPr>
      <w:r>
        <w:rPr>
          <w:highlight w:val="none"/>
        </w:rPr>
        <w:t xml:space="preserve">More suitable if clusterNonMatchingStates</w:t>
      </w:r>
      <w:r>
        <w:rPr>
          <w:highlight w:val="none"/>
        </w:rPr>
      </w:r>
      <w:r/>
    </w:p>
    <w:p>
      <w:pPr>
        <w:pStyle w:val="870"/>
        <w:numPr>
          <w:ilvl w:val="0"/>
          <w:numId w:val="8"/>
        </w:numPr>
      </w:pPr>
      <w:r>
        <w:rPr>
          <w:highlight w:val="none"/>
        </w:rPr>
        <w:t xml:space="preserve">Single or only as an example for composotion</w:t>
      </w:r>
      <w:r>
        <w:rPr>
          <w:highlight w:val="none"/>
        </w:rPr>
      </w:r>
      <w:r/>
    </w:p>
    <w:p>
      <w:pPr>
        <w:pStyle w:val="690"/>
      </w:pPr>
      <w:r>
        <w:rPr>
          <w:highlight w:val="none"/>
        </w:rPr>
        <w:t xml:space="preserve">Cycle Cluster (Hiding vs Showing)</w:t>
      </w:r>
      <w:r>
        <w:rPr>
          <w:highlight w:val="none"/>
        </w:rPr>
      </w:r>
      <w:r/>
    </w:p>
    <w:p>
      <w:pPr>
        <w:pStyle w:val="700"/>
      </w:pPr>
      <w:r>
        <w:t xml:space="preserve">Two dies_0: </w:t>
      </w:r>
      <w:r/>
    </w:p>
    <w:p>
      <w:pPr>
        <w:pStyle w:val="870"/>
        <w:numPr>
          <w:ilvl w:val="0"/>
          <w:numId w:val="11"/>
        </w:numPr>
      </w:pPr>
      <w:r>
        <w:rPr>
          <w:highlight w:val="none"/>
        </w:rPr>
        <w:t xml:space="preserve">Action: same, mincyclesize &gt;= 3, clusternms = true, Exact-&gt; overview of cycles </w:t>
      </w:r>
      <w:r>
        <w:rPr>
          <w:highlight w:val="none"/>
        </w:rPr>
      </w:r>
      <w:r/>
    </w:p>
    <w:p>
      <w:pPr>
        <w:pStyle w:val="870"/>
        <w:numPr>
          <w:ilvl w:val="0"/>
          <w:numId w:val="11"/>
        </w:numPr>
      </w:pPr>
      <w:r>
        <w:rPr>
          <w:highlight w:val="none"/>
        </w:rPr>
        <w:t xml:space="preserve">Without clusternms -&gt; little effect BUT hides information</w:t>
      </w:r>
      <w:r>
        <w:rPr>
          <w:highlight w:val="none"/>
        </w:rPr>
      </w:r>
      <w:r/>
    </w:p>
    <w:p>
      <w:pPr>
        <w:pStyle w:val="870"/>
        <w:numPr>
          <w:ilvl w:val="0"/>
          <w:numId w:val="11"/>
        </w:numPr>
      </w:pPr>
      <w:r>
        <w:rPr>
          <w:highlight w:val="none"/>
        </w:rPr>
        <w:t xml:space="preserve">No findings with same action</w:t>
      </w:r>
      <w:r>
        <w:rPr>
          <w:highlight w:val="none"/>
        </w:rPr>
      </w:r>
      <w:r/>
    </w:p>
    <w:p>
      <w:pPr>
        <w:pStyle w:val="700"/>
      </w:pPr>
      <w:r>
        <w:rPr>
          <w:highlight w:val="none"/>
        </w:rPr>
        <w:t xml:space="preserve">TPME_1:</w:t>
      </w:r>
      <w:r>
        <w:rPr>
          <w:highlight w:val="none"/>
        </w:rPr>
      </w:r>
      <w:r/>
    </w:p>
    <w:p>
      <w:pPr>
        <w:pStyle w:val="870"/>
        <w:numPr>
          <w:ilvl w:val="0"/>
          <w:numId w:val="12"/>
        </w:numPr>
      </w:pPr>
      <w:r>
        <w:rPr>
          <w:highlight w:val="none"/>
        </w:rPr>
        <w:t xml:space="preserve">Almost no matching with mode Exact</w:t>
      </w:r>
      <w:r>
        <w:rPr>
          <w:highlight w:val="none"/>
        </w:rPr>
      </w:r>
      <w:r/>
    </w:p>
    <w:p>
      <w:pPr>
        <w:pStyle w:val="870"/>
        <w:numPr>
          <w:ilvl w:val="0"/>
          <w:numId w:val="12"/>
        </w:numPr>
      </w:pPr>
      <w:r>
        <w:t xml:space="preserve">Same Actions: Two Cycles found!</w:t>
      </w:r>
      <w:r/>
    </w:p>
    <w:p>
      <w:pPr>
        <w:pStyle w:val="870"/>
        <w:numPr>
          <w:ilvl w:val="0"/>
          <w:numId w:val="12"/>
        </w:numPr>
      </w:pPr>
      <w:r>
        <w:rPr>
          <w:highlight w:val="none"/>
        </w:rPr>
        <w:t xml:space="preserve">JoinSet motivation</w:t>
      </w:r>
      <w:r>
        <w:rPr>
          <w:highlight w:val="none"/>
        </w:rPr>
      </w:r>
      <w:r/>
    </w:p>
    <w:p>
      <w:pPr>
        <w:pStyle w:val="700"/>
        <w:tabs>
          <w:tab w:val="left" w:pos="6176" w:leader="none"/>
        </w:tabs>
      </w:pPr>
      <w:r>
        <w:rPr>
          <w:highlight w:val="none"/>
        </w:rPr>
        <w:t xml:space="preserve">RDP_2:</w:t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pStyle w:val="870"/>
        <w:numPr>
          <w:ilvl w:val="0"/>
          <w:numId w:val="13"/>
        </w:numPr>
      </w:pPr>
      <w:r>
        <w:t xml:space="preserve">One SCC -&gt; does not finish (runtimeError)</w:t>
      </w:r>
      <w:r/>
    </w:p>
    <w:p>
      <w:pPr>
        <w:pStyle w:val="700"/>
      </w:pPr>
      <w:r>
        <w:rPr>
          <w:highlight w:val="none"/>
        </w:rPr>
        <w:t xml:space="preserve">RTPW_3:</w:t>
      </w:r>
      <w:r>
        <w:rPr>
          <w:highlight w:val="none"/>
        </w:rPr>
      </w:r>
      <w:r/>
    </w:p>
    <w:p>
      <w:pPr>
        <w:pStyle w:val="870"/>
        <w:numPr>
          <w:ilvl w:val="0"/>
          <w:numId w:val="15"/>
        </w:numPr>
      </w:pPr>
      <w:r>
        <w:t xml:space="preserve">With preprocessing of strongly connected components about 2 to 5 minutes without ram settings (Exact, 3, actions enabled)</w:t>
      </w:r>
      <w:r/>
    </w:p>
    <w:p>
      <w:pPr>
        <w:pStyle w:val="870"/>
        <w:numPr>
          <w:ilvl w:val="0"/>
          <w:numId w:val="15"/>
        </w:numPr>
      </w:pPr>
      <w:r>
        <w:rPr>
          <w:highlight w:val="none"/>
        </w:rPr>
        <w:t xml:space="preserve">27 + 97 SCC with </w:t>
      </w:r>
      <w:r>
        <w:rPr>
          <w:highlight w:val="none"/>
        </w:rPr>
      </w:r>
      <w:r/>
    </w:p>
    <w:p>
      <w:pPr>
        <w:rPr>
          <w:rStyle w:val="701"/>
          <w:highlight w:val="none"/>
        </w:rPr>
      </w:pPr>
      <w:r>
        <w:rPr>
          <w:rStyle w:val="701"/>
        </w:rPr>
        <w:t xml:space="preserve">DCG_4:</w:t>
      </w:r>
      <w:r>
        <w:rPr>
          <w:highlight w:val="none"/>
        </w:rPr>
      </w:r>
      <w:r>
        <w:rPr>
          <w:rStyle w:val="701"/>
          <w:highlight w:val="none"/>
        </w:rPr>
      </w:r>
    </w:p>
    <w:p>
      <w:pPr>
        <w:pStyle w:val="870"/>
        <w:numPr>
          <w:ilvl w:val="0"/>
          <w:numId w:val="14"/>
        </w:numPr>
      </w:pPr>
      <w:r>
        <w:rPr>
          <w:rStyle w:val="701"/>
          <w:b w:val="0"/>
          <w:bCs w:val="0"/>
          <w:highlight w:val="none"/>
        </w:rPr>
        <w:t xml:space="preserve">No cycles with mincyclesize &gt;= 2, clusternms = true, Exact</w:t>
      </w:r>
      <w:r>
        <w:rPr>
          <w14:ligatures w14:val="none"/>
        </w:rPr>
      </w:r>
      <w:r/>
    </w:p>
    <w:p>
      <w:pPr>
        <w:pStyle w:val="690"/>
        <w:rPr>
          <w14:ligatures w14:val="none"/>
        </w:rPr>
      </w:pPr>
      <w:r>
        <w:rPr>
          <w:highlight w:val="none"/>
        </w:rPr>
        <w:t xml:space="preserve">Parameters Cluster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0"/>
        <w:numPr>
          <w:ilvl w:val="0"/>
          <w:numId w:val="16"/>
        </w:numPr>
      </w:pPr>
      <w:r>
        <w:t xml:space="preserve">Strong compression when using without values -&gt; shows modules?</w:t>
      </w:r>
      <w:r/>
    </w:p>
    <w:p>
      <w:pPr>
        <w:pStyle w:val="870"/>
        <w:numPr>
          <w:ilvl w:val="0"/>
          <w:numId w:val="16"/>
        </w:numPr>
      </w:pPr>
      <w:r>
        <w:rPr>
          <w:highlight w:val="none"/>
        </w:rPr>
        <w:t xml:space="preserve">Works with values</w:t>
      </w:r>
      <w:r>
        <w:rPr>
          <w:highlight w:val="none"/>
        </w:rPr>
      </w:r>
      <w:r/>
    </w:p>
    <w:p>
      <w:pPr>
        <w:pStyle w:val="690"/>
      </w:pPr>
      <w:r>
        <w:rPr>
          <w:highlight w:val="none"/>
        </w:rPr>
        <w:t xml:space="preserve">Amount of outgoing action</w:t>
      </w:r>
      <w:r>
        <w:rPr>
          <w:highlight w:val="none"/>
        </w:rPr>
      </w:r>
      <w:r/>
    </w:p>
    <w:p>
      <w:pPr>
        <w:pStyle w:val="870"/>
        <w:numPr>
          <w:ilvl w:val="0"/>
          <w:numId w:val="17"/>
        </w:numPr>
      </w:pPr>
      <w:r>
        <w:t xml:space="preserve">Very good overview of the structure -&gt; good starting point for exploring</w:t>
      </w:r>
      <w:r/>
    </w:p>
    <w:p>
      <w:pPr>
        <w:pStyle w:val="870"/>
        <w:numPr>
          <w:ilvl w:val="0"/>
          <w:numId w:val="17"/>
        </w:numPr>
      </w:pPr>
      <w:r>
        <w:rPr>
          <w:highlight w:val="none"/>
        </w:rPr>
        <w:t xml:space="preserve">Notable: states with no outgoing actions! And very often states with one outgoing action</w:t>
      </w:r>
      <w:r>
        <w:rPr>
          <w:highlight w:val="none"/>
        </w:rPr>
      </w:r>
      <w:r/>
    </w:p>
    <w:p>
      <w:pPr>
        <w:pStyle w:val="870"/>
        <w:numPr>
          <w:ilvl w:val="0"/>
          <w:numId w:val="17"/>
        </w:numPr>
      </w:pPr>
      <w:r>
        <w:rPr>
          <w:highlight w:val="none"/>
        </w:rPr>
        <w:t xml:space="preserve">Good for which decisions to make since there are none if = 1</w:t>
      </w:r>
      <w:r>
        <w:rPr>
          <w:highlight w:val="none"/>
        </w:rPr>
      </w:r>
      <w:r/>
    </w:p>
    <w:p>
      <w:pPr>
        <w:pStyle w:val="870"/>
        <w:numPr>
          <w:ilvl w:val="0"/>
          <w:numId w:val="17"/>
        </w:numPr>
      </w:pPr>
      <w:r>
        <w:rPr>
          <w:highlight w:val="none"/>
        </w:rPr>
        <w:t xml:space="preserve">Not tested with action restriction: Set of considered actions is restricted to given ones</w:t>
      </w:r>
      <w:r>
        <w:rPr>
          <w:highlight w:val="none"/>
        </w:rPr>
      </w:r>
      <w:r/>
    </w:p>
    <w:p>
      <w:pPr>
        <w:pStyle w:val="870"/>
        <w:numPr>
          <w:ilvl w:val="1"/>
          <w:numId w:val="17"/>
        </w:numPr>
      </w:pPr>
      <w:r>
        <w:rPr>
          <w:highlight w:val="none"/>
        </w:rPr>
        <w:t xml:space="preserve">Might have single action -&gt; 0 if not of required</w:t>
        <w:tab/>
      </w:r>
      <w:r>
        <w:rPr>
          <w:highlight w:val="none"/>
        </w:rPr>
      </w:r>
      <w:r/>
    </w:p>
    <w:p>
      <w:pPr>
        <w:pStyle w:val="870"/>
        <w:numPr>
          <w:ilvl w:val="1"/>
          <w:numId w:val="17"/>
        </w:numPr>
      </w:pPr>
      <w:r>
        <w:rPr>
          <w:highlight w:val="none"/>
        </w:rPr>
        <w:t xml:space="preserve">Set size is reduced to number of actions that are amongst the given ones</w:t>
        <w:br/>
        <w:t xml:space="preserve">-&gt; set size &lt;= set size given actions</w:t>
      </w:r>
      <w:r>
        <w:rPr>
          <w:highlight w:val="none"/>
        </w:rPr>
      </w:r>
      <w:r/>
    </w:p>
    <w:p>
      <w:pPr>
        <w:pStyle w:val="690"/>
      </w:pPr>
      <w:r>
        <w:rPr>
          <w:highlight w:val="none"/>
        </w:rPr>
        <w:t xml:space="preserve">Initstates</w:t>
      </w:r>
      <w:r>
        <w:rPr>
          <w:highlight w:val="none"/>
        </w:rPr>
      </w:r>
      <w:r/>
    </w:p>
    <w:p>
      <w:pPr>
        <w:pStyle w:val="870"/>
        <w:numPr>
          <w:ilvl w:val="0"/>
          <w:numId w:val="18"/>
        </w:numPr>
      </w:pPr>
      <w:r>
        <w:t xml:space="preserve">Only DCG has more than one initstate but also only four</w:t>
      </w:r>
      <w:r/>
    </w:p>
    <w:p>
      <w:pPr>
        <w:pStyle w:val="870"/>
        <w:numPr>
          <w:ilvl w:val="0"/>
          <w:numId w:val="18"/>
        </w:numPr>
      </w:pPr>
      <w:r>
        <w:rPr>
          <w:highlight w:val="none"/>
        </w:rPr>
        <w:t xml:space="preserve">Hiding probably wont be of huge relevance, maybe finding them</w:t>
      </w:r>
      <w:r>
        <w:rPr>
          <w:highlight w:val="none"/>
        </w:rPr>
      </w:r>
      <w:r/>
    </w:p>
    <w:p>
      <w:pPr>
        <w:pStyle w:val="870"/>
        <w:numPr>
          <w:ilvl w:val="0"/>
          <w:numId w:val="18"/>
        </w:numPr>
      </w:pPr>
      <w:r>
        <w:rPr>
          <w:highlight w:val="none"/>
        </w:rPr>
        <w:t xml:space="preserve">In general the property cluster can be used</w:t>
      </w:r>
      <w:r>
        <w:rPr>
          <w:highlight w:val="none"/>
        </w:rPr>
      </w:r>
      <w:r/>
    </w:p>
    <w:p>
      <w:pPr>
        <w:pStyle w:val="690"/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/>
      </w:pPr>
      <w:r>
        <w:br w:type="page" w:clear="all"/>
      </w:r>
      <w:r/>
    </w:p>
    <w:p>
      <w:pPr>
        <w:rPr>
          <w:highlight w:val="none"/>
        </w:rPr>
      </w:pPr>
      <w:r>
        <w:t xml:space="preserve">Usecases</w:t>
      </w:r>
      <w:r/>
    </w:p>
    <w:p>
      <w:pPr>
        <w:rPr>
          <w:highlight w:val="none"/>
        </w:rPr>
      </w:pPr>
      <w:r>
        <w:rPr>
          <w:highlight w:val="none"/>
        </w:rPr>
        <w:t xml:space="preserve">Paramters: look into a module (begin to understand the structure)</w:t>
        <w:br/>
        <w:t xml:space="preserve">Model does not work (?): </w:t>
      </w:r>
      <w:r>
        <w:rPr>
          <w:highlight w:val="none"/>
        </w:rPr>
      </w:r>
    </w:p>
    <w:p>
      <w:pPr>
        <w:pStyle w:val="870"/>
        <w:numPr>
          <w:ilvl w:val="0"/>
          <w:numId w:val="19"/>
        </w:numPr>
        <w:rPr>
          <w:highlight w:val="none"/>
        </w:rPr>
      </w:pPr>
      <w:r>
        <w:rPr>
          <w:highlight w:val="none"/>
        </w:rPr>
        <w:t xml:space="preserve">check if there are states that should not be contained</w:t>
      </w:r>
      <w:r>
        <w:rPr>
          <w:highlight w:val="none"/>
        </w:rPr>
      </w:r>
      <w:r/>
    </w:p>
    <w:p>
      <w:pPr>
        <w:pStyle w:val="870"/>
        <w:numPr>
          <w:ilvl w:val="0"/>
          <w:numId w:val="19"/>
        </w:numPr>
        <w:rPr>
          <w:highlight w:val="none"/>
        </w:rPr>
      </w:pPr>
      <w:r>
        <w:rPr>
          <w:highlight w:val="none"/>
        </w:rPr>
        <w:t xml:space="preserve">If available use distance to find guilty predecessor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If no actions are used outactionsident can be used to determine modules:</w:t>
      </w:r>
      <w:r>
        <w:rPr>
          <w:highlight w:val="none"/>
        </w:rPr>
      </w:r>
    </w:p>
    <w:p>
      <w:pPr>
        <w:pStyle w:val="870"/>
        <w:numPr>
          <w:ilvl w:val="0"/>
          <w:numId w:val="20"/>
        </w:numPr>
        <w:rPr>
          <w:highlight w:val="none"/>
        </w:rPr>
      </w:pPr>
      <w:r>
        <w:rPr>
          <w:highlight w:val="none"/>
        </w:rPr>
        <w:t xml:space="preserve">Die1 are states from which on die1 takes an action</w:t>
      </w:r>
      <w:r>
        <w:rPr>
          <w:highlight w:val="none"/>
        </w:rPr>
      </w:r>
    </w:p>
    <w:p>
      <w:pPr>
        <w:pStyle w:val="870"/>
        <w:numPr>
          <w:ilvl w:val="0"/>
          <w:numId w:val="20"/>
        </w:numPr>
        <w:rPr>
          <w:highlight w:val="none"/>
        </w:rPr>
      </w:pPr>
      <w:r>
        <w:rPr>
          <w:highlight w:val="none"/>
        </w:rPr>
        <w:t xml:space="preserve">Die2 are states from which on die2 takes an action</w:t>
      </w:r>
      <w:r>
        <w:rPr>
          <w:highlight w:val="none"/>
        </w:rPr>
      </w:r>
    </w:p>
    <w:p>
      <w:pPr>
        <w:pStyle w:val="870"/>
        <w:numPr>
          <w:ilvl w:val="0"/>
          <w:numId w:val="20"/>
        </w:numPr>
        <w:rPr>
          <w:highlight w:val="none"/>
        </w:rPr>
      </w:pPr>
      <w:r>
        <w:rPr>
          <w:highlight w:val="none"/>
        </w:rPr>
        <w:t xml:space="preserve">Die1,die2 are states from which on both can take actions (shared state)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Use has outaction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Specific Ideas Usecases</w:t>
      </w:r>
      <w:r>
        <w:rPr>
          <w:highlight w:val="none"/>
        </w:rPr>
      </w:r>
    </w:p>
    <w:p>
      <w:pPr>
        <w:pStyle w:val="870"/>
        <w:numPr>
          <w:ilvl w:val="0"/>
          <w:numId w:val="21"/>
        </w:numPr>
        <w:rPr>
          <w:highlight w:val="none"/>
        </w:rPr>
      </w:pPr>
      <w:r>
        <w:rPr>
          <w:highlight w:val="none"/>
        </w:rPr>
        <w:t xml:space="preserve">Path to badstate (not corrupt but one the system should better not land in)</w:t>
      </w:r>
      <w:r>
        <w:rPr>
          <w:highlight w:val="none"/>
        </w:rPr>
      </w:r>
    </w:p>
    <w:p>
      <w:pPr>
        <w:pStyle w:val="870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Property Cluster</w:t>
      </w:r>
      <w:r>
        <w:rPr>
          <w:highlight w:val="none"/>
        </w:rPr>
      </w:r>
    </w:p>
    <w:p>
      <w:pPr>
        <w:pStyle w:val="870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Hide states that can not reach that states </w:t>
      </w:r>
      <w:r>
        <w:rPr>
          <w:i/>
          <w:iCs/>
          <w:highlight w:val="none"/>
        </w:rPr>
        <w:t xml:space="preserve">ReachabilityView</w:t>
      </w:r>
      <w:r>
        <w:rPr>
          <w:highlight w:val="none"/>
        </w:rPr>
      </w:r>
    </w:p>
    <w:p>
      <w:pPr>
        <w:pStyle w:val="870"/>
        <w:numPr>
          <w:ilvl w:val="1"/>
          <w:numId w:val="21"/>
        </w:numPr>
        <w:rPr>
          <w:highlight w:val="none"/>
        </w:rPr>
      </w:pPr>
      <w:r>
        <w:rPr>
          <w:i w:val="0"/>
          <w:iCs w:val="0"/>
          <w:highlight w:val="none"/>
        </w:rPr>
        <w:t xml:space="preserve">Hide states with single action: Might corrupt path?</w:t>
      </w:r>
      <w:r>
        <w:rPr>
          <w:i/>
          <w:iCs/>
          <w:highlight w:val="none"/>
        </w:rPr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rPr>
          <w:highlight w:val="none"/>
        </w:rPr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21"/>
        </w:numPr>
        <w:rPr>
          <w:highlight w:val="none"/>
        </w:rPr>
      </w:pPr>
      <w:r>
        <w:rPr>
          <w:highlight w:val="none"/>
        </w:rPr>
        <w:t xml:space="preserve">Understand a given MDP (maybe two differing on SCC)</w:t>
      </w:r>
      <w:r>
        <w:rPr>
          <w:highlight w:val="none"/>
        </w:rPr>
      </w:r>
    </w:p>
    <w:p>
      <w:pPr>
        <w:pStyle w:val="870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Modules (Parameters)</w:t>
      </w:r>
      <w:r>
        <w:rPr>
          <w:highlight w:val="none"/>
        </w:rPr>
      </w:r>
    </w:p>
    <w:p>
      <w:pPr>
        <w:pStyle w:val="870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Modules </w:t>
      </w:r>
      <w:r>
        <w:rPr>
          <w:highlight w:val="none"/>
        </w:rPr>
        <w:t xml:space="preserve">+ init</w:t>
      </w:r>
      <w:r>
        <w:rPr>
          <w:highlight w:val="none"/>
        </w:rPr>
      </w:r>
    </w:p>
    <w:p>
      <w:pPr>
        <w:pStyle w:val="870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Strongly connected components</w:t>
      </w:r>
      <w:r>
        <w:rPr>
          <w:highlight w:val="none"/>
        </w:rPr>
      </w:r>
    </w:p>
    <w:p>
      <w:pPr>
        <w:pStyle w:val="870"/>
        <w:numPr>
          <w:ilvl w:val="1"/>
          <w:numId w:val="21"/>
        </w:numPr>
        <w:rPr>
          <w:highlight w:val="red"/>
        </w:rPr>
      </w:pPr>
      <w:r>
        <w:rPr>
          <w:highlight w:val="red"/>
        </w:rPr>
        <w:t xml:space="preserve">OutActionsIdent (to see which Actions)</w:t>
      </w:r>
      <w:r>
        <w:rPr>
          <w:highlight w:val="red"/>
        </w:rPr>
      </w:r>
    </w:p>
    <w:p>
      <w:pPr>
        <w:pStyle w:val="870"/>
        <w:numPr>
          <w:ilvl w:val="1"/>
          <w:numId w:val="21"/>
        </w:numPr>
        <w:rPr>
          <w:highlight w:val="none"/>
        </w:rPr>
      </w:pPr>
      <w:r>
        <w:rPr>
          <w:i/>
          <w:iCs/>
          <w:highlight w:val="none"/>
        </w:rPr>
        <w:t xml:space="preserve">Show modules as states (not possible I think)</w:t>
      </w:r>
      <w:r>
        <w:rPr>
          <w:highlight w:val="none"/>
        </w:rPr>
      </w:r>
    </w:p>
    <w:p>
      <w:pPr>
        <w:pStyle w:val="870"/>
        <w:numPr>
          <w:ilvl w:val="0"/>
          <w:numId w:val="21"/>
        </w:numPr>
        <w:rPr>
          <w:highlight w:val="none"/>
        </w:rPr>
      </w:pPr>
      <w:r>
        <w:rPr>
          <w:highlight w:val="none"/>
        </w:rPr>
        <w:t xml:space="preserve">Bugfix an MDP (Bad state) </w:t>
      </w:r>
      <w:r>
        <w:rPr>
          <w:highlight w:val="none"/>
        </w:rPr>
        <w:t xml:space="preserve">(like (2,2) in Two Process Mutual Exclusion)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Search for one or more bad states</w:t>
      </w:r>
      <w:r>
        <w:rPr>
          <w:highlight w:val="none"/>
        </w:rPr>
      </w:r>
    </w:p>
    <w:p>
      <w:pPr>
        <w:pStyle w:val="870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Check if they are reachable (Paramters DNF)</w:t>
      </w:r>
      <w:r>
        <w:rPr>
          <w:highlight w:val="none"/>
        </w:rPr>
      </w:r>
    </w:p>
    <w:p>
      <w:pPr>
        <w:pStyle w:val="870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Find notes by that they are reachable</w:t>
      </w:r>
      <w:r>
        <w:rPr>
          <w:highlight w:val="none"/>
        </w:rPr>
      </w:r>
    </w:p>
    <w:p>
      <w:pPr>
        <w:pStyle w:val="870"/>
        <w:numPr>
          <w:ilvl w:val="0"/>
          <w:numId w:val="21"/>
        </w:numPr>
        <w:rPr>
          <w:highlight w:val="none"/>
        </w:rPr>
      </w:pPr>
      <w:r>
        <w:rPr>
          <w:highlight w:val="none"/>
        </w:rPr>
        <w:t xml:space="preserve">Bugfix an MDP (find) cycle</w:t>
      </w:r>
      <w:r>
        <w:rPr>
          <w:highlight w:val="none"/>
        </w:rPr>
      </w:r>
    </w:p>
    <w:p>
      <w:pPr>
        <w:pStyle w:val="870"/>
        <w:numPr>
          <w:ilvl w:val="1"/>
          <w:numId w:val="21"/>
        </w:numPr>
        <w:rPr>
          <w:highlight w:val="none"/>
        </w:rPr>
      </w:pPr>
      <w:r>
        <w:rPr>
          <w:highlight w:val="none"/>
        </w:rPr>
        <w:t xml:space="preserve">See if MDP has Cycle</w:t>
      </w:r>
      <w:r>
        <w:rPr>
          <w:highlight w:val="none"/>
        </w:rPr>
      </w:r>
    </w:p>
    <w:p>
      <w:pPr>
        <w:pStyle w:val="870"/>
        <w:numPr>
          <w:ilvl w:val="0"/>
          <w:numId w:val="21"/>
        </w:numPr>
        <w:rPr>
          <w:highlight w:val="none"/>
        </w:rPr>
      </w:pPr>
      <w:r>
        <w:rPr>
          <w:highlight w:val="none"/>
        </w:rPr>
        <w:t xml:space="preserve">Performance (on scalable MDP e.g. Dining Cyptographers)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Views with little use</w:t>
      </w:r>
      <w:r>
        <w:rPr>
          <w:highlight w:val="none"/>
        </w:rPr>
      </w:r>
    </w:p>
    <w:p>
      <w:pPr>
        <w:pStyle w:val="870"/>
        <w:numPr>
          <w:ilvl w:val="0"/>
          <w:numId w:val="22"/>
        </w:numPr>
        <w:rPr>
          <w:highlight w:val="none"/>
        </w:rPr>
      </w:pPr>
      <w:r>
        <w:rPr>
          <w:highlight w:val="none"/>
        </w:rPr>
        <w:t xml:space="preserve">All ActionViews! -&gt; hasAction maybe for bugfixing?</w:t>
      </w:r>
      <w:r>
        <w:rPr>
          <w:highlight w:val="none"/>
        </w:rPr>
      </w:r>
    </w:p>
    <w:p>
      <w:pPr>
        <w:pStyle w:val="870"/>
        <w:numPr>
          <w:ilvl w:val="0"/>
          <w:numId w:val="22"/>
        </w:numPr>
        <w:rPr>
          <w:highlight w:val="none"/>
        </w:rPr>
      </w:pPr>
      <w:r>
        <w:rPr>
          <w:highlight w:val="none"/>
        </w:rPr>
        <w:t xml:space="preserve">DoubleDirViews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Performance Testing (Scalability)</w:t>
      </w:r>
      <w:r>
        <w:rPr>
          <w:highlight w:val="none"/>
        </w:rPr>
      </w:r>
    </w:p>
    <w:p>
      <w:pPr>
        <w:pStyle w:val="870"/>
        <w:numPr>
          <w:ilvl w:val="0"/>
          <w:numId w:val="23"/>
        </w:numPr>
        <w:rPr>
          <w:highlight w:val="none"/>
        </w:rPr>
      </w:pPr>
      <w:r>
        <w:rPr>
          <w:highlight w:val="none"/>
        </w:rPr>
        <w:t xml:space="preserve">Dining Cryptographers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0">
    <w:name w:val="Heading 1"/>
    <w:basedOn w:val="866"/>
    <w:next w:val="866"/>
    <w:link w:val="69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1">
    <w:name w:val="Heading 1 Char"/>
    <w:link w:val="690"/>
    <w:uiPriority w:val="9"/>
    <w:rPr>
      <w:rFonts w:ascii="Arial" w:hAnsi="Arial" w:eastAsia="Arial" w:cs="Arial"/>
      <w:sz w:val="40"/>
      <w:szCs w:val="40"/>
    </w:rPr>
  </w:style>
  <w:style w:type="paragraph" w:styleId="692">
    <w:name w:val="Heading 2"/>
    <w:basedOn w:val="866"/>
    <w:next w:val="866"/>
    <w:link w:val="69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3">
    <w:name w:val="Heading 2 Char"/>
    <w:link w:val="692"/>
    <w:uiPriority w:val="9"/>
    <w:rPr>
      <w:rFonts w:ascii="Arial" w:hAnsi="Arial" w:eastAsia="Arial" w:cs="Arial"/>
      <w:sz w:val="34"/>
    </w:rPr>
  </w:style>
  <w:style w:type="paragraph" w:styleId="694">
    <w:name w:val="Heading 3"/>
    <w:basedOn w:val="866"/>
    <w:next w:val="866"/>
    <w:link w:val="69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link w:val="694"/>
    <w:uiPriority w:val="9"/>
    <w:rPr>
      <w:rFonts w:ascii="Arial" w:hAnsi="Arial" w:eastAsia="Arial" w:cs="Arial"/>
      <w:sz w:val="30"/>
      <w:szCs w:val="30"/>
    </w:rPr>
  </w:style>
  <w:style w:type="paragraph" w:styleId="696">
    <w:name w:val="Heading 4"/>
    <w:basedOn w:val="866"/>
    <w:next w:val="866"/>
    <w:link w:val="6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link w:val="696"/>
    <w:uiPriority w:val="9"/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6"/>
    <w:next w:val="866"/>
    <w:link w:val="69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link w:val="698"/>
    <w:uiPriority w:val="9"/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6"/>
    <w:next w:val="866"/>
    <w:link w:val="7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link w:val="700"/>
    <w:uiPriority w:val="9"/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6"/>
    <w:next w:val="866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link w:val="7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6"/>
    <w:next w:val="866"/>
    <w:link w:val="7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link w:val="704"/>
    <w:uiPriority w:val="9"/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6"/>
    <w:next w:val="866"/>
    <w:link w:val="70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link w:val="706"/>
    <w:uiPriority w:val="9"/>
    <w:rPr>
      <w:rFonts w:ascii="Arial" w:hAnsi="Arial" w:eastAsia="Arial" w:cs="Arial"/>
      <w:i/>
      <w:iCs/>
      <w:sz w:val="21"/>
      <w:szCs w:val="21"/>
    </w:rPr>
  </w:style>
  <w:style w:type="paragraph" w:styleId="708">
    <w:name w:val="Title"/>
    <w:basedOn w:val="866"/>
    <w:next w:val="866"/>
    <w:link w:val="7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9">
    <w:name w:val="Title Char"/>
    <w:link w:val="708"/>
    <w:uiPriority w:val="10"/>
    <w:rPr>
      <w:sz w:val="48"/>
      <w:szCs w:val="48"/>
    </w:rPr>
  </w:style>
  <w:style w:type="paragraph" w:styleId="710">
    <w:name w:val="Subtitle"/>
    <w:basedOn w:val="866"/>
    <w:next w:val="866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link w:val="710"/>
    <w:uiPriority w:val="11"/>
    <w:rPr>
      <w:sz w:val="24"/>
      <w:szCs w:val="24"/>
    </w:rPr>
  </w:style>
  <w:style w:type="paragraph" w:styleId="712">
    <w:name w:val="Quote"/>
    <w:basedOn w:val="866"/>
    <w:next w:val="866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66"/>
    <w:next w:val="866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paragraph" w:styleId="716">
    <w:name w:val="Header"/>
    <w:basedOn w:val="866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Header Char"/>
    <w:link w:val="716"/>
    <w:uiPriority w:val="99"/>
  </w:style>
  <w:style w:type="paragraph" w:styleId="718">
    <w:name w:val="Footer"/>
    <w:basedOn w:val="866"/>
    <w:link w:val="7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Footer Char"/>
    <w:link w:val="718"/>
    <w:uiPriority w:val="99"/>
  </w:style>
  <w:style w:type="paragraph" w:styleId="720">
    <w:name w:val="Caption"/>
    <w:basedOn w:val="866"/>
    <w:next w:val="8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718"/>
    <w:uiPriority w:val="99"/>
  </w:style>
  <w:style w:type="table" w:styleId="722">
    <w:name w:val="Table Grid"/>
    <w:basedOn w:val="8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Table Grid Light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Plain Table 1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2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7">
    <w:name w:val="Plain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Plain Table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9">
    <w:name w:val="Grid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1">
    <w:name w:val="Grid Table 4 - Accent 1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2">
    <w:name w:val="Grid Table 4 - Accent 2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3">
    <w:name w:val="Grid Table 4 - Accent 3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4">
    <w:name w:val="Grid Table 4 - Accent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5">
    <w:name w:val="Grid Table 4 - Accent 5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6">
    <w:name w:val="Grid Table 4 - Accent 6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7">
    <w:name w:val="Grid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4">
    <w:name w:val="Grid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5">
    <w:name w:val="Grid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6">
    <w:name w:val="Grid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7">
    <w:name w:val="Grid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8">
    <w:name w:val="Grid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9">
    <w:name w:val="Grid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6">
    <w:name w:val="List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7">
    <w:name w:val="List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8">
    <w:name w:val="List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9">
    <w:name w:val="List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0">
    <w:name w:val="List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1">
    <w:name w:val="List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2">
    <w:name w:val="List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4">
    <w:name w:val="List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5">
    <w:name w:val="List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6">
    <w:name w:val="List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7">
    <w:name w:val="List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8">
    <w:name w:val="List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9">
    <w:name w:val="List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0">
    <w:name w:val="List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1">
    <w:name w:val="List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2">
    <w:name w:val="List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3">
    <w:name w:val="List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4">
    <w:name w:val="List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5">
    <w:name w:val="List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6">
    <w:name w:val="List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7">
    <w:name w:val="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8">
    <w:name w:val="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9">
    <w:name w:val="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0">
    <w:name w:val="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1">
    <w:name w:val="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2">
    <w:name w:val="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3">
    <w:name w:val="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4">
    <w:name w:val="Bordered &amp; 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5">
    <w:name w:val="Bordered &amp; 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6">
    <w:name w:val="Bordered &amp; 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7">
    <w:name w:val="Bordered &amp; 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8">
    <w:name w:val="Bordered &amp; 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9">
    <w:name w:val="Bordered &amp; 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0">
    <w:name w:val="Bordered &amp; 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1">
    <w:name w:val="Bordered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2">
    <w:name w:val="Bordered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3">
    <w:name w:val="Bordered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4">
    <w:name w:val="Bordered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5">
    <w:name w:val="Bordered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6">
    <w:name w:val="Bordered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7">
    <w:name w:val="Bordered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8">
    <w:name w:val="Hyperlink"/>
    <w:uiPriority w:val="99"/>
    <w:unhideWhenUsed/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spacing w:after="40" w:line="240" w:lineRule="auto"/>
    </w:pPr>
    <w:rPr>
      <w:sz w:val="18"/>
    </w:rPr>
  </w:style>
  <w:style w:type="character" w:styleId="850">
    <w:name w:val="Footnote Text Char"/>
    <w:link w:val="849"/>
    <w:uiPriority w:val="99"/>
    <w:rPr>
      <w:sz w:val="18"/>
    </w:rPr>
  </w:style>
  <w:style w:type="character" w:styleId="851">
    <w:name w:val="footnote reference"/>
    <w:uiPriority w:val="99"/>
    <w:unhideWhenUsed/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spacing w:after="0" w:line="240" w:lineRule="auto"/>
    </w:pPr>
    <w:rPr>
      <w:sz w:val="20"/>
    </w:rPr>
  </w:style>
  <w:style w:type="character" w:styleId="853">
    <w:name w:val="Endnote Text Char"/>
    <w:link w:val="852"/>
    <w:uiPriority w:val="99"/>
    <w:rPr>
      <w:sz w:val="20"/>
    </w:rPr>
  </w:style>
  <w:style w:type="character" w:styleId="854">
    <w:name w:val="endnote reference"/>
    <w:uiPriority w:val="99"/>
    <w:semiHidden/>
    <w:unhideWhenUsed/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ind w:left="0" w:right="0" w:firstLine="0"/>
      <w:spacing w:after="57"/>
    </w:pPr>
  </w:style>
  <w:style w:type="paragraph" w:styleId="856">
    <w:name w:val="toc 2"/>
    <w:basedOn w:val="866"/>
    <w:next w:val="866"/>
    <w:uiPriority w:val="39"/>
    <w:unhideWhenUsed/>
    <w:pPr>
      <w:ind w:left="283" w:right="0" w:firstLine="0"/>
      <w:spacing w:after="57"/>
    </w:pPr>
  </w:style>
  <w:style w:type="paragraph" w:styleId="857">
    <w:name w:val="toc 3"/>
    <w:basedOn w:val="866"/>
    <w:next w:val="866"/>
    <w:uiPriority w:val="39"/>
    <w:unhideWhenUsed/>
    <w:pPr>
      <w:ind w:left="567" w:right="0" w:firstLine="0"/>
      <w:spacing w:after="57"/>
    </w:pPr>
  </w:style>
  <w:style w:type="paragraph" w:styleId="858">
    <w:name w:val="toc 4"/>
    <w:basedOn w:val="866"/>
    <w:next w:val="866"/>
    <w:uiPriority w:val="39"/>
    <w:unhideWhenUsed/>
    <w:pPr>
      <w:ind w:left="850" w:right="0" w:firstLine="0"/>
      <w:spacing w:after="57"/>
    </w:pPr>
  </w:style>
  <w:style w:type="paragraph" w:styleId="859">
    <w:name w:val="toc 5"/>
    <w:basedOn w:val="866"/>
    <w:next w:val="866"/>
    <w:uiPriority w:val="39"/>
    <w:unhideWhenUsed/>
    <w:pPr>
      <w:ind w:left="1134" w:right="0" w:firstLine="0"/>
      <w:spacing w:after="57"/>
    </w:pPr>
  </w:style>
  <w:style w:type="paragraph" w:styleId="860">
    <w:name w:val="toc 6"/>
    <w:basedOn w:val="866"/>
    <w:next w:val="866"/>
    <w:uiPriority w:val="39"/>
    <w:unhideWhenUsed/>
    <w:pPr>
      <w:ind w:left="1417" w:right="0" w:firstLine="0"/>
      <w:spacing w:after="57"/>
    </w:pPr>
  </w:style>
  <w:style w:type="paragraph" w:styleId="861">
    <w:name w:val="toc 7"/>
    <w:basedOn w:val="866"/>
    <w:next w:val="866"/>
    <w:uiPriority w:val="39"/>
    <w:unhideWhenUsed/>
    <w:pPr>
      <w:ind w:left="1701" w:right="0" w:firstLine="0"/>
      <w:spacing w:after="57"/>
    </w:pPr>
  </w:style>
  <w:style w:type="paragraph" w:styleId="862">
    <w:name w:val="toc 8"/>
    <w:basedOn w:val="866"/>
    <w:next w:val="866"/>
    <w:uiPriority w:val="39"/>
    <w:unhideWhenUsed/>
    <w:pPr>
      <w:ind w:left="1984" w:right="0" w:firstLine="0"/>
      <w:spacing w:after="57"/>
    </w:pPr>
  </w:style>
  <w:style w:type="paragraph" w:styleId="863">
    <w:name w:val="toc 9"/>
    <w:basedOn w:val="866"/>
    <w:next w:val="866"/>
    <w:uiPriority w:val="39"/>
    <w:unhideWhenUsed/>
    <w:pPr>
      <w:ind w:left="2268" w:right="0" w:firstLine="0"/>
      <w:spacing w:after="57"/>
    </w:pPr>
  </w:style>
  <w:style w:type="paragraph" w:styleId="864">
    <w:name w:val="TOC Heading"/>
    <w:uiPriority w:val="39"/>
    <w:unhideWhenUsed/>
  </w:style>
  <w:style w:type="paragraph" w:styleId="865">
    <w:name w:val="table of figures"/>
    <w:basedOn w:val="866"/>
    <w:next w:val="866"/>
    <w:uiPriority w:val="99"/>
    <w:unhideWhenUsed/>
    <w:pPr>
      <w:spacing w:after="0" w:afterAutospacing="0"/>
    </w:pPr>
  </w:style>
  <w:style w:type="paragraph" w:styleId="866" w:default="1">
    <w:name w:val="Normal"/>
    <w:qFormat/>
  </w:style>
  <w:style w:type="table" w:styleId="8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8" w:default="1">
    <w:name w:val="No List"/>
    <w:uiPriority w:val="99"/>
    <w:semiHidden/>
    <w:unhideWhenUsed/>
  </w:style>
  <w:style w:type="paragraph" w:styleId="869">
    <w:name w:val="No Spacing"/>
    <w:basedOn w:val="866"/>
    <w:uiPriority w:val="1"/>
    <w:qFormat/>
    <w:pPr>
      <w:spacing w:after="0" w:line="240" w:lineRule="auto"/>
    </w:pPr>
  </w:style>
  <w:style w:type="paragraph" w:styleId="870">
    <w:name w:val="List Paragraph"/>
    <w:basedOn w:val="866"/>
    <w:uiPriority w:val="34"/>
    <w:qFormat/>
    <w:pPr>
      <w:contextualSpacing/>
      <w:ind w:left="720"/>
    </w:pPr>
  </w:style>
  <w:style w:type="character" w:styleId="8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2023-07-20T15:56:22Z</dcterms:modified>
</cp:coreProperties>
</file>