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MedBook</w:t>
      </w:r>
    </w:p>
    <w:p w:rsidR="00000000" w:rsidDel="00000000" w:rsidP="00000000" w:rsidRDefault="00000000" w:rsidRPr="00000000" w14:paraId="00000002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 Specification</w:t>
      </w:r>
    </w:p>
    <w:p w:rsidR="00000000" w:rsidDel="00000000" w:rsidP="00000000" w:rsidRDefault="00000000" w:rsidRPr="00000000" w14:paraId="00000003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80" w:line="276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Version &lt;1.1&gt;</w:t>
      </w:r>
    </w:p>
    <w:p w:rsidR="00000000" w:rsidDel="00000000" w:rsidP="00000000" w:rsidRDefault="00000000" w:rsidRPr="00000000" w14:paraId="00000005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0" w:line="276" w:lineRule="auto"/>
        <w:ind w:left="720" w:firstLine="0"/>
        <w:rPr>
          <w:color w:val="000000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before="8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Revision History</w:t>
      </w:r>
    </w:p>
    <w:tbl>
      <w:tblPr>
        <w:tblStyle w:val="Table1"/>
        <w:tblW w:w="9525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25"/>
        <w:gridCol w:w="1035"/>
        <w:gridCol w:w="2655"/>
        <w:gridCol w:w="4710"/>
        <w:tblGridChange w:id="0">
          <w:tblGrid>
            <w:gridCol w:w="1125"/>
            <w:gridCol w:w="1035"/>
            <w:gridCol w:w="2655"/>
            <w:gridCol w:w="4710"/>
          </w:tblGrid>
        </w:tblGridChange>
      </w:tblGrid>
      <w:tr>
        <w:trPr>
          <w:cantSplit w:val="0"/>
          <w:tblHeader w:val="0"/>
        </w:trPr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Date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Version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Description</w:t>
            </w:r>
          </w:p>
        </w:tc>
        <w:tc>
          <w:tcPr>
            <w:shd w:fill="002060" w:val="clear"/>
            <w:vAlign w:val="center"/>
          </w:tcPr>
          <w:p w:rsidR="00000000" w:rsidDel="00000000" w:rsidP="00000000" w:rsidRDefault="00000000" w:rsidRPr="00000000" w14:paraId="0000000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12/11/21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right="-12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sections 1,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NPVy, NPChien, NNDu, HNMDuc, NKTTNga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16/11/21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Update Section 1,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Lines w:val="1"/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NPVy, NPChien, NNDu, HNMDuc, NKTTNga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spacing w:before="8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numPr>
              <w:ilvl w:val="0"/>
              <w:numId w:val="11"/>
            </w:numPr>
            <w:tabs>
              <w:tab w:val="right" w:pos="9360"/>
            </w:tabs>
            <w:spacing w:before="80" w:line="276" w:lineRule="auto"/>
            <w:ind w:left="720" w:hanging="36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Use-case Model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4</w:t>
          </w:r>
        </w:p>
        <w:p w:rsidR="00000000" w:rsidDel="00000000" w:rsidP="00000000" w:rsidRDefault="00000000" w:rsidRPr="00000000" w14:paraId="00000021">
          <w:pPr>
            <w:numPr>
              <w:ilvl w:val="0"/>
              <w:numId w:val="11"/>
            </w:numPr>
            <w:tabs>
              <w:tab w:val="right" w:pos="9360"/>
            </w:tabs>
            <w:spacing w:before="80" w:line="276" w:lineRule="auto"/>
            <w:ind w:left="720" w:hanging="36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fldChar w:fldCharType="end"/>
          </w:r>
          <w:hyperlink w:anchor="_heading=h.30j0zll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Use-case Specifications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color w:val="000000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</w:t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2.1 </w:t>
          </w:r>
          <w:hyperlink w:anchor="_heading=h.1fob9te"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Use-case: Log in</w:t>
            </w:r>
          </w:hyperlink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</w:t>
          </w:r>
          <w:r w:rsidDel="00000000" w:rsidR="00000000" w:rsidRPr="00000000">
            <w:rPr>
              <w:b w:val="1"/>
              <w:color w:val="000000"/>
              <w:sz w:val="24"/>
              <w:szCs w:val="24"/>
              <w:rtl w:val="0"/>
            </w:rPr>
            <w:t xml:space="preserve">2.2 </w:t>
          </w:r>
          <w:hyperlink w:anchor="_heading=h.3znysh7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Sign up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2.3 </w:t>
          </w:r>
          <w:hyperlink w:anchor="_heading=h.2et92p0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Forget password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5</w:t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2.4 </w:t>
          </w:r>
          <w:hyperlink w:anchor="_heading=h.tyjcwt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Booking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2.5 </w:t>
          </w:r>
          <w:hyperlink w:anchor="_heading=h.3dy6vkm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View Appointments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6</w:t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2.6 </w:t>
          </w:r>
          <w:hyperlink w:anchor="_heading=h.1t3h5sf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Edit Appointments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2.7 </w:t>
          </w:r>
          <w:hyperlink w:anchor="_heading=h.4d34og8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Profile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2.8 </w:t>
          </w:r>
          <w:hyperlink w:anchor="_heading=h.2s8eyo1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News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7</w:t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2.9 </w:t>
          </w:r>
          <w:hyperlink w:anchor="_heading=h.17dp8vu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Follow-up examination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8</w:t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80" w:line="276" w:lineRule="auto"/>
            <w:ind w:left="360" w:firstLine="0"/>
            <w:rPr>
              <w:b w:val="1"/>
              <w:sz w:val="24"/>
              <w:szCs w:val="24"/>
            </w:rPr>
          </w:pP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            2.10 </w:t>
          </w:r>
          <w:hyperlink w:anchor="_heading=h.3rdcrjn"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View hospital and doctor info</w:t>
            </w:r>
          </w:hyperlink>
          <w:r w:rsidDel="00000000" w:rsidR="00000000" w:rsidRPr="00000000">
            <w:rPr>
              <w:b w:val="1"/>
              <w:sz w:val="24"/>
              <w:szCs w:val="24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spacing w:before="8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8"/>
        </w:numPr>
        <w:spacing w:after="0" w:before="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Model</w:t>
      </w:r>
    </w:p>
    <w:p w:rsidR="00000000" w:rsidDel="00000000" w:rsidP="00000000" w:rsidRDefault="00000000" w:rsidRPr="00000000" w14:paraId="0000002E">
      <w:pPr>
        <w:spacing w:before="80"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68905" cy="73929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708" l="0" r="36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8905" cy="739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Use-case Specifications</w:t>
      </w:r>
    </w:p>
    <w:p w:rsidR="00000000" w:rsidDel="00000000" w:rsidP="00000000" w:rsidRDefault="00000000" w:rsidRPr="00000000" w14:paraId="00000030">
      <w:pPr>
        <w:pStyle w:val="Heading2"/>
        <w:numPr>
          <w:ilvl w:val="1"/>
          <w:numId w:val="8"/>
        </w:numPr>
        <w:spacing w:after="0" w:before="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Use-case: Log in</w:t>
      </w:r>
    </w:p>
    <w:tbl>
      <w:tblPr>
        <w:tblStyle w:val="Table2"/>
        <w:tblW w:w="982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116"/>
        <w:tblGridChange w:id="0">
          <w:tblGrid>
            <w:gridCol w:w="1705"/>
            <w:gridCol w:w="8116"/>
          </w:tblGrid>
        </w:tblGridChange>
      </w:tblGrid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Log in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Patients/Doctors can access some personalized features.</w:t>
            </w:r>
          </w:p>
        </w:tc>
      </w:tr>
      <w:tr>
        <w:trPr>
          <w:cantSplit w:val="0"/>
          <w:trHeight w:val="10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Patient/Doctor</w:t>
            </w:r>
          </w:p>
        </w:tc>
      </w:tr>
      <w:tr>
        <w:trPr>
          <w:cantSplit w:val="0"/>
          <w:trHeight w:val="52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open the app.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Account tab then scroll to the bottom of this tab.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use the pre-registered account or click on G logo to use Google Account to log in or click on F logo to use Facebook to login.</w:t>
            </w:r>
          </w:p>
          <w:p w:rsidR="00000000" w:rsidDel="00000000" w:rsidP="00000000" w:rsidRDefault="00000000" w:rsidRPr="00000000" w14:paraId="0000003B">
            <w:pPr>
              <w:widowControl w:val="1"/>
              <w:numPr>
                <w:ilvl w:val="0"/>
                <w:numId w:val="1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use all the features in our app.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The user input wrong username or password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8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still stay in the login tab and can not use any personalized features.</w:t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Users use Google/Facebook accounts to login to our app but that account has not been connected to our app.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 new account will be created and attached to that Google/Facebook account and use the information of that Google/Facebook account to create a new account.</w:t>
            </w:r>
          </w:p>
        </w:tc>
      </w:tr>
      <w:tr>
        <w:trPr>
          <w:cantSplit w:val="0"/>
          <w:trHeight w:val="2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have an internet connection and open the Account tab then scroll to the bottom of this tab.</w:t>
            </w:r>
          </w:p>
        </w:tc>
      </w:tr>
      <w:tr>
        <w:trPr>
          <w:cantSplit w:val="0"/>
          <w:trHeight w:val="1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use all the features in our app.</w:t>
            </w:r>
          </w:p>
        </w:tc>
      </w:tr>
    </w:tbl>
    <w:p w:rsidR="00000000" w:rsidDel="00000000" w:rsidP="00000000" w:rsidRDefault="00000000" w:rsidRPr="00000000" w14:paraId="00000045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 up</w:t>
      </w:r>
    </w:p>
    <w:tbl>
      <w:tblPr>
        <w:tblStyle w:val="Table3"/>
        <w:tblW w:w="1061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910"/>
        <w:tblGridChange w:id="0">
          <w:tblGrid>
            <w:gridCol w:w="1705"/>
            <w:gridCol w:w="891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 up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create a new account to use all the features.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click on the Register tag at the bottom of the Login page.</w:t>
            </w:r>
          </w:p>
          <w:p w:rsidR="00000000" w:rsidDel="00000000" w:rsidP="00000000" w:rsidRDefault="00000000" w:rsidRPr="00000000" w14:paraId="0000004E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enter the email.</w:t>
            </w:r>
          </w:p>
          <w:p w:rsidR="00000000" w:rsidDel="00000000" w:rsidP="00000000" w:rsidRDefault="00000000" w:rsidRPr="00000000" w14:paraId="0000004F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enter their password they want to use (password must have more than or equal 6 characters).</w:t>
            </w:r>
          </w:p>
          <w:p w:rsidR="00000000" w:rsidDel="00000000" w:rsidP="00000000" w:rsidRDefault="00000000" w:rsidRPr="00000000" w14:paraId="00000050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re-enter the password they typed in step 3.</w:t>
            </w:r>
          </w:p>
          <w:p w:rsidR="00000000" w:rsidDel="00000000" w:rsidP="00000000" w:rsidRDefault="00000000" w:rsidRPr="00000000" w14:paraId="00000051">
            <w:pPr>
              <w:widowControl w:val="1"/>
              <w:numPr>
                <w:ilvl w:val="0"/>
                <w:numId w:val="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Register button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enters the password which length is shorter than 6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will be redirected to the Register page then they must choose a new password.</w:t>
            </w:r>
          </w:p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2: the password in the Password box and Confirmed-password box are not the same.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5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can not register to our service, they need to make sure the 2 passwords are the same.</w:t>
            </w:r>
          </w:p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3: the email is registered in the past.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must choose another mail or use the Forget password feature.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must be in the Login page.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have an account to use all the features of our service.</w:t>
            </w:r>
          </w:p>
        </w:tc>
      </w:tr>
    </w:tbl>
    <w:p w:rsidR="00000000" w:rsidDel="00000000" w:rsidP="00000000" w:rsidRDefault="00000000" w:rsidRPr="00000000" w14:paraId="0000005D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Forget password</w:t>
      </w:r>
    </w:p>
    <w:tbl>
      <w:tblPr>
        <w:tblStyle w:val="Table4"/>
        <w:tblW w:w="10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460"/>
        <w:tblGridChange w:id="0">
          <w:tblGrid>
            <w:gridCol w:w="1705"/>
            <w:gridCol w:w="84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Forget password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reset their password when forgetting it.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Forgot Password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on the Login page.</w:t>
            </w:r>
          </w:p>
          <w:p w:rsidR="00000000" w:rsidDel="00000000" w:rsidP="00000000" w:rsidRDefault="00000000" w:rsidRPr="00000000" w14:paraId="00000066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his/her phone number which is used as username account.</w:t>
            </w:r>
          </w:p>
          <w:p w:rsidR="00000000" w:rsidDel="00000000" w:rsidP="00000000" w:rsidRDefault="00000000" w:rsidRPr="00000000" w14:paraId="00000067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reset-password link to the email linked to the account of user.</w:t>
            </w:r>
          </w:p>
          <w:p w:rsidR="00000000" w:rsidDel="00000000" w:rsidP="00000000" w:rsidRDefault="00000000" w:rsidRPr="00000000" w14:paraId="00000068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receives an email with link for reset-pass and clicks on it.</w:t>
            </w:r>
          </w:p>
          <w:p w:rsidR="00000000" w:rsidDel="00000000" w:rsidP="00000000" w:rsidRDefault="00000000" w:rsidRPr="00000000" w14:paraId="00000069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new password and clicks confirm button.</w:t>
            </w:r>
          </w:p>
          <w:p w:rsidR="00000000" w:rsidDel="00000000" w:rsidP="00000000" w:rsidRDefault="00000000" w:rsidRPr="00000000" w14:paraId="0000006A">
            <w:pPr>
              <w:widowControl w:val="1"/>
              <w:numPr>
                <w:ilvl w:val="0"/>
                <w:numId w:val="1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is informed that password is reset successfully.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User cannot remember the registered email</w:t>
            </w:r>
          </w:p>
          <w:p w:rsidR="00000000" w:rsidDel="00000000" w:rsidP="00000000" w:rsidRDefault="00000000" w:rsidRPr="00000000" w14:paraId="0000006D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#2 of the basic flow, user clicks on the button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Send-OTP-through-SMS.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sends OTP code to user’s phone number. The OTP code will be valid within 15 seconds.</w:t>
            </w:r>
          </w:p>
          <w:p w:rsidR="00000000" w:rsidDel="00000000" w:rsidP="00000000" w:rsidRDefault="00000000" w:rsidRPr="00000000" w14:paraId="0000006F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enters OTP code to verify resetting process.</w:t>
            </w:r>
          </w:p>
          <w:p w:rsidR="00000000" w:rsidDel="00000000" w:rsidP="00000000" w:rsidRDefault="00000000" w:rsidRPr="00000000" w14:paraId="00000070">
            <w:pPr>
              <w:widowControl w:val="1"/>
              <w:numPr>
                <w:ilvl w:val="0"/>
                <w:numId w:val="3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#5.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download and open the app.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reset password and move back to the login page for continuing.</w:t>
            </w:r>
          </w:p>
        </w:tc>
      </w:tr>
    </w:tbl>
    <w:p w:rsidR="00000000" w:rsidDel="00000000" w:rsidP="00000000" w:rsidRDefault="00000000" w:rsidRPr="00000000" w14:paraId="00000075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Booking</w:t>
      </w:r>
    </w:p>
    <w:tbl>
      <w:tblPr>
        <w:tblStyle w:val="Table5"/>
        <w:tblW w:w="1016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460"/>
        <w:tblGridChange w:id="0">
          <w:tblGrid>
            <w:gridCol w:w="1705"/>
            <w:gridCol w:w="846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Booking appointment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view doctor’s schedule and book appointments through MedBook.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 page, User click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Booking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button.</w:t>
            </w:r>
          </w:p>
          <w:p w:rsidR="00000000" w:rsidDel="00000000" w:rsidP="00000000" w:rsidRDefault="00000000" w:rsidRPr="00000000" w14:paraId="0000007E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choose which city he/she can go to from City Filter.</w:t>
            </w:r>
          </w:p>
          <w:p w:rsidR="00000000" w:rsidDel="00000000" w:rsidP="00000000" w:rsidRDefault="00000000" w:rsidRPr="00000000" w14:paraId="0000007F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pick one hospital from the hospital list ( These hospitals are located in the selected city).</w:t>
            </w:r>
          </w:p>
          <w:p w:rsidR="00000000" w:rsidDel="00000000" w:rsidP="00000000" w:rsidRDefault="00000000" w:rsidRPr="00000000" w14:paraId="00000080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chooses facilities such as ( Heart, Surgery,...).</w:t>
            </w:r>
          </w:p>
          <w:p w:rsidR="00000000" w:rsidDel="00000000" w:rsidP="00000000" w:rsidRDefault="00000000" w:rsidRPr="00000000" w14:paraId="00000081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will receive a list of doctors who belong to the chosen hospital.</w:t>
            </w:r>
          </w:p>
          <w:p w:rsidR="00000000" w:rsidDel="00000000" w:rsidP="00000000" w:rsidRDefault="00000000" w:rsidRPr="00000000" w14:paraId="00000082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chooses a doctor to view schedule.</w:t>
            </w:r>
          </w:p>
          <w:p w:rsidR="00000000" w:rsidDel="00000000" w:rsidP="00000000" w:rsidRDefault="00000000" w:rsidRPr="00000000" w14:paraId="00000083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picks day and time for the appointment.</w:t>
            </w:r>
          </w:p>
          <w:p w:rsidR="00000000" w:rsidDel="00000000" w:rsidP="00000000" w:rsidRDefault="00000000" w:rsidRPr="00000000" w14:paraId="00000084">
            <w:pPr>
              <w:widowControl w:val="1"/>
              <w:numPr>
                <w:ilvl w:val="0"/>
                <w:numId w:val="1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Make-appointment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to finish booking process.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The user makes a reservation for an already scheduled appointment</w:t>
            </w:r>
          </w:p>
          <w:p w:rsidR="00000000" w:rsidDel="00000000" w:rsidP="00000000" w:rsidRDefault="00000000" w:rsidRPr="00000000" w14:paraId="00000087">
            <w:pPr>
              <w:widowControl w:val="1"/>
              <w:numPr>
                <w:ilvl w:val="0"/>
                <w:numId w:val="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#8 from the basic flow, the patient is informed that the selected appointment was already made before.</w:t>
            </w:r>
          </w:p>
          <w:p w:rsidR="00000000" w:rsidDel="00000000" w:rsidP="00000000" w:rsidRDefault="00000000" w:rsidRPr="00000000" w14:paraId="00000088">
            <w:pPr>
              <w:widowControl w:val="1"/>
              <w:numPr>
                <w:ilvl w:val="0"/>
                <w:numId w:val="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Back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 to reselect another appointment.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after logging in to Medbook application.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users successfully make appointments with their appropriate doctors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7272a"/>
                <w:sz w:val="20"/>
                <w:szCs w:val="20"/>
                <w:shd w:fill="fafafa" w:val="clear"/>
                <w:rtl w:val="0"/>
              </w:rPr>
              <w:t xml:space="preserve">propitious timing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18181b"/>
                <w:sz w:val="20"/>
                <w:szCs w:val="20"/>
                <w:shd w:fill="fafafa" w:val="clear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Appointments</w:t>
      </w:r>
    </w:p>
    <w:tbl>
      <w:tblPr>
        <w:tblStyle w:val="Table6"/>
        <w:tblW w:w="10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640"/>
        <w:tblGridChange w:id="0">
          <w:tblGrid>
            <w:gridCol w:w="1705"/>
            <w:gridCol w:w="864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appointments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view their appointment list.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on the Appointment button.</w:t>
            </w:r>
          </w:p>
          <w:p w:rsidR="00000000" w:rsidDel="00000000" w:rsidP="00000000" w:rsidRDefault="00000000" w:rsidRPr="00000000" w14:paraId="00000096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Appointments list on two tabs: one for Incoming events and one for Done events.</w:t>
            </w:r>
          </w:p>
          <w:p w:rsidR="00000000" w:rsidDel="00000000" w:rsidP="00000000" w:rsidRDefault="00000000" w:rsidRPr="00000000" w14:paraId="00000097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click on one of two tabs to view the appointments list.</w:t>
            </w:r>
          </w:p>
          <w:p w:rsidR="00000000" w:rsidDel="00000000" w:rsidP="00000000" w:rsidRDefault="00000000" w:rsidRPr="00000000" w14:paraId="00000098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choose a specific appointment to view its information.</w:t>
            </w:r>
          </w:p>
          <w:p w:rsidR="00000000" w:rsidDel="00000000" w:rsidP="00000000" w:rsidRDefault="00000000" w:rsidRPr="00000000" w14:paraId="00000099">
            <w:pPr>
              <w:widowControl w:val="1"/>
              <w:numPr>
                <w:ilvl w:val="0"/>
                <w:numId w:val="7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System displays details of meeting date and time, doctor, hospital, and status belonging to the selected appointment.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after logging in to Medbook application.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users can review both Incoming events and Done events.</w:t>
            </w:r>
          </w:p>
        </w:tc>
      </w:tr>
    </w:tbl>
    <w:p w:rsidR="00000000" w:rsidDel="00000000" w:rsidP="00000000" w:rsidRDefault="00000000" w:rsidRPr="00000000" w14:paraId="0000009E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Appointments</w:t>
      </w:r>
    </w:p>
    <w:tbl>
      <w:tblPr>
        <w:tblStyle w:val="Table7"/>
        <w:tblW w:w="82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570"/>
        <w:tblGridChange w:id="0">
          <w:tblGrid>
            <w:gridCol w:w="1705"/>
            <w:gridCol w:w="65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Edit appointments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Patient can edit their Incoming appointments.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Appointment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button.</w:t>
            </w:r>
          </w:p>
          <w:p w:rsidR="00000000" w:rsidDel="00000000" w:rsidP="00000000" w:rsidRDefault="00000000" w:rsidRPr="00000000" w14:paraId="000000A7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tab Incoming.</w:t>
            </w:r>
          </w:p>
          <w:p w:rsidR="00000000" w:rsidDel="00000000" w:rsidP="00000000" w:rsidRDefault="00000000" w:rsidRPr="00000000" w14:paraId="000000A8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 clicks on the appointment that will be modified.</w:t>
            </w:r>
          </w:p>
          <w:p w:rsidR="00000000" w:rsidDel="00000000" w:rsidP="00000000" w:rsidRDefault="00000000" w:rsidRPr="00000000" w14:paraId="000000A9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Choose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Edit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button.</w:t>
            </w:r>
          </w:p>
          <w:p w:rsidR="00000000" w:rsidDel="00000000" w:rsidP="00000000" w:rsidRDefault="00000000" w:rsidRPr="00000000" w14:paraId="000000AA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date and time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Cancel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this appointment.</w:t>
            </w:r>
          </w:p>
          <w:p w:rsidR="00000000" w:rsidDel="00000000" w:rsidP="00000000" w:rsidRDefault="00000000" w:rsidRPr="00000000" w14:paraId="000000AB">
            <w:pPr>
              <w:widowControl w:val="1"/>
              <w:numPr>
                <w:ilvl w:val="0"/>
                <w:numId w:val="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button to finish the process.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after logging in to Medbook application.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can review both edit date, time or cancel a determined appointment.</w:t>
            </w:r>
          </w:p>
        </w:tc>
      </w:tr>
    </w:tbl>
    <w:p w:rsidR="00000000" w:rsidDel="00000000" w:rsidP="00000000" w:rsidRDefault="00000000" w:rsidRPr="00000000" w14:paraId="000000B0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Profile</w:t>
      </w:r>
    </w:p>
    <w:tbl>
      <w:tblPr>
        <w:tblStyle w:val="Table8"/>
        <w:tblW w:w="87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020"/>
        <w:tblGridChange w:id="0">
          <w:tblGrid>
            <w:gridCol w:w="1705"/>
            <w:gridCol w:w="70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Manage Profile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users can edit.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select ‘Profile’.</w:t>
            </w:r>
          </w:p>
          <w:p w:rsidR="00000000" w:rsidDel="00000000" w:rsidP="00000000" w:rsidRDefault="00000000" w:rsidRPr="00000000" w14:paraId="000000B9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user’s profile for viewing.</w:t>
            </w:r>
          </w:p>
          <w:p w:rsidR="00000000" w:rsidDel="00000000" w:rsidP="00000000" w:rsidRDefault="00000000" w:rsidRPr="00000000" w14:paraId="000000BA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On the profile page, select ‘Manage Profile’.</w:t>
            </w:r>
          </w:p>
          <w:p w:rsidR="00000000" w:rsidDel="00000000" w:rsidP="00000000" w:rsidRDefault="00000000" w:rsidRPr="00000000" w14:paraId="000000BB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information need to be edited.</w:t>
            </w:r>
          </w:p>
          <w:p w:rsidR="00000000" w:rsidDel="00000000" w:rsidP="00000000" w:rsidRDefault="00000000" w:rsidRPr="00000000" w14:paraId="000000BC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After finishing editing, select ‘OK’ to update new information.</w:t>
            </w:r>
          </w:p>
          <w:p w:rsidR="00000000" w:rsidDel="00000000" w:rsidP="00000000" w:rsidRDefault="00000000" w:rsidRPr="00000000" w14:paraId="000000BD">
            <w:pPr>
              <w:widowControl w:val="1"/>
              <w:numPr>
                <w:ilvl w:val="0"/>
                <w:numId w:val="9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new profile page with new information.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Require Confirmation</w:t>
            </w:r>
          </w:p>
          <w:p w:rsidR="00000000" w:rsidDel="00000000" w:rsidP="00000000" w:rsidRDefault="00000000" w:rsidRPr="00000000" w14:paraId="000000C0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#3 of the basic flow, if the user selects ‘ID card’ or ‘phone number’, after editing selects ‘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Send-OTP-through-SMS’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 confirmation.</w:t>
            </w:r>
          </w:p>
          <w:p w:rsidR="00000000" w:rsidDel="00000000" w:rsidP="00000000" w:rsidRDefault="00000000" w:rsidRPr="00000000" w14:paraId="000000C1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sends an OTP code to the user’s phone number. The OTP code will be valid within 15 seconds.</w:t>
            </w:r>
          </w:p>
          <w:p w:rsidR="00000000" w:rsidDel="00000000" w:rsidP="00000000" w:rsidRDefault="00000000" w:rsidRPr="00000000" w14:paraId="000000C2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enters the OTP code to verify the confirmation process.</w:t>
            </w:r>
          </w:p>
          <w:p w:rsidR="00000000" w:rsidDel="00000000" w:rsidP="00000000" w:rsidRDefault="00000000" w:rsidRPr="00000000" w14:paraId="000000C3">
            <w:pPr>
              <w:widowControl w:val="1"/>
              <w:numPr>
                <w:ilvl w:val="0"/>
                <w:numId w:val="22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#4.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after logging in to Medbook application.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updates profile information.</w:t>
            </w:r>
          </w:p>
        </w:tc>
      </w:tr>
    </w:tbl>
    <w:p w:rsidR="00000000" w:rsidDel="00000000" w:rsidP="00000000" w:rsidRDefault="00000000" w:rsidRPr="00000000" w14:paraId="000000C8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News</w:t>
      </w:r>
    </w:p>
    <w:tbl>
      <w:tblPr>
        <w:tblStyle w:val="Table9"/>
        <w:tblW w:w="98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8100"/>
        <w:tblGridChange w:id="0">
          <w:tblGrid>
            <w:gridCol w:w="1705"/>
            <w:gridCol w:w="81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medical news.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news page is viewed.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 / Doctors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select ‘News’ to access the News page.</w:t>
            </w:r>
          </w:p>
          <w:p w:rsidR="00000000" w:rsidDel="00000000" w:rsidP="00000000" w:rsidRDefault="00000000" w:rsidRPr="00000000" w14:paraId="000000D1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new medical articles.</w:t>
            </w:r>
          </w:p>
          <w:p w:rsidR="00000000" w:rsidDel="00000000" w:rsidP="00000000" w:rsidRDefault="00000000" w:rsidRPr="00000000" w14:paraId="000000D2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articles by scrolling down the page.</w:t>
            </w:r>
          </w:p>
          <w:p w:rsidR="00000000" w:rsidDel="00000000" w:rsidP="00000000" w:rsidRDefault="00000000" w:rsidRPr="00000000" w14:paraId="000000D3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article that needed to be viewed in detail to read more about the medical problem.</w:t>
            </w:r>
          </w:p>
          <w:p w:rsidR="00000000" w:rsidDel="00000000" w:rsidP="00000000" w:rsidRDefault="00000000" w:rsidRPr="00000000" w14:paraId="000000D4">
            <w:pPr>
              <w:widowControl w:val="1"/>
              <w:numPr>
                <w:ilvl w:val="0"/>
                <w:numId w:val="16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article in closer detail.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Article cannot be found.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2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#3, the system displays ‘Article cannot be found’.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2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turns back to the News page.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21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#3.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goes to the homepage on the MedBook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successfully views new medical articles.</w:t>
            </w:r>
          </w:p>
        </w:tc>
      </w:tr>
    </w:tbl>
    <w:p w:rsidR="00000000" w:rsidDel="00000000" w:rsidP="00000000" w:rsidRDefault="00000000" w:rsidRPr="00000000" w14:paraId="000000DE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Follow-up examination</w:t>
      </w:r>
    </w:p>
    <w:tbl>
      <w:tblPr>
        <w:tblStyle w:val="Table10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6935"/>
        <w:tblGridChange w:id="0">
          <w:tblGrid>
            <w:gridCol w:w="1705"/>
            <w:gridCol w:w="693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Follow-up examination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the follow-up examination process takes place.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 / Doctors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select ‘Appointment’ to access the Appointments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doctors’ schedules.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list of appointments on the selected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the patient for the next appointment.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medicine and diseases.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‘OK’ to confirm.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1"/>
              <w:numPr>
                <w:ilvl w:val="0"/>
                <w:numId w:val="14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newly created appointment.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Patient cannot be found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step #5, the system displays ‘Patient cannot be found’.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turns back to the Appointments 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Users go to the homepage after logging in to Medbook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doctor successfully creates new appointments.</w:t>
            </w:r>
          </w:p>
        </w:tc>
      </w:tr>
    </w:tbl>
    <w:p w:rsidR="00000000" w:rsidDel="00000000" w:rsidP="00000000" w:rsidRDefault="00000000" w:rsidRPr="00000000" w14:paraId="000000F7">
      <w:pPr>
        <w:pStyle w:val="Heading2"/>
        <w:numPr>
          <w:ilvl w:val="1"/>
          <w:numId w:val="8"/>
        </w:numPr>
        <w:spacing w:after="0" w:before="160" w:line="276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hospital and doctor info</w:t>
      </w:r>
    </w:p>
    <w:tbl>
      <w:tblPr>
        <w:tblStyle w:val="Table11"/>
        <w:tblW w:w="92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7515"/>
        <w:tblGridChange w:id="0">
          <w:tblGrid>
            <w:gridCol w:w="1705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 case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View hospital and doctor info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Brief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This use case describes how Patients can view hospital  and doctor information.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Patients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Basic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From the homepage, click on the Hospital button.</w:t>
            </w:r>
          </w:p>
          <w:p w:rsidR="00000000" w:rsidDel="00000000" w:rsidP="00000000" w:rsidRDefault="00000000" w:rsidRPr="00000000" w14:paraId="00000100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a list of hospitals.</w:t>
            </w:r>
          </w:p>
          <w:p w:rsidR="00000000" w:rsidDel="00000000" w:rsidP="00000000" w:rsidRDefault="00000000" w:rsidRPr="00000000" w14:paraId="00000101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Click on a hospital to view all its information.</w:t>
            </w:r>
          </w:p>
          <w:p w:rsidR="00000000" w:rsidDel="00000000" w:rsidP="00000000" w:rsidRDefault="00000000" w:rsidRPr="00000000" w14:paraId="00000102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the list of doctors who belong to the selected hospital.</w:t>
            </w:r>
          </w:p>
          <w:p w:rsidR="00000000" w:rsidDel="00000000" w:rsidP="00000000" w:rsidRDefault="00000000" w:rsidRPr="00000000" w14:paraId="00000103">
            <w:pPr>
              <w:widowControl w:val="1"/>
              <w:numPr>
                <w:ilvl w:val="0"/>
                <w:numId w:val="2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Select a doctor to view his/her specialist.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Alternative flow 1: Patient cannot find hospital or doctor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Enter the name of hospital or doctor in the Search field.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system displays hospital or doctor closed to that name.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10"/>
              </w:numPr>
              <w:spacing w:line="276" w:lineRule="auto"/>
              <w:ind w:left="504" w:hanging="36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Continue with step #3 from the Basic Flow.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user goes to the homepage on the MedBook application.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76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patients successfully find and view hospital and doctor info. </w:t>
            </w:r>
          </w:p>
        </w:tc>
      </w:tr>
    </w:tbl>
    <w:p w:rsidR="00000000" w:rsidDel="00000000" w:rsidP="00000000" w:rsidRDefault="00000000" w:rsidRPr="00000000" w14:paraId="0000010D">
      <w:pPr>
        <w:spacing w:before="80" w:line="276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A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B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 Group 09,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C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0F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MedBook</w:t>
          </w:r>
        </w:p>
      </w:tc>
      <w:tc>
        <w:tcPr/>
        <w:p w:rsidR="00000000" w:rsidDel="00000000" w:rsidP="00000000" w:rsidRDefault="00000000" w:rsidRPr="00000000" w14:paraId="00000110">
          <w:pPr>
            <w:tabs>
              <w:tab w:val="left" w:pos="1135"/>
            </w:tabs>
            <w:spacing w:before="40" w:lineRule="auto"/>
            <w:ind w:right="68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Version:           &lt;1.1&gt;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11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Use-Case Specification</w:t>
          </w:r>
        </w:p>
      </w:tc>
      <w:tc>
        <w:tcPr/>
        <w:p w:rsidR="00000000" w:rsidDel="00000000" w:rsidP="00000000" w:rsidRDefault="00000000" w:rsidRPr="00000000" w14:paraId="00000112">
          <w:pPr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  Date:  16/11/21</w:t>
          </w:r>
        </w:p>
      </w:tc>
    </w:tr>
  </w:tbl>
  <w:p w:rsidR="00000000" w:rsidDel="00000000" w:rsidP="00000000" w:rsidRDefault="00000000" w:rsidRPr="00000000" w14:paraId="000001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5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6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Group 09</w:t>
    </w:r>
  </w:p>
  <w:p w:rsidR="00000000" w:rsidDel="00000000" w:rsidP="00000000" w:rsidRDefault="00000000" w:rsidRPr="00000000" w14:paraId="00000117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120"/>
      <w:ind w:left="720" w:hanging="720"/>
      <w:outlineLvl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spacing w:after="60" w:before="120"/>
      <w:ind w:left="720" w:hanging="720"/>
      <w:outlineLvl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2"/>
    </w:pPr>
    <w:rPr>
      <w:rFonts w:ascii="Arial" w:cs="Arial" w:eastAsia="Arial" w:hAnsi="Arial"/>
      <w:i w:val="1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spacing w:after="60" w:before="120"/>
      <w:ind w:left="720" w:hanging="720"/>
      <w:outlineLvl w:val="3"/>
    </w:pPr>
    <w:rPr>
      <w:rFonts w:ascii="Arial" w:cs="Arial" w:eastAsia="Arial" w:hAnsi="Arial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spacing w:after="60" w:before="240"/>
      <w:ind w:left="2880"/>
      <w:outlineLvl w:val="5"/>
    </w:pPr>
    <w:rPr>
      <w:i w:val="1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uiPriority w:val="11"/>
    <w:qFormat w:val="1"/>
    <w:pPr>
      <w:spacing w:after="60"/>
      <w:jc w:val="center"/>
    </w:pPr>
    <w:rPr>
      <w:rFonts w:ascii="Arial" w:cs="Arial" w:eastAsia="Arial" w:hAnsi="Arial"/>
      <w:i w:val="1"/>
      <w:sz w:val="36"/>
      <w:szCs w:val="36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1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2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3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4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5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6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7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8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9" w:customStyle="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RnSbMwNd3S5gddcWBpypPXbJKw==">AMUW2mVH18cCKgt3CBpeeKwnjDvT2J3iEWEIZkFjYDUFigXX6vHroV/CeqBVaJXNuVuslSAjByRAoAIzmABVmsPKvHijWtJBpkGa6YklLVSk0vxWh86vNNLgF2G4OejlPChRFy2DEoWp90vWn7tKU0w1XnoNignaVgXUniMyjYs5JLKz1SsOcjbjx0JjHQnOj2FfPgDriQY5bmIVGRnvhkzHh6VT3Qttk3Nyta2UuuzLfzP+/c05Os1M8nyXYfzHFEA0o+I0Z6A2abXXwPYzoSEbBTjyw7RXL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2021-11-16T06:54:00Z</dcterms:created>
</cp:coreProperties>
</file>