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75E21447" w:rsidR="00343DE9" w:rsidRPr="005C338C" w:rsidRDefault="00225810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20/11/2020 – 27/11/2020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6234A982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Submit PA2</w:t>
            </w:r>
          </w:p>
        </w:tc>
        <w:tc>
          <w:tcPr>
            <w:tcW w:w="1710" w:type="dxa"/>
          </w:tcPr>
          <w:p w14:paraId="60A36E42" w14:textId="718B0B16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78C9CB91" w14:textId="39445AB5" w:rsidR="00554DA2" w:rsidRPr="00870EDC" w:rsidRDefault="00225810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</w:t>
            </w:r>
          </w:p>
        </w:tc>
        <w:tc>
          <w:tcPr>
            <w:tcW w:w="1350" w:type="dxa"/>
          </w:tcPr>
          <w:p w14:paraId="70936199" w14:textId="0F3A0844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593C3C22" w14:textId="77777777" w:rsidTr="00870EDC">
        <w:tc>
          <w:tcPr>
            <w:tcW w:w="558" w:type="dxa"/>
          </w:tcPr>
          <w:p w14:paraId="5D5E36E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6B1F87ED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model</w:t>
            </w:r>
          </w:p>
        </w:tc>
        <w:tc>
          <w:tcPr>
            <w:tcW w:w="1710" w:type="dxa"/>
          </w:tcPr>
          <w:p w14:paraId="31667CEE" w14:textId="7DF3C14E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43D38031" w14:textId="609F5B60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</w:t>
            </w:r>
          </w:p>
        </w:tc>
        <w:tc>
          <w:tcPr>
            <w:tcW w:w="1350" w:type="dxa"/>
          </w:tcPr>
          <w:p w14:paraId="23E9BE74" w14:textId="49499BCE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26B22DFD" w14:textId="77777777" w:rsidTr="00870EDC">
        <w:tc>
          <w:tcPr>
            <w:tcW w:w="558" w:type="dxa"/>
          </w:tcPr>
          <w:p w14:paraId="76DBD5F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3C2AB666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specification</w:t>
            </w:r>
          </w:p>
        </w:tc>
        <w:tc>
          <w:tcPr>
            <w:tcW w:w="1710" w:type="dxa"/>
          </w:tcPr>
          <w:p w14:paraId="4C872DC3" w14:textId="0F5ED44B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78F36AB4" w14:textId="09FCD65C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Nam, Nguyễn Phúc Thịnh</w:t>
            </w:r>
          </w:p>
        </w:tc>
        <w:tc>
          <w:tcPr>
            <w:tcW w:w="1350" w:type="dxa"/>
          </w:tcPr>
          <w:p w14:paraId="0AF598AE" w14:textId="77777777" w:rsidR="00554DA2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  <w:p w14:paraId="2D516591" w14:textId="758F0667" w:rsidR="00225810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14:paraId="21D761A4" w14:textId="77777777" w:rsidTr="00870EDC">
        <w:tc>
          <w:tcPr>
            <w:tcW w:w="558" w:type="dxa"/>
          </w:tcPr>
          <w:p w14:paraId="1C9B133C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43DB3DA" w14:textId="7F986202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Software Development plan</w:t>
            </w:r>
          </w:p>
        </w:tc>
        <w:tc>
          <w:tcPr>
            <w:tcW w:w="1710" w:type="dxa"/>
          </w:tcPr>
          <w:p w14:paraId="4E295782" w14:textId="4B5A3EEE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230F019A" w14:textId="7851DBF4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</w:t>
            </w:r>
          </w:p>
        </w:tc>
        <w:tc>
          <w:tcPr>
            <w:tcW w:w="1350" w:type="dxa"/>
          </w:tcPr>
          <w:p w14:paraId="11BD2F97" w14:textId="3FC13D25" w:rsidR="00554DA2" w:rsidRPr="00870EDC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25810" w:rsidRPr="00814671" w14:paraId="192365D0" w14:textId="77777777" w:rsidTr="00870EDC">
        <w:tc>
          <w:tcPr>
            <w:tcW w:w="558" w:type="dxa"/>
          </w:tcPr>
          <w:p w14:paraId="30614F0B" w14:textId="7E05A29E" w:rsidR="00225810" w:rsidRPr="00870EDC" w:rsidRDefault="0022581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202214DE" w14:textId="67E28462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Detailed Vision document</w:t>
            </w:r>
          </w:p>
        </w:tc>
        <w:tc>
          <w:tcPr>
            <w:tcW w:w="1710" w:type="dxa"/>
          </w:tcPr>
          <w:p w14:paraId="56874125" w14:textId="141FBB1E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1DDB00A2" w14:textId="334B92B6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</w:t>
            </w:r>
          </w:p>
        </w:tc>
        <w:tc>
          <w:tcPr>
            <w:tcW w:w="1350" w:type="dxa"/>
          </w:tcPr>
          <w:p w14:paraId="75B418AC" w14:textId="49158098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25810" w:rsidRPr="00814671" w14:paraId="72266D8D" w14:textId="77777777" w:rsidTr="00870EDC">
        <w:tc>
          <w:tcPr>
            <w:tcW w:w="558" w:type="dxa"/>
          </w:tcPr>
          <w:p w14:paraId="7D69F935" w14:textId="1026BE55" w:rsidR="00225810" w:rsidRDefault="0022581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658A4FE7" w14:textId="0E55BDF6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</w:t>
            </w:r>
            <w:r w:rsidR="00302FA9">
              <w:rPr>
                <w:rFonts w:ascii="Verdana" w:hAnsi="Verdana"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>rch MVC, layered pattern</w:t>
            </w:r>
          </w:p>
        </w:tc>
        <w:tc>
          <w:tcPr>
            <w:tcW w:w="1710" w:type="dxa"/>
          </w:tcPr>
          <w:p w14:paraId="06282F42" w14:textId="19F3CB3E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EA99E63" w14:textId="20C6217D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</w:t>
            </w:r>
          </w:p>
        </w:tc>
        <w:tc>
          <w:tcPr>
            <w:tcW w:w="1350" w:type="dxa"/>
          </w:tcPr>
          <w:p w14:paraId="5C2E2AA2" w14:textId="754266F3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50%</w:t>
            </w:r>
          </w:p>
        </w:tc>
      </w:tr>
      <w:tr w:rsidR="00225810" w:rsidRPr="00814671" w14:paraId="03BE5234" w14:textId="77777777" w:rsidTr="00870EDC">
        <w:tc>
          <w:tcPr>
            <w:tcW w:w="558" w:type="dxa"/>
          </w:tcPr>
          <w:p w14:paraId="226B766B" w14:textId="37645794" w:rsidR="00225810" w:rsidRDefault="0022581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</w:tcPr>
          <w:p w14:paraId="0FAAAF08" w14:textId="39E090EE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 Class diagram</w:t>
            </w:r>
          </w:p>
        </w:tc>
        <w:tc>
          <w:tcPr>
            <w:tcW w:w="1710" w:type="dxa"/>
          </w:tcPr>
          <w:p w14:paraId="22097650" w14:textId="77777777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00C9B93" w14:textId="75A61585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</w:t>
            </w:r>
          </w:p>
        </w:tc>
        <w:tc>
          <w:tcPr>
            <w:tcW w:w="1350" w:type="dxa"/>
          </w:tcPr>
          <w:p w14:paraId="5EB93F4D" w14:textId="25DF24C4" w:rsidR="00225810" w:rsidRDefault="002258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  <w:tr w:rsidR="00302FA9" w:rsidRPr="00814671" w14:paraId="69B4B82C" w14:textId="77777777" w:rsidTr="00870EDC">
        <w:tc>
          <w:tcPr>
            <w:tcW w:w="558" w:type="dxa"/>
          </w:tcPr>
          <w:p w14:paraId="3FB4769D" w14:textId="550A5E21" w:rsidR="00302FA9" w:rsidRDefault="00302FA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</w:tcPr>
          <w:p w14:paraId="09374C97" w14:textId="20E8752C" w:rsidR="00302FA9" w:rsidRDefault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ExpressJS</w:t>
            </w:r>
          </w:p>
        </w:tc>
        <w:tc>
          <w:tcPr>
            <w:tcW w:w="1710" w:type="dxa"/>
          </w:tcPr>
          <w:p w14:paraId="2981F162" w14:textId="08AADF62" w:rsidR="00302FA9" w:rsidRDefault="00302FA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915FCBD" w14:textId="5B63F4B8" w:rsidR="00302FA9" w:rsidRDefault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Nguyễn Phúc Thịnh, Huỳnh Nhật Nam, Hồ Nguyễn Huy Hoàng, Phạm Vũ Duy</w:t>
            </w:r>
          </w:p>
        </w:tc>
        <w:tc>
          <w:tcPr>
            <w:tcW w:w="1350" w:type="dxa"/>
          </w:tcPr>
          <w:p w14:paraId="5B8DCB14" w14:textId="1F45FE2B" w:rsidR="00302FA9" w:rsidRDefault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483D8D9" w14:textId="0EE0DBA6" w:rsidR="00C6507C" w:rsidRDefault="00225810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Designers are still a little confused about layered pattern</w:t>
      </w:r>
    </w:p>
    <w:p w14:paraId="34132DE2" w14:textId="318A9C5F" w:rsidR="00C6507C" w:rsidRPr="00302FA9" w:rsidRDefault="00225810" w:rsidP="00302FA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Decide </w:t>
      </w:r>
      <w:r w:rsidR="00302FA9">
        <w:rPr>
          <w:rFonts w:ascii="Verdana" w:hAnsi="Verdana"/>
        </w:rPr>
        <w:t>to use MVC</w:t>
      </w: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lastRenderedPageBreak/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302FA9" w:rsidRPr="00870EDC" w14:paraId="593F0788" w14:textId="77777777" w:rsidTr="005200BC">
        <w:tc>
          <w:tcPr>
            <w:tcW w:w="558" w:type="dxa"/>
          </w:tcPr>
          <w:p w14:paraId="57137806" w14:textId="77777777" w:rsidR="00302FA9" w:rsidRPr="00870EDC" w:rsidRDefault="00302FA9" w:rsidP="00302FA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3094C4B2" w:rsidR="00302FA9" w:rsidRPr="00870EDC" w:rsidRDefault="00302FA9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Draw class diagrams</w:t>
            </w:r>
          </w:p>
        </w:tc>
        <w:tc>
          <w:tcPr>
            <w:tcW w:w="1710" w:type="dxa"/>
          </w:tcPr>
          <w:p w14:paraId="43A0991F" w14:textId="6F1E3F7E" w:rsidR="00302FA9" w:rsidRPr="00870EDC" w:rsidRDefault="00302FA9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031F0CE9" w14:textId="018C919D" w:rsidR="00302FA9" w:rsidRPr="00870EDC" w:rsidRDefault="00302FA9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</w:t>
            </w:r>
          </w:p>
        </w:tc>
      </w:tr>
      <w:tr w:rsidR="00302FA9" w:rsidRPr="00870EDC" w14:paraId="306F3E35" w14:textId="77777777" w:rsidTr="005200BC">
        <w:tc>
          <w:tcPr>
            <w:tcW w:w="558" w:type="dxa"/>
          </w:tcPr>
          <w:p w14:paraId="6210D1C9" w14:textId="77777777" w:rsidR="00302FA9" w:rsidRPr="00870EDC" w:rsidRDefault="00302FA9" w:rsidP="00302FA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A4CF3A5" w14:textId="081B3F2E" w:rsidR="00302FA9" w:rsidRPr="00870EDC" w:rsidRDefault="00302FA9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Software architecture document</w:t>
            </w:r>
          </w:p>
        </w:tc>
        <w:tc>
          <w:tcPr>
            <w:tcW w:w="1710" w:type="dxa"/>
          </w:tcPr>
          <w:p w14:paraId="352BE2CC" w14:textId="538A1BF4" w:rsidR="00302FA9" w:rsidRPr="00870EDC" w:rsidRDefault="00302FA9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6FA88E7D" w14:textId="029E51CD" w:rsidR="00302FA9" w:rsidRPr="00870EDC" w:rsidRDefault="00302FA9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</w:t>
            </w:r>
          </w:p>
        </w:tc>
      </w:tr>
      <w:tr w:rsidR="000E1E7B" w:rsidRPr="00870EDC" w14:paraId="642220D6" w14:textId="77777777" w:rsidTr="005200BC">
        <w:tc>
          <w:tcPr>
            <w:tcW w:w="558" w:type="dxa"/>
          </w:tcPr>
          <w:p w14:paraId="25271B86" w14:textId="0C529E3E" w:rsidR="000E1E7B" w:rsidRPr="00870EDC" w:rsidRDefault="000E1E7B" w:rsidP="00302FA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857A384" w14:textId="15E3BD9E" w:rsidR="000E1E7B" w:rsidRDefault="000E1E7B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Submit use-case document 2</w:t>
            </w:r>
            <w:r w:rsidRPr="000E1E7B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time</w:t>
            </w:r>
          </w:p>
        </w:tc>
        <w:tc>
          <w:tcPr>
            <w:tcW w:w="1710" w:type="dxa"/>
          </w:tcPr>
          <w:p w14:paraId="0528F5DE" w14:textId="4F974745" w:rsidR="000E1E7B" w:rsidRDefault="000E1E7B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0F6D033E" w14:textId="64F58B7F" w:rsidR="000E1E7B" w:rsidRDefault="000E1E7B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Nam, Nguyễn Phúc Thịnh</w:t>
            </w:r>
          </w:p>
        </w:tc>
      </w:tr>
      <w:tr w:rsidR="00302FA9" w:rsidRPr="00870EDC" w14:paraId="0A9CFE75" w14:textId="77777777" w:rsidTr="005200BC">
        <w:tc>
          <w:tcPr>
            <w:tcW w:w="558" w:type="dxa"/>
          </w:tcPr>
          <w:p w14:paraId="36B24734" w14:textId="435924A3" w:rsidR="00302FA9" w:rsidRPr="00870EDC" w:rsidRDefault="000E1E7B" w:rsidP="00302FA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0626875" w14:textId="56C35702" w:rsidR="00302FA9" w:rsidRPr="00870EDC" w:rsidRDefault="00302FA9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Handlebars</w:t>
            </w:r>
          </w:p>
        </w:tc>
        <w:tc>
          <w:tcPr>
            <w:tcW w:w="1710" w:type="dxa"/>
          </w:tcPr>
          <w:p w14:paraId="0A4E5727" w14:textId="77777777" w:rsidR="00302FA9" w:rsidRPr="00870EDC" w:rsidRDefault="00302FA9" w:rsidP="00302FA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A723660" w14:textId="1EEDD0B4" w:rsidR="00302FA9" w:rsidRPr="00870EDC" w:rsidRDefault="00302FA9" w:rsidP="00302F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Nguyễn Phúc Thịnh, Huỳnh Nhật Nam, Hồ Nguyễn Huy Hoàng, Phạm Vũ Duy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E1E7B"/>
    <w:rsid w:val="00101633"/>
    <w:rsid w:val="00120D9F"/>
    <w:rsid w:val="001929C5"/>
    <w:rsid w:val="001C7DB3"/>
    <w:rsid w:val="001E422C"/>
    <w:rsid w:val="001E4F4D"/>
    <w:rsid w:val="002024B5"/>
    <w:rsid w:val="00225810"/>
    <w:rsid w:val="00246F44"/>
    <w:rsid w:val="002470B6"/>
    <w:rsid w:val="0025114E"/>
    <w:rsid w:val="002559F4"/>
    <w:rsid w:val="002A7B7B"/>
    <w:rsid w:val="002D022E"/>
    <w:rsid w:val="002D31C4"/>
    <w:rsid w:val="002D56BB"/>
    <w:rsid w:val="00302FA9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0F43"/>
    <w:rsid w:val="004F6F9B"/>
    <w:rsid w:val="0051036B"/>
    <w:rsid w:val="005200BC"/>
    <w:rsid w:val="00554DA2"/>
    <w:rsid w:val="0056774B"/>
    <w:rsid w:val="0058194E"/>
    <w:rsid w:val="00596736"/>
    <w:rsid w:val="005A3B89"/>
    <w:rsid w:val="005C338C"/>
    <w:rsid w:val="00606FF3"/>
    <w:rsid w:val="00614E5D"/>
    <w:rsid w:val="00687F1F"/>
    <w:rsid w:val="006D29A4"/>
    <w:rsid w:val="006D36B5"/>
    <w:rsid w:val="006D4E76"/>
    <w:rsid w:val="00760F10"/>
    <w:rsid w:val="0076124D"/>
    <w:rsid w:val="007670AA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C42B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5</cp:revision>
  <dcterms:created xsi:type="dcterms:W3CDTF">2020-11-28T12:59:00Z</dcterms:created>
  <dcterms:modified xsi:type="dcterms:W3CDTF">2020-11-28T13:19:00Z</dcterms:modified>
  <cp:category>NKHuy</cp:category>
  <cp:contentStatus>NKHuy</cp:contentStatus>
</cp:coreProperties>
</file>