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2B2794"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2EEF3BDE" wp14:editId="2AD87E5B">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74BD313E" wp14:editId="1916FDF4">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59C56F86" wp14:editId="065442F2">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w:t>
      </w:r>
      <w:bookmarkStart w:id="0" w:name="_GoBack"/>
      <w:bookmarkEnd w:id="0"/>
      <w:r w:rsidR="002610DF">
        <w:rPr>
          <w:rFonts w:ascii="Times New Roman" w:hAnsi="Times New Roman" w:cs="Times New Roman"/>
          <w:sz w:val="32"/>
        </w:rPr>
        <w:t>lement anti-aliasing into the line drawing feature.</w:t>
      </w:r>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6D673567" wp14:editId="2B78ACF3">
                <wp:simplePos x="0" y="0"/>
                <wp:positionH relativeFrom="column">
                  <wp:posOffset>466725</wp:posOffset>
                </wp:positionH>
                <wp:positionV relativeFrom="paragraph">
                  <wp:posOffset>29845</wp:posOffset>
                </wp:positionV>
                <wp:extent cx="276225" cy="180975"/>
                <wp:effectExtent l="76200" t="38100" r="104775" b="123825"/>
                <wp:wrapNone/>
                <wp:docPr id="51" name="Rectangle 5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36.75pt;margin-top:2.35pt;width:21.75pt;height:14.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49014F36" wp14:editId="52489CE3">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lastRenderedPageBreak/>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w:t>
      </w:r>
      <w:r w:rsidR="004D4F11">
        <w:rPr>
          <w:rFonts w:ascii="Times New Roman" w:hAnsi="Times New Roman" w:cs="Times New Roman"/>
          <w:sz w:val="32"/>
        </w:rPr>
        <w:lastRenderedPageBreak/>
        <w:t xml:space="preserve">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lastRenderedPageBreak/>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175AB3"/>
    <w:rsid w:val="001C5DBD"/>
    <w:rsid w:val="00206EDC"/>
    <w:rsid w:val="002302DE"/>
    <w:rsid w:val="002353D8"/>
    <w:rsid w:val="002610DF"/>
    <w:rsid w:val="00270BA8"/>
    <w:rsid w:val="002A0355"/>
    <w:rsid w:val="002B2327"/>
    <w:rsid w:val="002B2794"/>
    <w:rsid w:val="002E09EA"/>
    <w:rsid w:val="00327A3F"/>
    <w:rsid w:val="003358AD"/>
    <w:rsid w:val="00372BF9"/>
    <w:rsid w:val="003769CE"/>
    <w:rsid w:val="003F3365"/>
    <w:rsid w:val="00402C83"/>
    <w:rsid w:val="00460C99"/>
    <w:rsid w:val="0049252C"/>
    <w:rsid w:val="004A425B"/>
    <w:rsid w:val="004A539E"/>
    <w:rsid w:val="004D4528"/>
    <w:rsid w:val="004D4F11"/>
    <w:rsid w:val="004E252E"/>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33280"/>
    <w:rsid w:val="00C56005"/>
    <w:rsid w:val="00C6489F"/>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6381</TotalTime>
  <Pages>13</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87</cp:revision>
  <dcterms:created xsi:type="dcterms:W3CDTF">2013-07-08T22:26:00Z</dcterms:created>
  <dcterms:modified xsi:type="dcterms:W3CDTF">2013-08-28T06:03:00Z</dcterms:modified>
</cp:coreProperties>
</file>