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938"/>
        <w:gridCol w:w="1056"/>
        <w:gridCol w:w="821"/>
        <w:gridCol w:w="997"/>
        <w:gridCol w:w="938"/>
        <w:gridCol w:w="10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Experiment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Completion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Energy per 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Energy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Signal Switches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Stop-Go Events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Completed Orders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K_EVAL_queue_based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91.40%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35,764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12,702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659</w:t>
            </w:r>
          </w:p>
        </w:tc>
      </w:tr>
      <w:tr>
        <w:tc>
          <w:tcPr/>
          <w:p>
            <w:pPr>
              <w:pStyle w:val="Compact"/>
            </w:pPr>
            <w:r>
              <w:t xml:space="preserve">F_EVAL_nerl_step_b8000ticks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91.27%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21,621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12,758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659</w:t>
            </w:r>
          </w:p>
        </w:tc>
      </w:tr>
      <w:tr>
        <w:tc>
          <w:tcPr/>
          <w:p>
            <w:pPr>
              <w:pStyle w:val="Compact"/>
            </w:pPr>
            <w:r>
              <w:t xml:space="preserve">I_EVAL_dqn_step_55000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90.78%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33,764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12,755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17,421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679</w:t>
            </w:r>
          </w:p>
        </w:tc>
      </w:tr>
      <w:tr>
        <w:tc>
          <w:tcPr/>
          <w:p>
            <w:pPr>
              <w:pStyle w:val="Compact"/>
            </w:pPr>
            <w:r>
              <w:t xml:space="preserve">D_EVAL_nerl_global_b3000ticks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90.68%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28,718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12,203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16,489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652</w:t>
            </w:r>
          </w:p>
        </w:tc>
      </w:tr>
      <w:tr>
        <w:tc>
          <w:tcPr/>
          <w:p>
            <w:pPr>
              <w:pStyle w:val="Compact"/>
            </w:pPr>
            <w:r>
              <w:t xml:space="preserve">B_EVAL_nerl_step_b3000ticks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90.57%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33,013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12,278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C_EVALnerl_global_a3000ticks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89.94%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32,745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12,033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16,793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J_EVAL_dqn_global_55000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89.90%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38,996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12,575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17,266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G_EVALnerl_global_a8000ticks_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89.57%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32,044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12,201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16,563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653</w:t>
            </w:r>
          </w:p>
        </w:tc>
      </w:tr>
      <w:tr>
        <w:tc>
          <w:tcPr/>
          <w:p>
            <w:pPr>
              <w:pStyle w:val="Compact"/>
            </w:pPr>
            <w:r>
              <w:t xml:space="preserve">E_EVAL_nerl_step_a8000ticks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89.42%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26,047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12,251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17,071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642</w:t>
            </w:r>
          </w:p>
        </w:tc>
      </w:tr>
      <w:tr>
        <w:tc>
          <w:tcPr/>
          <w:p>
            <w:pPr>
              <w:pStyle w:val="Compact"/>
            </w:pPr>
            <w:r>
              <w:t xml:space="preserve">H_EVAL_nerl_global_b8000ticks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89.20%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11,856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16,234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636</w:t>
            </w:r>
          </w:p>
        </w:tc>
      </w:tr>
      <w:tr>
        <w:tc>
          <w:tcPr/>
          <w:p>
            <w:pPr>
              <w:pStyle w:val="Compact"/>
            </w:pPr>
            <w:r>
              <w:t xml:space="preserve">L_EVAL_time_based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88.56%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28,027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9,900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17,783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627</w:t>
            </w:r>
          </w:p>
        </w:tc>
      </w:tr>
      <w:tr>
        <w:tc>
          <w:tcPr/>
          <w:p>
            <w:pPr>
              <w:pStyle w:val="Compact"/>
            </w:pPr>
            <w:r>
              <w:t xml:space="preserve">A_EVAL_nerl_step_a3000ticks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84.51%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25,013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8,201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11,743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442</w:t>
            </w:r>
          </w:p>
        </w:tc>
      </w:tr>
    </w:tbl>
    <w:p>
      <w:pPr>
        <w:pStyle w:val="BodyText"/>
      </w:pPr>
      <w:r>
        <w:rPr>
          <w:b/>
          <w:bCs/>
        </w:rPr>
        <w:t xml:space="preserve">Table 4.3.1: Comprehensive Comparison of Final Validation Performance for All Experimental Groups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2025-07-24T21:33:31Z</dcterms:created>
  <dcterms:modified xsi:type="dcterms:W3CDTF">2025-07-24T21:33:31Z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