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HÒA XÃ HỘI CHỦ NGHĨA VIỆT NAM</w:t>
        <w:br w:type="textWrapping"/>
        <w:t xml:space="preserve">Độc lập - Tự do - Hạnh phúc</w:t>
      </w:r>
    </w:p>
    <w:p w:rsidR="00000000" w:rsidDel="00000000" w:rsidP="00000000" w:rsidRDefault="00000000" w:rsidRPr="00000000" w14:paraId="00000002">
      <w:pPr>
        <w:spacing w:after="280" w:before="28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GIẤY ĐỀ NGHỊ THANH TOÁN</w:t>
      </w:r>
    </w:p>
    <w:p w:rsidR="00000000" w:rsidDel="00000000" w:rsidP="00000000" w:rsidRDefault="00000000" w:rsidRPr="00000000" w14:paraId="00000003">
      <w:pPr>
        <w:spacing w:after="280" w:before="280" w:line="240" w:lineRule="auto"/>
        <w:ind w:right="1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 Nẵng, ngày 19 tháng 05 năm 2025</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Kính gửi: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CÔNG TY HEROND LABS</w:t>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TNHH DANAEXPERTS xin gửi đến Quý đối tác lời chào trân trọng và hợp tác!</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theo Hợp đồng Phát triển Phần mềm số 03/2025-DANASD02 được ký kết giữa Công ty Herond Labs Corp (Bên B) và Công ty TNHH DANAEXPERTS (Bên A), đề nghị Quý công ty thanh toán cho chúng tôi theo chi tiết như sau:</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5"/>
        <w:gridCol w:w="1885"/>
        <w:tblGridChange w:id="0">
          <w:tblGrid>
            <w:gridCol w:w="7465"/>
            <w:gridCol w:w="1885"/>
          </w:tblGrid>
        </w:tblGridChange>
      </w:tblGrid>
      <w:tr>
        <w:trPr>
          <w:cantSplit w:val="0"/>
          <w:tblHeader w:val="0"/>
        </w:trPr>
        <w:tc>
          <w:tcPr/>
          <w:p w:rsidR="00000000" w:rsidDel="00000000" w:rsidP="00000000" w:rsidRDefault="00000000" w:rsidRPr="00000000" w14:paraId="0000000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w:t>
            </w:r>
          </w:p>
        </w:tc>
        <w:tc>
          <w:tcPr/>
          <w:p w:rsidR="00000000" w:rsidDel="00000000" w:rsidP="00000000" w:rsidRDefault="00000000" w:rsidRPr="00000000" w14:paraId="0000000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Số Tiền (VND)</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Thanh toán giai đoạn 1 (17/03/2025 - </w:t>
            </w:r>
            <w:r w:rsidDel="00000000" w:rsidR="00000000" w:rsidRPr="00000000">
              <w:rPr>
                <w:rFonts w:ascii="Times New Roman" w:cs="Times New Roman" w:eastAsia="Times New Roman" w:hAnsi="Times New Roman"/>
                <w:color w:val="000000"/>
                <w:sz w:val="26"/>
                <w:szCs w:val="26"/>
                <w:rtl w:val="0"/>
              </w:rPr>
              <w:t xml:space="preserve">Khởi tạo dự án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p w:rsidR="00000000" w:rsidDel="00000000" w:rsidP="00000000" w:rsidRDefault="00000000" w:rsidRPr="00000000" w14:paraId="0000000A">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60,000,000</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Thanh toán giai đoạn 2 (31/03/2025 - </w:t>
            </w:r>
            <w:r w:rsidDel="00000000" w:rsidR="00000000" w:rsidRPr="00000000">
              <w:rPr>
                <w:rFonts w:ascii="Times New Roman" w:cs="Times New Roman" w:eastAsia="Times New Roman" w:hAnsi="Times New Roman"/>
                <w:color w:val="000000"/>
                <w:sz w:val="26"/>
                <w:szCs w:val="26"/>
                <w:rtl w:val="0"/>
              </w:rPr>
              <w:t xml:space="preserve">Hoàn thành API Backend và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Cơ sở dữ liệu</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giai đoạn 3 (14/04/2025 - </w:t>
            </w:r>
            <w:r w:rsidDel="00000000" w:rsidR="00000000" w:rsidRPr="00000000">
              <w:rPr>
                <w:rFonts w:ascii="Times New Roman" w:cs="Times New Roman" w:eastAsia="Times New Roman" w:hAnsi="Times New Roman"/>
                <w:color w:val="000000"/>
                <w:sz w:val="26"/>
                <w:szCs w:val="26"/>
                <w:rtl w:val="0"/>
              </w:rPr>
              <w:t xml:space="preserve">Family Guardian v0.1</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giai đoạn 4 (25/05/2025 -</w:t>
            </w:r>
            <w:r w:rsidDel="00000000" w:rsidR="00000000" w:rsidRPr="00000000">
              <w:rPr>
                <w:rFonts w:ascii="Times New Roman" w:cs="Times New Roman" w:eastAsia="Times New Roman" w:hAnsi="Times New Roman"/>
                <w:color w:val="000000"/>
                <w:sz w:val="26"/>
                <w:szCs w:val="26"/>
                <w:rtl w:val="0"/>
              </w:rPr>
              <w:t xml:space="preserve"> Family Guardian v0.2</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giai đoạn 5 (12/05/2025 - </w:t>
            </w:r>
            <w:r w:rsidDel="00000000" w:rsidR="00000000" w:rsidRPr="00000000">
              <w:rPr>
                <w:rFonts w:ascii="Times New Roman" w:cs="Times New Roman" w:eastAsia="Times New Roman" w:hAnsi="Times New Roman"/>
                <w:color w:val="000000"/>
                <w:sz w:val="26"/>
                <w:szCs w:val="26"/>
                <w:rtl w:val="0"/>
              </w:rPr>
              <w:t xml:space="preserve">Kiểm thử cuối cùng và tối ưu</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60,000,000</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TỔNG CỘNG</w:t>
            </w:r>
            <w:r w:rsidDel="00000000" w:rsidR="00000000" w:rsidRPr="00000000">
              <w:rPr>
                <w:rtl w:val="0"/>
              </w:rPr>
            </w:r>
          </w:p>
        </w:tc>
        <w:tc>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300,000,000</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(Bằng chữ: Ba trăm triệu đồng chẵn)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Ghi chú: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Thanh toán cho giai đoạn 6 (Sửa lỗi, nộp ứng dụng lên App Store và bàn giao cuối cùng, dự kiến hoàn thành vào ngày 25/05/2025) được gia hạn thêm 2 tuần, đến ngày 09/06/2025. Đề nghị thanh toán cho giai đoạn này sẽ được gửi sau thời điểm trên.</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Hình thức thanh toán:</w:t>
      </w:r>
      <w:r w:rsidDel="00000000" w:rsidR="00000000" w:rsidRPr="00000000">
        <w:rPr>
          <w:rFonts w:ascii="Times New Roman" w:cs="Times New Roman" w:eastAsia="Times New Roman" w:hAnsi="Times New Roman"/>
          <w:sz w:val="26"/>
          <w:szCs w:val="26"/>
          <w:rtl w:val="0"/>
        </w:rPr>
        <w:t xml:space="preserve"> Thanh toán bằng tiền mặt hoặc chuyển khoản theo thông tin sau:</w:t>
      </w:r>
    </w:p>
    <w:p w:rsidR="00000000" w:rsidDel="00000000" w:rsidP="00000000" w:rsidRDefault="00000000" w:rsidRPr="00000000" w14:paraId="00000019">
      <w:pPr>
        <w:numPr>
          <w:ilvl w:val="0"/>
          <w:numId w:val="1"/>
        </w:numPr>
        <w:spacing w:after="0" w:before="28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Số tài khoản:</w:t>
      </w:r>
      <w:r w:rsidDel="00000000" w:rsidR="00000000" w:rsidRPr="00000000">
        <w:rPr>
          <w:rFonts w:ascii="Times New Roman" w:cs="Times New Roman" w:eastAsia="Times New Roman" w:hAnsi="Times New Roman"/>
          <w:sz w:val="26"/>
          <w:szCs w:val="26"/>
          <w:rtl w:val="0"/>
        </w:rPr>
        <w:t xml:space="preserve"> 002075555</w:t>
      </w:r>
    </w:p>
    <w:p w:rsidR="00000000" w:rsidDel="00000000" w:rsidP="00000000" w:rsidRDefault="00000000" w:rsidRPr="00000000" w14:paraId="0000001A">
      <w:pPr>
        <w:numPr>
          <w:ilvl w:val="0"/>
          <w:numId w:val="1"/>
        </w:numPr>
        <w:spacing w:after="0" w:before="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Ngân hàng:</w:t>
      </w:r>
      <w:r w:rsidDel="00000000" w:rsidR="00000000" w:rsidRPr="00000000">
        <w:rPr>
          <w:rFonts w:ascii="Times New Roman" w:cs="Times New Roman" w:eastAsia="Times New Roman" w:hAnsi="Times New Roman"/>
          <w:sz w:val="26"/>
          <w:szCs w:val="26"/>
          <w:rtl w:val="0"/>
        </w:rPr>
        <w:t xml:space="preserve"> MBBANK</w:t>
      </w:r>
    </w:p>
    <w:p w:rsidR="00000000" w:rsidDel="00000000" w:rsidP="00000000" w:rsidRDefault="00000000" w:rsidRPr="00000000" w14:paraId="0000001B">
      <w:pPr>
        <w:numPr>
          <w:ilvl w:val="0"/>
          <w:numId w:val="1"/>
        </w:numPr>
        <w:spacing w:after="0" w:afterAutospacing="0" w:before="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Người thụ hưởng:</w:t>
      </w:r>
      <w:r w:rsidDel="00000000" w:rsidR="00000000" w:rsidRPr="00000000">
        <w:rPr>
          <w:rFonts w:ascii="Times New Roman" w:cs="Times New Roman" w:eastAsia="Times New Roman" w:hAnsi="Times New Roman"/>
          <w:sz w:val="26"/>
          <w:szCs w:val="26"/>
          <w:rtl w:val="0"/>
        </w:rPr>
        <w:t xml:space="preserve"> CÔNG TY TNHH DANAEXPERTS</w:t>
      </w:r>
    </w:p>
    <w:p w:rsidR="00000000" w:rsidDel="00000000" w:rsidP="00000000" w:rsidRDefault="00000000" w:rsidRPr="00000000" w14:paraId="0000001C">
      <w:pPr>
        <w:numPr>
          <w:ilvl w:val="0"/>
          <w:numId w:val="1"/>
        </w:numPr>
        <w:spacing w:after="280" w:before="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Mã số doanh nghiệp</w:t>
      </w:r>
      <w:r w:rsidDel="00000000" w:rsidR="00000000" w:rsidRPr="00000000">
        <w:rPr>
          <w:rFonts w:ascii="Times New Roman" w:cs="Times New Roman" w:eastAsia="Times New Roman" w:hAnsi="Times New Roman"/>
          <w:sz w:val="26"/>
          <w:szCs w:val="26"/>
          <w:rtl w:val="0"/>
        </w:rPr>
        <w:t xml:space="preserve"> :0402261509</w:t>
      </w:r>
    </w:p>
    <w:p w:rsidR="00000000" w:rsidDel="00000000" w:rsidP="00000000" w:rsidRDefault="00000000" w:rsidRPr="00000000" w14:paraId="0000001D">
      <w:pPr>
        <w:spacing w:before="280" w:line="240" w:lineRule="auto"/>
        <w:rPr>
          <w:rFonts w:ascii="Times New Roman" w:cs="Times New Roman" w:eastAsia="Times New Roman" w:hAnsi="Times New Roman"/>
          <w:sz w:val="26"/>
          <w:szCs w:val="26"/>
        </w:rPr>
      </w:pPr>
      <w:bookmarkStart w:colFirst="0" w:colLast="0" w:name="_heading=h.gb4samjch7hn" w:id="0"/>
      <w:bookmarkEnd w:id="0"/>
      <w:r w:rsidDel="00000000" w:rsidR="00000000" w:rsidRPr="00000000">
        <w:rPr>
          <w:rFonts w:ascii="Times New Roman" w:cs="Times New Roman" w:eastAsia="Times New Roman" w:hAnsi="Times New Roman"/>
          <w:sz w:val="26"/>
          <w:szCs w:val="26"/>
          <w:rtl w:val="0"/>
        </w:rPr>
        <w:t xml:space="preserve">Xin trân trọng cảm ơn sự hợp tác của Quý Công 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A72BEC"/>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A72BEC"/>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A72BEC"/>
    <w:rPr>
      <w:b w:val="1"/>
      <w:bCs w:val="1"/>
    </w:rPr>
  </w:style>
  <w:style w:type="paragraph" w:styleId="NormalWeb">
    <w:name w:val="Normal (Web)"/>
    <w:basedOn w:val="Normal"/>
    <w:uiPriority w:val="99"/>
    <w:unhideWhenUsed w:val="1"/>
    <w:rsid w:val="00A72BEC"/>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A72BE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K263uCX8dbVXtx8oXy3J42LhA==">CgMxLjAyDmguZ2I0c2FtamNoN2huOAByITFraVNKSGlId05FZ1lKWkJFTEtZSm40ZnVlU2IzMExiUg==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2025-05-19T14:55:00Z</dcterms:created>
  <dc:creator>Windows User</dc:creator>
</cp:coreProperties>
</file>