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45A" w:rsidRDefault="001926E1">
      <w:pPr>
        <w:pStyle w:val="20"/>
        <w:shd w:val="clear" w:color="auto" w:fill="auto"/>
        <w:spacing w:after="2" w:line="260" w:lineRule="exact"/>
        <w:ind w:right="20"/>
      </w:pPr>
      <w:bookmarkStart w:id="0" w:name="_GoBack"/>
      <w:bookmarkEnd w:id="0"/>
      <w:r>
        <w:t xml:space="preserve">Лабораторная работа № 9. </w:t>
      </w:r>
      <w:r>
        <w:rPr>
          <w:lang w:val="en-US" w:eastAsia="en-US" w:bidi="en-US"/>
        </w:rPr>
        <w:t>MS</w:t>
      </w:r>
      <w:r w:rsidRPr="006F704C">
        <w:rPr>
          <w:lang w:eastAsia="en-US" w:bidi="en-US"/>
        </w:rPr>
        <w:t xml:space="preserve"> </w:t>
      </w:r>
      <w:r>
        <w:rPr>
          <w:lang w:val="en-US" w:eastAsia="en-US" w:bidi="en-US"/>
        </w:rPr>
        <w:t>Excel</w:t>
      </w:r>
      <w:r w:rsidRPr="006F704C">
        <w:rPr>
          <w:lang w:eastAsia="en-US" w:bidi="en-US"/>
        </w:rPr>
        <w:t xml:space="preserve">. </w:t>
      </w:r>
      <w:r>
        <w:t>Форматирование ячеек таблицы</w:t>
      </w:r>
    </w:p>
    <w:p w:rsidR="003E145A" w:rsidRDefault="001926E1">
      <w:pPr>
        <w:pStyle w:val="21"/>
        <w:shd w:val="clear" w:color="auto" w:fill="auto"/>
        <w:spacing w:before="0" w:after="357" w:line="260" w:lineRule="exact"/>
        <w:ind w:right="20" w:firstLine="0"/>
      </w:pPr>
      <w:r>
        <w:t>(1-е занятие)</w:t>
      </w:r>
    </w:p>
    <w:p w:rsidR="003E145A" w:rsidRDefault="001926E1">
      <w:pPr>
        <w:pStyle w:val="21"/>
        <w:shd w:val="clear" w:color="auto" w:fill="auto"/>
        <w:spacing w:before="0" w:after="298" w:line="260" w:lineRule="exact"/>
        <w:ind w:left="460" w:hanging="320"/>
        <w:jc w:val="both"/>
      </w:pPr>
      <w:r>
        <w:rPr>
          <w:rStyle w:val="a5"/>
        </w:rPr>
        <w:t>Цель занятия</w:t>
      </w:r>
      <w:r>
        <w:t xml:space="preserve">: изучение основ работы в среде </w:t>
      </w:r>
      <w:r>
        <w:rPr>
          <w:lang w:val="en-US" w:eastAsia="en-US" w:bidi="en-US"/>
        </w:rPr>
        <w:t>MS</w:t>
      </w:r>
      <w:r w:rsidRPr="006F704C">
        <w:rPr>
          <w:lang w:eastAsia="en-US" w:bidi="en-US"/>
        </w:rPr>
        <w:t xml:space="preserve"> </w:t>
      </w:r>
      <w:r>
        <w:rPr>
          <w:lang w:val="en-US" w:eastAsia="en-US" w:bidi="en-US"/>
        </w:rPr>
        <w:t>Excel</w:t>
      </w:r>
      <w:r w:rsidRPr="006F704C">
        <w:rPr>
          <w:lang w:eastAsia="en-US" w:bidi="en-US"/>
        </w:rPr>
        <w:t>.</w:t>
      </w:r>
    </w:p>
    <w:p w:rsidR="003E145A" w:rsidRDefault="001926E1">
      <w:pPr>
        <w:pStyle w:val="21"/>
        <w:shd w:val="clear" w:color="auto" w:fill="auto"/>
        <w:spacing w:before="0" w:after="0" w:line="322" w:lineRule="exact"/>
        <w:ind w:left="460" w:hanging="320"/>
        <w:jc w:val="both"/>
      </w:pPr>
      <w:r>
        <w:rPr>
          <w:rStyle w:val="a5"/>
        </w:rPr>
        <w:t>Порядок выполнения</w:t>
      </w:r>
      <w:r>
        <w:t>: на основе лекционного материала и контекстной</w:t>
      </w:r>
    </w:p>
    <w:p w:rsidR="003E145A" w:rsidRDefault="001926E1">
      <w:pPr>
        <w:pStyle w:val="21"/>
        <w:shd w:val="clear" w:color="auto" w:fill="auto"/>
        <w:spacing w:before="0" w:after="0" w:line="322" w:lineRule="exact"/>
        <w:ind w:left="460" w:hanging="320"/>
        <w:jc w:val="both"/>
      </w:pPr>
      <w:r>
        <w:t xml:space="preserve">помощи </w:t>
      </w:r>
      <w:r>
        <w:rPr>
          <w:lang w:val="en-US" w:eastAsia="en-US" w:bidi="en-US"/>
        </w:rPr>
        <w:t>MS</w:t>
      </w:r>
      <w:r w:rsidRPr="006F704C">
        <w:rPr>
          <w:lang w:eastAsia="en-US" w:bidi="en-US"/>
        </w:rPr>
        <w:t xml:space="preserve"> </w:t>
      </w:r>
      <w:r>
        <w:rPr>
          <w:lang w:val="en-US" w:eastAsia="en-US" w:bidi="en-US"/>
        </w:rPr>
        <w:t>Excel</w:t>
      </w:r>
      <w:r w:rsidRPr="006F704C">
        <w:rPr>
          <w:lang w:eastAsia="en-US" w:bidi="en-US"/>
        </w:rPr>
        <w:t xml:space="preserve"> </w:t>
      </w:r>
      <w:r>
        <w:t xml:space="preserve">выполнить и описать порядок выполнения </w:t>
      </w:r>
      <w:proofErr w:type="gramStart"/>
      <w:r>
        <w:t>следующих</w:t>
      </w:r>
      <w:proofErr w:type="gramEnd"/>
    </w:p>
    <w:p w:rsidR="003E145A" w:rsidRDefault="001926E1">
      <w:pPr>
        <w:pStyle w:val="21"/>
        <w:shd w:val="clear" w:color="auto" w:fill="auto"/>
        <w:spacing w:before="0" w:after="0" w:line="322" w:lineRule="exact"/>
        <w:ind w:left="460" w:hanging="320"/>
        <w:jc w:val="both"/>
      </w:pPr>
      <w:r>
        <w:t>пунктов задания: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320"/>
        <w:jc w:val="both"/>
      </w:pPr>
      <w:r>
        <w:t xml:space="preserve"> Загрузить </w:t>
      </w:r>
      <w:r>
        <w:rPr>
          <w:lang w:val="en-US" w:eastAsia="en-US" w:bidi="en-US"/>
        </w:rPr>
        <w:t>Microsoft Excel.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320"/>
        <w:jc w:val="both"/>
      </w:pPr>
      <w:proofErr w:type="gramStart"/>
      <w:r>
        <w:t>Определить в открытой книге местонахождение: активной ячейки, номеров строк, имен столбцов, строки заголовка, кнопки системного меню, кнопки свернуть, кнопки восстановить, панели (ей) инструментов, поля имени, строки формул, строки состояния, указателя мыши, адрес активной ячейки.</w:t>
      </w:r>
      <w:proofErr w:type="gramEnd"/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320"/>
        <w:jc w:val="both"/>
      </w:pPr>
      <w:r>
        <w:t xml:space="preserve"> Определить имя открытой книги и количество листов в ней.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320"/>
        <w:jc w:val="both"/>
      </w:pPr>
      <w:r>
        <w:t xml:space="preserve"> Перемещая указатель мыши в различные области экрана, определить все возможные формы указателя.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320"/>
        <w:jc w:val="both"/>
      </w:pPr>
      <w:r>
        <w:t xml:space="preserve"> Получить справку, используя «мастер подсказок».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320"/>
        <w:jc w:val="both"/>
      </w:pPr>
      <w:r>
        <w:t xml:space="preserve"> Получить подсказку о назначении любой кнопки панели инструментов.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320"/>
        <w:jc w:val="both"/>
      </w:pPr>
      <w:r>
        <w:t xml:space="preserve"> Форматирование ячейки. </w:t>
      </w:r>
      <w:r>
        <w:rPr>
          <w:rStyle w:val="a6"/>
        </w:rPr>
        <w:t xml:space="preserve">При форматировании используйте меню </w:t>
      </w:r>
      <w:r>
        <w:rPr>
          <w:rStyle w:val="a6"/>
          <w:lang w:val="en-US" w:eastAsia="en-US" w:bidi="en-US"/>
        </w:rPr>
        <w:t>Excel</w:t>
      </w:r>
      <w:r w:rsidRPr="006F704C">
        <w:rPr>
          <w:rStyle w:val="a6"/>
          <w:lang w:eastAsia="en-US" w:bidi="en-US"/>
        </w:rPr>
        <w:t xml:space="preserve">, </w:t>
      </w:r>
      <w:r>
        <w:rPr>
          <w:rStyle w:val="a6"/>
          <w:lang w:val="en-US" w:eastAsia="en-US" w:bidi="en-US"/>
        </w:rPr>
        <w:t>Ctrl</w:t>
      </w:r>
      <w:r w:rsidRPr="006F704C">
        <w:rPr>
          <w:rStyle w:val="a6"/>
          <w:lang w:eastAsia="en-US" w:bidi="en-US"/>
        </w:rPr>
        <w:t>-</w:t>
      </w:r>
      <w:r w:rsidRPr="006F704C">
        <w:rPr>
          <w:lang w:eastAsia="en-US" w:bidi="en-US"/>
        </w:rPr>
        <w:t xml:space="preserve"> </w:t>
      </w:r>
      <w:r>
        <w:t xml:space="preserve">+, </w:t>
      </w:r>
      <w:r>
        <w:rPr>
          <w:rStyle w:val="a6"/>
        </w:rPr>
        <w:t xml:space="preserve">правую кнопку мыши, кнопки панели инструментов </w:t>
      </w:r>
      <w:r>
        <w:t>ФОРМАТИРОВАНИЕ. Набрать таблицу порядка 4х4, содержащую строковые ячейки и числовые ячейки.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right="20" w:firstLine="0"/>
      </w:pPr>
      <w:r>
        <w:t xml:space="preserve"> Выровнять содержимое ячейки, по левому и по правому краям, по центру.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Расположить содержимое ячейки по вертикали (ориентация).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Для ячейки с текстовой информацией включить перенос по словам.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440"/>
        <w:jc w:val="left"/>
      </w:pPr>
      <w:r>
        <w:t xml:space="preserve"> Изменить шрифт одной ячейки, группы ячеек: стиль, размер, эффекты, цвет.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right="20" w:firstLine="0"/>
      </w:pPr>
      <w:r>
        <w:t xml:space="preserve"> С помощью кнопки на панели инструментов ФОРМАТИРОВАНИЕ обрамить одну ячейку и группу ячеек разными стилями линий и цветом.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Изменить цвет заполнения одной ячейки и группы ячеек.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440"/>
        <w:jc w:val="left"/>
      </w:pPr>
      <w:r>
        <w:t xml:space="preserve"> Форматирование строк и столбцов. Выделить строку. Изменить размер (высоту) строки.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Скрыть и показать строку.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Выделить столбец. Измените размер (ширину) столбца.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Скрыть и показать столбец.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440"/>
        <w:jc w:val="left"/>
      </w:pPr>
      <w:r>
        <w:t xml:space="preserve"> Выделить строку (или столбец) и изменить шрифт для всей строки (столбца).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Рабочий лист. Выделить весь рабочий лист.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hanging="440"/>
        <w:jc w:val="left"/>
      </w:pPr>
      <w:r>
        <w:t xml:space="preserve"> Перейти с одного другой рабочий лист. Набрать новую таблицу.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 w:hanging="440"/>
        <w:jc w:val="left"/>
      </w:pPr>
      <w:r>
        <w:t xml:space="preserve"> Вернуться на первый рабочий лист. Используя кнопки на полосе горизонтальной прокрутки, перемещаться по листам.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Переименовать (дать имя) рабочему листу, нажимая правую клавишу мыши на имени листа.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Перейти на рабочий лист 3, переименовать его и удалить. Вернуться к первому рабочему листу.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Используя полосы горизонтальной и вертикальной прокрутки или клавиши </w:t>
      </w:r>
      <w:r>
        <w:lastRenderedPageBreak/>
        <w:t>управления позиции курсора, перемещаться по рабочему листу.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Операции над ячейками. Пометить несколько ячеек и скопируйте их на новое место, удалить со старого места.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Восстановить вариант таблицы к началу выполнения предыдущего пункта, отменив выполненные операции.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Выполнить копирование последних ячеек, строки и столбца, используя меню.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 w:right="20"/>
        <w:jc w:val="left"/>
      </w:pPr>
      <w:r>
        <w:t xml:space="preserve"> Выполнить операции над ячейками, используя </w:t>
      </w:r>
      <w:proofErr w:type="spellStart"/>
      <w:r>
        <w:t>контекстнозавнсимое</w:t>
      </w:r>
      <w:proofErr w:type="spellEnd"/>
      <w:r>
        <w:t xml:space="preserve"> меню, вызываемое правой клавишей мы</w:t>
      </w:r>
      <w:r>
        <w:rPr>
          <w:rStyle w:val="1"/>
        </w:rPr>
        <w:t>ши</w:t>
      </w:r>
      <w:r>
        <w:t>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/>
        <w:jc w:val="left"/>
      </w:pPr>
      <w:r>
        <w:t xml:space="preserve"> Ввести формулу расчета для новой ячейки.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/>
        <w:jc w:val="left"/>
      </w:pPr>
      <w:r>
        <w:t xml:space="preserve"> Скопировать формулу, используя мастер ячейки.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22" w:lineRule="exact"/>
        <w:ind w:left="460"/>
        <w:jc w:val="left"/>
      </w:pPr>
      <w:r>
        <w:t xml:space="preserve"> Просмотреть печать листа.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41" w:lineRule="exact"/>
        <w:ind w:left="460" w:right="20"/>
        <w:jc w:val="left"/>
      </w:pPr>
      <w:r>
        <w:t xml:space="preserve"> Изменить параметры страницы с помощью последовательности команд </w:t>
      </w:r>
      <w:r>
        <w:rPr>
          <w:rStyle w:val="a5"/>
        </w:rPr>
        <w:t>Файл ^ Параметры страницы</w:t>
      </w:r>
      <w:r>
        <w:t>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341" w:lineRule="exact"/>
        <w:ind w:left="460"/>
        <w:jc w:val="left"/>
      </w:pPr>
      <w:r>
        <w:t xml:space="preserve"> Сохранить рабочую книгу.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260" w:lineRule="exact"/>
        <w:ind w:left="460"/>
        <w:jc w:val="left"/>
      </w:pPr>
      <w:r>
        <w:t xml:space="preserve"> Выйти из </w:t>
      </w:r>
      <w:r>
        <w:rPr>
          <w:lang w:val="en-US" w:eastAsia="en-US" w:bidi="en-US"/>
        </w:rPr>
        <w:t>Excel.</w:t>
      </w:r>
    </w:p>
    <w:p w:rsidR="003E145A" w:rsidRDefault="001926E1">
      <w:pPr>
        <w:pStyle w:val="21"/>
        <w:numPr>
          <w:ilvl w:val="0"/>
          <w:numId w:val="1"/>
        </w:numPr>
        <w:shd w:val="clear" w:color="auto" w:fill="auto"/>
        <w:spacing w:before="0" w:after="0" w:line="260" w:lineRule="exact"/>
        <w:ind w:left="460"/>
        <w:jc w:val="left"/>
      </w:pPr>
      <w:r>
        <w:t xml:space="preserve"> Войти в </w:t>
      </w:r>
      <w:r>
        <w:rPr>
          <w:lang w:val="en-US" w:eastAsia="en-US" w:bidi="en-US"/>
        </w:rPr>
        <w:t>Excel</w:t>
      </w:r>
      <w:r w:rsidRPr="006F704C">
        <w:rPr>
          <w:lang w:eastAsia="en-US" w:bidi="en-US"/>
        </w:rPr>
        <w:t xml:space="preserve"> </w:t>
      </w:r>
      <w:r>
        <w:t>и загрузить сохраненную рабочую книгу.</w:t>
      </w:r>
    </w:p>
    <w:sectPr w:rsidR="003E145A">
      <w:type w:val="continuous"/>
      <w:pgSz w:w="11909" w:h="16838"/>
      <w:pgMar w:top="1365" w:right="1221" w:bottom="1365" w:left="122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4CE0" w:rsidRDefault="00224CE0">
      <w:r>
        <w:separator/>
      </w:r>
    </w:p>
  </w:endnote>
  <w:endnote w:type="continuationSeparator" w:id="0">
    <w:p w:rsidR="00224CE0" w:rsidRDefault="00224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4CE0" w:rsidRDefault="00224CE0"/>
  </w:footnote>
  <w:footnote w:type="continuationSeparator" w:id="0">
    <w:p w:rsidR="00224CE0" w:rsidRDefault="00224CE0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73E2A"/>
    <w:multiLevelType w:val="multilevel"/>
    <w:tmpl w:val="3118EF0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81"/>
  <w:drawingGridVerticalSpacing w:val="181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3E145A"/>
    <w:rsid w:val="001926E1"/>
    <w:rsid w:val="00224CE0"/>
    <w:rsid w:val="003E145A"/>
    <w:rsid w:val="006F704C"/>
    <w:rsid w:val="00B3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a4">
    <w:name w:val="Основной текст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6">
    <w:name w:val="Основной текст + Курсив"/>
    <w:basedOn w:val="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21">
    <w:name w:val="Основной текст2"/>
    <w:basedOn w:val="a"/>
    <w:link w:val="a4"/>
    <w:pPr>
      <w:shd w:val="clear" w:color="auto" w:fill="FFFFFF"/>
      <w:spacing w:before="60" w:after="420" w:line="0" w:lineRule="atLeast"/>
      <w:ind w:hanging="460"/>
      <w:jc w:val="center"/>
    </w:pPr>
    <w:rPr>
      <w:rFonts w:ascii="Times New Roman" w:eastAsia="Times New Roman" w:hAnsi="Times New Roman" w:cs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a4">
    <w:name w:val="Основной текст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6">
    <w:name w:val="Основной текст + Курсив"/>
    <w:basedOn w:val="a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21">
    <w:name w:val="Основной текст2"/>
    <w:basedOn w:val="a"/>
    <w:link w:val="a4"/>
    <w:pPr>
      <w:shd w:val="clear" w:color="auto" w:fill="FFFFFF"/>
      <w:spacing w:before="60" w:after="420" w:line="0" w:lineRule="atLeast"/>
      <w:ind w:hanging="460"/>
      <w:jc w:val="center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Документ Microsoft Word.doc</vt:lpstr>
    </vt:vector>
  </TitlesOfParts>
  <Company/>
  <LinksUpToDate>false</LinksUpToDate>
  <CharactersWithSpaces>2998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Документ Microsoft Word.doc</dc:title>
  <dc:creator>Пользователь Windows</dc:creator>
  <cp:lastModifiedBy>Пользователь Windows</cp:lastModifiedBy>
  <cp:revision>3</cp:revision>
  <cp:lastPrinted>2024-05-23T19:22:00Z</cp:lastPrinted>
  <dcterms:created xsi:type="dcterms:W3CDTF">2024-05-23T19:20:00Z</dcterms:created>
  <dcterms:modified xsi:type="dcterms:W3CDTF">2024-05-23T19:22:00Z</dcterms:modified>
</cp:coreProperties>
</file>