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安全漏洞审计报告</w:t>
      </w:r>
    </w:p>
    <w:p>
      <w:pPr>
        <w:jc w:val="center"/>
      </w:pPr>
      <w:r>
        <w:rPr>
          <w:color w:val="667799"/>
          <w:sz w:val="28"/>
        </w:rPr>
        <w:t>用户信息管理平台 — Flask Web 应用</w:t>
      </w:r>
    </w:p>
    <w:p/>
    <w:p>
      <w:pPr>
        <w:jc w:val="center"/>
      </w:pPr>
      <w:r>
        <w:rPr>
          <w:color w:val="555555"/>
          <w:sz w:val="22"/>
        </w:rPr>
        <w:t>审计日期：2026年7月7日</w:t>
      </w:r>
    </w:p>
    <w:p>
      <w:pPr>
        <w:jc w:val="center"/>
      </w:pPr>
      <w:r>
        <w:rPr>
          <w:color w:val="555555"/>
          <w:sz w:val="22"/>
        </w:rPr>
        <w:t>审计类型：静态源代码审计</w:t>
      </w:r>
    </w:p>
    <w:p>
      <w:pPr>
        <w:jc w:val="center"/>
      </w:pPr>
      <w:r>
        <w:rPr>
          <w:color w:val="555555"/>
          <w:sz w:val="22"/>
        </w:rPr>
        <w:t>审计工具：Claude Code (Anthropic)</w:t>
      </w:r>
    </w:p>
    <w:p>
      <w:pPr>
        <w:jc w:val="center"/>
      </w:pPr>
      <w:r>
        <w:rPr>
          <w:color w:val="555555"/>
          <w:sz w:val="22"/>
        </w:rPr>
        <w:t>审计版本：v1（原版）→ v2（修复版）</w:t>
      </w:r>
    </w:p>
    <w:p>
      <w:pPr>
        <w:jc w:val="center"/>
      </w:pPr>
      <w:r>
        <w:rPr>
          <w:color w:val="555555"/>
          <w:sz w:val="22"/>
        </w:rPr>
        <w:t>仓库地址（原版）：github.com/nnm78956/user-management-original</w:t>
      </w:r>
    </w:p>
    <w:p>
      <w:pPr>
        <w:jc w:val="center"/>
      </w:pPr>
      <w:r>
        <w:rPr>
          <w:color w:val="555555"/>
          <w:sz w:val="22"/>
        </w:rPr>
        <w:t>仓库地址（修复版）：github.com/nnm78956/user-management</w:t>
      </w:r>
    </w:p>
    <w:p>
      <w:r>
        <w:br w:type="page"/>
      </w:r>
    </w:p>
    <w:p>
      <w:pPr>
        <w:pStyle w:val="Heading1"/>
      </w:pPr>
      <w:r>
        <w:rPr>
          <w:color w:val="1A1A2E"/>
        </w:rPr>
        <w:t>目  录</w:t>
      </w:r>
    </w:p>
    <w:p>
      <w:pPr>
        <w:spacing w:after="80" w:before="0"/>
      </w:pPr>
      <w:r>
        <w:t>1. 审计概述</w:t>
      </w:r>
    </w:p>
    <w:p>
      <w:pPr>
        <w:spacing w:after="80" w:before="0"/>
      </w:pPr>
      <w:r>
        <w:t>2. 漏洞详情</w:t>
      </w:r>
    </w:p>
    <w:p>
      <w:pPr>
        <w:spacing w:after="80" w:before="0"/>
      </w:pPr>
      <w:r>
        <w:t xml:space="preserve">    2.1 漏洞一：密码明文存储 🔴 高危</w:t>
      </w:r>
    </w:p>
    <w:p>
      <w:pPr>
        <w:spacing w:after="80" w:before="0"/>
      </w:pPr>
      <w:r>
        <w:t xml:space="preserve">    2.2 漏洞二：密码明文展示 🔴 高危</w:t>
      </w:r>
    </w:p>
    <w:p>
      <w:pPr>
        <w:spacing w:after="80" w:before="0"/>
      </w:pPr>
      <w:r>
        <w:t xml:space="preserve">    2.3 漏洞三：CSRF 防护缺失 🟠 中危</w:t>
      </w:r>
    </w:p>
    <w:p>
      <w:pPr>
        <w:spacing w:after="80" w:before="0"/>
      </w:pPr>
      <w:r>
        <w:t xml:space="preserve">    2.4 漏洞四：敏感信息硬编码泄露 🟠 中危</w:t>
      </w:r>
    </w:p>
    <w:p>
      <w:pPr>
        <w:spacing w:after="80" w:before="0"/>
      </w:pPr>
      <w:r>
        <w:t xml:space="preserve">    2.5 漏洞五：生产环境 Debug 模式 🟡 低危</w:t>
      </w:r>
    </w:p>
    <w:p>
      <w:pPr>
        <w:spacing w:after="80" w:before="0"/>
      </w:pPr>
      <w:r>
        <w:t>3. 漏洞对比汇总</w:t>
      </w:r>
    </w:p>
    <w:p>
      <w:pPr>
        <w:spacing w:after="80" w:before="0"/>
      </w:pPr>
      <w:r>
        <w:t>4. 已确认安全的设计</w:t>
      </w:r>
    </w:p>
    <w:p>
      <w:pPr>
        <w:spacing w:after="80" w:before="0"/>
      </w:pPr>
      <w:r>
        <w:t>5. 修复建议总结</w:t>
      </w:r>
    </w:p>
    <w:p>
      <w:pPr>
        <w:spacing w:after="80" w:before="0"/>
      </w:pPr>
      <w:r>
        <w:t>6. 审计结论</w:t>
      </w:r>
    </w:p>
    <w:p>
      <w:r>
        <w:br w:type="page"/>
      </w:r>
    </w:p>
    <w:p>
      <w:pPr>
        <w:pStyle w:val="Heading1"/>
      </w:pPr>
      <w:r>
        <w:rPr>
          <w:color w:val="1A1A2E"/>
        </w:rPr>
        <w:t>1. 审计概述</w:t>
      </w:r>
    </w:p>
    <w:p>
      <w:r>
        <w:t>本次审计针对一个基于 Python Flask 框架开发的简易用户信息管理平台进行安全评估。该平台提供用户登录认证和个人信息展示功能。审计共发现 5 项安全漏洞，按严重程度分级如下：</w:t>
      </w:r>
    </w:p>
    <w:tbl>
      <w:tblPr>
        <w:tblStyle w:val="TableGrid"/>
        <w:tblW w:type="auto" w:w="0"/>
        <w:jc w:val="center"/>
        <w:tblLook w:firstColumn="1" w:firstRow="1" w:lastColumn="0" w:lastRow="0" w:noHBand="0" w:noVBand="1" w:val="04A0"/>
      </w:tblPr>
      <w:tblGrid>
        <w:gridCol w:w="4703"/>
        <w:gridCol w:w="4703"/>
      </w:tblGrid>
      <w:tr>
        <w:tc>
          <w:tcPr>
            <w:tcW w:type="dxa" w:w="4703"/>
            <w:shd w:fill="1A1A2E" w:val="clear"/>
          </w:tcPr>
          <w:p>
            <w:pPr>
              <w:jc w:val="center"/>
            </w:pPr>
            <w:r>
              <w:rPr>
                <w:b/>
                <w:color w:val="FFFFFF"/>
              </w:rPr>
              <w:t>严重程度</w:t>
            </w:r>
          </w:p>
        </w:tc>
        <w:tc>
          <w:tcPr>
            <w:tcW w:type="dxa" w:w="4703"/>
            <w:shd w:fill="1A1A2E" w:val="clear"/>
          </w:tcPr>
          <w:p>
            <w:pPr>
              <w:jc w:val="center"/>
            </w:pPr>
            <w:r>
              <w:rPr>
                <w:b/>
                <w:color w:val="FFFFFF"/>
              </w:rPr>
              <w:t>数量</w:t>
            </w:r>
          </w:p>
        </w:tc>
      </w:tr>
      <w:tr>
        <w:tc>
          <w:tcPr>
            <w:tcW w:type="dxa" w:w="4703"/>
          </w:tcPr>
          <w:p>
            <w:pPr>
              <w:jc w:val="center"/>
            </w:pPr>
            <w:r>
              <w:t>🔴 高危 / 🟠 中危 / 🟡 低危</w:t>
            </w:r>
          </w:p>
        </w:tc>
        <w:tc>
          <w:tcPr>
            <w:tcW w:type="dxa" w:w="4703"/>
          </w:tcPr>
          <w:p>
            <w:pPr>
              <w:jc w:val="center"/>
            </w:pPr>
            <w:r>
              <w:t>5 项（2 高危 + 2 中危 + 1 低危）</w:t>
            </w:r>
          </w:p>
        </w:tc>
      </w:tr>
    </w:tbl>
    <w:p/>
    <w:p>
      <w:pPr>
        <w:pStyle w:val="Heading1"/>
      </w:pPr>
      <w:r>
        <w:rPr>
          <w:color w:val="1A1A2E"/>
        </w:rPr>
        <w:t>2. 漏洞详情</w:t>
      </w:r>
    </w:p>
    <w:p>
      <w:pPr>
        <w:pStyle w:val="Heading2"/>
      </w:pPr>
      <w:r>
        <w:t>2.1 漏洞一：密码明文存储</w:t>
      </w:r>
    </w:p>
    <w:p>
      <w:r>
        <w:rPr>
          <w:b/>
          <w:color w:val="CC0000"/>
          <w:sz w:val="22"/>
        </w:rPr>
        <w:t>🔴 高危 | CVSS 7.5 | CWE-256</w:t>
      </w:r>
    </w:p>
    <w:tbl>
      <w:tblPr>
        <w:tblStyle w:val="TableGrid"/>
        <w:tblW w:type="auto" w:w="0"/>
        <w:tblLook w:firstColumn="1" w:firstRow="1" w:lastColumn="0" w:lastRow="0" w:noHBand="0" w:noVBand="1" w:val="04A0"/>
      </w:tblPr>
      <w:tblGrid>
        <w:gridCol w:w="4703"/>
        <w:gridCol w:w="4703"/>
      </w:tblGrid>
      <w:tr>
        <w:tc>
          <w:tcPr>
            <w:tcW w:type="dxa" w:w="4703"/>
            <w:shd w:fill="F0F0F0" w:val="clear"/>
          </w:tcPr>
          <w:p>
            <w:r>
              <w:rPr>
                <w:b/>
              </w:rPr>
              <w:t>漏洞编号</w:t>
            </w:r>
          </w:p>
        </w:tc>
        <w:tc>
          <w:tcPr>
            <w:tcW w:type="dxa" w:w="4703"/>
          </w:tcPr>
          <w:p>
            <w:r>
              <w:t>SEC-2026-001</w:t>
            </w:r>
          </w:p>
        </w:tc>
      </w:tr>
      <w:tr>
        <w:tc>
          <w:tcPr>
            <w:tcW w:type="dxa" w:w="4703"/>
            <w:shd w:fill="F0F0F0" w:val="clear"/>
          </w:tcPr>
          <w:p>
            <w:r>
              <w:rPr>
                <w:b/>
              </w:rPr>
              <w:t>发现文件</w:t>
            </w:r>
          </w:p>
        </w:tc>
        <w:tc>
          <w:tcPr>
            <w:tcW w:type="dxa" w:w="4703"/>
          </w:tcPr>
          <w:p>
            <w:r>
              <w:t>app.py — USERS 字典</w:t>
            </w:r>
          </w:p>
        </w:tc>
      </w:tr>
      <w:tr>
        <w:tc>
          <w:tcPr>
            <w:tcW w:type="dxa" w:w="4703"/>
            <w:shd w:fill="F0F0F0" w:val="clear"/>
          </w:tcPr>
          <w:p>
            <w:r>
              <w:rPr>
                <w:b/>
              </w:rPr>
              <w:t>漏洞类型</w:t>
            </w:r>
          </w:p>
        </w:tc>
        <w:tc>
          <w:tcPr>
            <w:tcW w:type="dxa" w:w="4703"/>
          </w:tcPr>
          <w:p>
            <w:r>
              <w:t>敏感数据暴露（密码明文存储）</w:t>
            </w:r>
          </w:p>
        </w:tc>
      </w:tr>
      <w:tr>
        <w:tc>
          <w:tcPr>
            <w:tcW w:type="dxa" w:w="4703"/>
            <w:shd w:fill="F0F0F0" w:val="clear"/>
          </w:tcPr>
          <w:p>
            <w:r>
              <w:rPr>
                <w:b/>
              </w:rPr>
              <w:t>违反标准</w:t>
            </w:r>
          </w:p>
        </w:tc>
        <w:tc>
          <w:tcPr>
            <w:tcW w:type="dxa" w:w="4703"/>
          </w:tcPr>
          <w:p>
            <w:r>
              <w:t>OWASP Top 10 A04、等保 2.0 三级身份鉴别</w:t>
            </w:r>
          </w:p>
        </w:tc>
      </w:tr>
    </w:tbl>
    <w:p/>
    <w:p>
      <w:r>
        <w:t>用户密码以明文形式存储在 USERS 字典中，未做任何哈希处理。任何人获得源代码或数据库访问权限即可直接获取所有用户的明文密码。登录验证也使用 == 直接比对字符串，存在时序攻击风险。</w:t>
      </w:r>
    </w:p>
    <w:p>
      <w:r>
        <w:rPr>
          <w:b/>
          <w:sz w:val="22"/>
        </w:rPr>
        <w:t>📄 原版漏洞代码：</w:t>
      </w:r>
    </w:p>
    <w:p>
      <w:pPr>
        <w:spacing w:before="0" w:after="0"/>
        <w:ind w:left="567"/>
        <w:shd w:fill="F0F0F0" w:val="clear"/>
      </w:pPr>
      <w:r>
        <w:rPr>
          <w:rFonts w:ascii="Courier New" w:hAnsi="Courier New"/>
          <w:color w:val="333333"/>
          <w:sz w:val="18"/>
        </w:rPr>
        <w:t>USERS = {</w:t>
      </w:r>
    </w:p>
    <w:p>
      <w:pPr>
        <w:spacing w:before="0" w:after="0"/>
        <w:ind w:left="567"/>
        <w:shd w:fill="F0F0F0" w:val="clear"/>
      </w:pPr>
      <w:r>
        <w:rPr>
          <w:rFonts w:ascii="Courier New" w:hAnsi="Courier New"/>
          <w:color w:val="333333"/>
          <w:sz w:val="18"/>
        </w:rPr>
        <w:t xml:space="preserve">    "admin": {</w:t>
      </w:r>
    </w:p>
    <w:p>
      <w:pPr>
        <w:spacing w:before="0" w:after="0"/>
        <w:ind w:left="567"/>
        <w:shd w:fill="F0F0F0" w:val="clear"/>
      </w:pPr>
      <w:r>
        <w:rPr>
          <w:rFonts w:ascii="Courier New" w:hAnsi="Courier New"/>
          <w:color w:val="333333"/>
          <w:sz w:val="18"/>
        </w:rPr>
        <w:t xml:space="preserve">        "password": "admin123",  # ← 明文密码</w:t>
      </w:r>
    </w:p>
    <w:p>
      <w:pPr>
        <w:spacing w:before="0" w:after="0"/>
        <w:ind w:left="567"/>
        <w:shd w:fill="F0F0F0" w:val="clear"/>
      </w:pPr>
      <w:r>
        <w:rPr>
          <w:rFonts w:ascii="Courier New" w:hAnsi="Courier New"/>
          <w:color w:val="333333"/>
          <w:sz w:val="18"/>
        </w:rPr>
        <w:t xml:space="preserve">    },</w:t>
      </w:r>
    </w:p>
    <w:p>
      <w:pPr>
        <w:spacing w:before="0" w:after="0"/>
        <w:ind w:left="567"/>
        <w:shd w:fill="F0F0F0" w:val="clear"/>
      </w:pPr>
      <w:r>
        <w:rPr>
          <w:rFonts w:ascii="Courier New" w:hAnsi="Courier New"/>
          <w:color w:val="333333"/>
          <w:sz w:val="18"/>
        </w:rPr>
        <w:t xml:space="preserve">    "alice": {</w:t>
      </w:r>
    </w:p>
    <w:p>
      <w:pPr>
        <w:spacing w:before="0" w:after="0"/>
        <w:ind w:left="567"/>
        <w:shd w:fill="F0F0F0" w:val="clear"/>
      </w:pPr>
      <w:r>
        <w:rPr>
          <w:rFonts w:ascii="Courier New" w:hAnsi="Courier New"/>
          <w:color w:val="333333"/>
          <w:sz w:val="18"/>
        </w:rPr>
        <w:t xml:space="preserve">        "password": "alice2025",  # ← 明文密码</w:t>
      </w:r>
    </w:p>
    <w:p>
      <w:pPr>
        <w:spacing w:before="0" w:after="0"/>
        <w:ind w:left="567"/>
        <w:shd w:fill="F0F0F0" w:val="clear"/>
      </w:pPr>
      <w:r>
        <w:rPr>
          <w:rFonts w:ascii="Courier New" w:hAnsi="Courier New"/>
          <w:color w:val="333333"/>
          <w:sz w:val="18"/>
        </w:rPr>
        <w:t xml:space="preserve">    }</w:t>
      </w:r>
    </w:p>
    <w:p>
      <w:pPr>
        <w:spacing w:before="0" w:after="0"/>
        <w:ind w:left="567"/>
        <w:shd w:fill="F0F0F0" w:val="clear"/>
      </w:pPr>
      <w:r>
        <w:rPr>
          <w:rFonts w:ascii="Courier New" w:hAnsi="Courier New"/>
          <w:color w:val="333333"/>
          <w:sz w:val="18"/>
        </w:rPr>
        <w:t>}</w:t>
      </w:r>
    </w:p>
    <w:p>
      <w:pPr>
        <w:spacing w:before="0" w:after="0"/>
        <w:ind w:left="567"/>
        <w:shd w:fill="F0F0F0" w:val="clear"/>
      </w:pPr>
      <w:r>
        <w:rPr>
          <w:rFonts w:ascii="Courier New" w:hAnsi="Courier New"/>
          <w:color w:val="333333"/>
          <w:sz w:val="18"/>
        </w:rPr>
      </w:r>
    </w:p>
    <w:p>
      <w:pPr>
        <w:spacing w:before="0" w:after="0"/>
        <w:ind w:left="567"/>
        <w:shd w:fill="F0F0F0" w:val="clear"/>
      </w:pPr>
      <w:r>
        <w:rPr>
          <w:rFonts w:ascii="Courier New" w:hAnsi="Courier New"/>
          <w:color w:val="333333"/>
          <w:sz w:val="18"/>
        </w:rPr>
        <w:t># 登录比对</w:t>
      </w:r>
    </w:p>
    <w:p>
      <w:pPr>
        <w:spacing w:before="0" w:after="0"/>
        <w:ind w:left="567"/>
        <w:shd w:fill="F0F0F0" w:val="clear"/>
      </w:pPr>
      <w:r>
        <w:rPr>
          <w:rFonts w:ascii="Courier New" w:hAnsi="Courier New"/>
          <w:color w:val="333333"/>
          <w:sz w:val="18"/>
        </w:rPr>
        <w:t>if USERS[username]["password"] == password:  # ← 明文 == 对比</w:t>
      </w:r>
    </w:p>
    <w:p/>
    <w:p>
      <w:r>
        <w:rPr>
          <w:b/>
        </w:rPr>
        <w:t>风险分析：</w:t>
      </w:r>
    </w:p>
    <w:p>
      <w:pPr>
        <w:pStyle w:val="ListBullet"/>
      </w:pPr>
      <w:r>
        <w:t>源码泄露 → 所有密码直接暴露</w:t>
      </w:r>
    </w:p>
    <w:p>
      <w:pPr>
        <w:pStyle w:val="ListBullet"/>
      </w:pPr>
      <w:r>
        <w:t>用户常跨平台复用密码 → 可被撞库攻击</w:t>
      </w:r>
    </w:p>
    <w:p>
      <w:pPr>
        <w:pStyle w:val="ListBullet"/>
      </w:pPr>
      <w:r>
        <w:t>违反密码存储安全规范，面临合规风险</w:t>
      </w:r>
    </w:p>
    <w:p>
      <w:r>
        <w:rPr>
          <w:b/>
        </w:rPr>
        <w:t>修复方案：</w:t>
      </w:r>
    </w:p>
    <w:p>
      <w:r>
        <w:t>使用 werkzeug.security.generate_password_hash() 进行 PBKDF2 哈希存储，登录时使用 check_password_hash() 进行安全比对。</w:t>
      </w:r>
    </w:p>
    <w:p>
      <w:r>
        <w:rPr>
          <w:b/>
          <w:sz w:val="22"/>
        </w:rPr>
        <w:t>📄 修复后代码：</w:t>
      </w:r>
    </w:p>
    <w:p>
      <w:pPr>
        <w:spacing w:before="0" w:after="0"/>
        <w:ind w:left="567"/>
        <w:shd w:fill="F0F0F0" w:val="clear"/>
      </w:pPr>
      <w:r>
        <w:rPr>
          <w:rFonts w:ascii="Courier New" w:hAnsi="Courier New"/>
          <w:color w:val="333333"/>
          <w:sz w:val="18"/>
        </w:rPr>
        <w:t>from werkzeug.security import generate_password_hash, check_password_hash</w:t>
      </w:r>
    </w:p>
    <w:p>
      <w:pPr>
        <w:spacing w:before="0" w:after="0"/>
        <w:ind w:left="567"/>
        <w:shd w:fill="F0F0F0" w:val="clear"/>
      </w:pPr>
      <w:r>
        <w:rPr>
          <w:rFonts w:ascii="Courier New" w:hAnsi="Courier New"/>
          <w:color w:val="333333"/>
          <w:sz w:val="18"/>
        </w:rPr>
      </w:r>
    </w:p>
    <w:p>
      <w:pPr>
        <w:spacing w:before="0" w:after="0"/>
        <w:ind w:left="567"/>
        <w:shd w:fill="F0F0F0" w:val="clear"/>
      </w:pPr>
      <w:r>
        <w:rPr>
          <w:rFonts w:ascii="Courier New" w:hAnsi="Courier New"/>
          <w:color w:val="333333"/>
          <w:sz w:val="18"/>
        </w:rPr>
        <w:t>USERS = {</w:t>
      </w:r>
    </w:p>
    <w:p>
      <w:pPr>
        <w:spacing w:before="0" w:after="0"/>
        <w:ind w:left="567"/>
        <w:shd w:fill="F0F0F0" w:val="clear"/>
      </w:pPr>
      <w:r>
        <w:rPr>
          <w:rFonts w:ascii="Courier New" w:hAnsi="Courier New"/>
          <w:color w:val="333333"/>
          <w:sz w:val="18"/>
        </w:rPr>
        <w:t xml:space="preserve">    "admin": {</w:t>
      </w:r>
    </w:p>
    <w:p>
      <w:pPr>
        <w:spacing w:before="0" w:after="0"/>
        <w:ind w:left="567"/>
        <w:shd w:fill="F0F0F0" w:val="clear"/>
      </w:pPr>
      <w:r>
        <w:rPr>
          <w:rFonts w:ascii="Courier New" w:hAnsi="Courier New"/>
          <w:color w:val="333333"/>
          <w:sz w:val="18"/>
        </w:rPr>
        <w:t xml:space="preserve">        "password": generate_password_hash("admin123"),  # ← 哈希存储</w:t>
      </w:r>
    </w:p>
    <w:p>
      <w:pPr>
        <w:spacing w:before="0" w:after="0"/>
        <w:ind w:left="567"/>
        <w:shd w:fill="F0F0F0" w:val="clear"/>
      </w:pPr>
      <w:r>
        <w:rPr>
          <w:rFonts w:ascii="Courier New" w:hAnsi="Courier New"/>
          <w:color w:val="333333"/>
          <w:sz w:val="18"/>
        </w:rPr>
        <w:t xml:space="preserve">    },</w:t>
      </w:r>
    </w:p>
    <w:p>
      <w:pPr>
        <w:spacing w:before="0" w:after="0"/>
        <w:ind w:left="567"/>
        <w:shd w:fill="F0F0F0" w:val="clear"/>
      </w:pPr>
      <w:r>
        <w:rPr>
          <w:rFonts w:ascii="Courier New" w:hAnsi="Courier New"/>
          <w:color w:val="333333"/>
          <w:sz w:val="18"/>
        </w:rPr>
        <w:t xml:space="preserve">    "alice": {</w:t>
      </w:r>
    </w:p>
    <w:p>
      <w:pPr>
        <w:spacing w:before="0" w:after="0"/>
        <w:ind w:left="567"/>
        <w:shd w:fill="F0F0F0" w:val="clear"/>
      </w:pPr>
      <w:r>
        <w:rPr>
          <w:rFonts w:ascii="Courier New" w:hAnsi="Courier New"/>
          <w:color w:val="333333"/>
          <w:sz w:val="18"/>
        </w:rPr>
        <w:t xml:space="preserve">        "password": generate_password_hash("alice2025"),  # ← 哈希存储</w:t>
      </w:r>
    </w:p>
    <w:p>
      <w:pPr>
        <w:spacing w:before="0" w:after="0"/>
        <w:ind w:left="567"/>
        <w:shd w:fill="F0F0F0" w:val="clear"/>
      </w:pPr>
      <w:r>
        <w:rPr>
          <w:rFonts w:ascii="Courier New" w:hAnsi="Courier New"/>
          <w:color w:val="333333"/>
          <w:sz w:val="18"/>
        </w:rPr>
        <w:t xml:space="preserve">    }</w:t>
      </w:r>
    </w:p>
    <w:p>
      <w:pPr>
        <w:spacing w:before="0" w:after="0"/>
        <w:ind w:left="567"/>
        <w:shd w:fill="F0F0F0" w:val="clear"/>
      </w:pPr>
      <w:r>
        <w:rPr>
          <w:rFonts w:ascii="Courier New" w:hAnsi="Courier New"/>
          <w:color w:val="333333"/>
          <w:sz w:val="18"/>
        </w:rPr>
        <w:t>}</w:t>
      </w:r>
    </w:p>
    <w:p>
      <w:pPr>
        <w:spacing w:before="0" w:after="0"/>
        <w:ind w:left="567"/>
        <w:shd w:fill="F0F0F0" w:val="clear"/>
      </w:pPr>
      <w:r>
        <w:rPr>
          <w:rFonts w:ascii="Courier New" w:hAnsi="Courier New"/>
          <w:color w:val="333333"/>
          <w:sz w:val="18"/>
        </w:rPr>
      </w:r>
    </w:p>
    <w:p>
      <w:pPr>
        <w:spacing w:before="0" w:after="0"/>
        <w:ind w:left="567"/>
        <w:shd w:fill="F0F0F0" w:val="clear"/>
      </w:pPr>
      <w:r>
        <w:rPr>
          <w:rFonts w:ascii="Courier New" w:hAnsi="Courier New"/>
          <w:color w:val="333333"/>
          <w:sz w:val="18"/>
        </w:rPr>
        <w:t># 登录使用安全比对</w:t>
      </w:r>
    </w:p>
    <w:p>
      <w:pPr>
        <w:spacing w:before="0" w:after="0"/>
        <w:ind w:left="567"/>
        <w:shd w:fill="F0F0F0" w:val="clear"/>
      </w:pPr>
      <w:r>
        <w:rPr>
          <w:rFonts w:ascii="Courier New" w:hAnsi="Courier New"/>
          <w:color w:val="333333"/>
          <w:sz w:val="18"/>
        </w:rPr>
        <w:t>if user and check_password_hash(user["password"], password):  # ← 哈希比对</w:t>
      </w:r>
    </w:p>
    <w:p>
      <w:r>
        <w:br w:type="page"/>
      </w:r>
    </w:p>
    <w:p>
      <w:pPr>
        <w:pStyle w:val="Heading2"/>
      </w:pPr>
      <w:r>
        <w:t>2.2 漏洞二：密码明文展示</w:t>
      </w:r>
    </w:p>
    <w:p>
      <w:r>
        <w:rPr>
          <w:b/>
          <w:color w:val="CC0000"/>
          <w:sz w:val="22"/>
        </w:rPr>
        <w:t>🔴 高危 | CVSS 6.5 | CWE-200</w:t>
      </w:r>
    </w:p>
    <w:tbl>
      <w:tblPr>
        <w:tblStyle w:val="TableGrid"/>
        <w:tblW w:type="auto" w:w="0"/>
        <w:tblLook w:firstColumn="1" w:firstRow="1" w:lastColumn="0" w:lastRow="0" w:noHBand="0" w:noVBand="1" w:val="04A0"/>
      </w:tblPr>
      <w:tblGrid>
        <w:gridCol w:w="4703"/>
        <w:gridCol w:w="4703"/>
      </w:tblGrid>
      <w:tr>
        <w:tc>
          <w:tcPr>
            <w:tcW w:type="dxa" w:w="4703"/>
            <w:shd w:fill="F0F0F0" w:val="clear"/>
          </w:tcPr>
          <w:p>
            <w:r>
              <w:rPr>
                <w:b/>
              </w:rPr>
              <w:t>漏洞编号</w:t>
            </w:r>
          </w:p>
        </w:tc>
        <w:tc>
          <w:tcPr>
            <w:tcW w:type="dxa" w:w="4703"/>
          </w:tcPr>
          <w:p>
            <w:r>
              <w:t>SEC-2026-002</w:t>
            </w:r>
          </w:p>
        </w:tc>
      </w:tr>
      <w:tr>
        <w:tc>
          <w:tcPr>
            <w:tcW w:type="dxa" w:w="4703"/>
            <w:shd w:fill="F0F0F0" w:val="clear"/>
          </w:tcPr>
          <w:p>
            <w:r>
              <w:rPr>
                <w:b/>
              </w:rPr>
              <w:t>发现文件</w:t>
            </w:r>
          </w:p>
        </w:tc>
        <w:tc>
          <w:tcPr>
            <w:tcW w:type="dxa" w:w="4703"/>
          </w:tcPr>
          <w:p>
            <w:r>
              <w:t>app.py + templates/index.html</w:t>
            </w:r>
          </w:p>
        </w:tc>
      </w:tr>
      <w:tr>
        <w:tc>
          <w:tcPr>
            <w:tcW w:type="dxa" w:w="4703"/>
            <w:shd w:fill="F0F0F0" w:val="clear"/>
          </w:tcPr>
          <w:p>
            <w:r>
              <w:rPr>
                <w:b/>
              </w:rPr>
              <w:t>漏洞类型</w:t>
            </w:r>
          </w:p>
        </w:tc>
        <w:tc>
          <w:tcPr>
            <w:tcW w:type="dxa" w:w="4703"/>
          </w:tcPr>
          <w:p>
            <w:r>
              <w:t>敏感信息泄露（密码前端展示）</w:t>
            </w:r>
          </w:p>
        </w:tc>
      </w:tr>
      <w:tr>
        <w:tc>
          <w:tcPr>
            <w:tcW w:type="dxa" w:w="4703"/>
            <w:shd w:fill="F0F0F0" w:val="clear"/>
          </w:tcPr>
          <w:p>
            <w:r>
              <w:rPr>
                <w:b/>
              </w:rPr>
              <w:t>违反标准</w:t>
            </w:r>
          </w:p>
        </w:tc>
        <w:tc>
          <w:tcPr>
            <w:tcW w:type="dxa" w:w="4703"/>
          </w:tcPr>
          <w:p>
            <w:r>
              <w:t>OWASP Top 10 A01、CWE-200</w:t>
            </w:r>
          </w:p>
        </w:tc>
      </w:tr>
    </w:tbl>
    <w:p/>
    <w:p>
      <w:r>
        <w:t>用户登录成功后，密码被完整传递给前端模板，并直接渲染在 HTML 页面上。任何能接触到用户屏幕的人（肩窥攻击）均可获取密码。</w:t>
      </w:r>
    </w:p>
    <w:p>
      <w:r>
        <w:rPr>
          <w:b/>
          <w:sz w:val="22"/>
        </w:rPr>
        <w:t>📄 原版漏洞代码：</w:t>
      </w:r>
    </w:p>
    <w:p>
      <w:pPr>
        <w:spacing w:before="0" w:after="0"/>
        <w:ind w:left="567"/>
        <w:shd w:fill="F0F0F0" w:val="clear"/>
      </w:pPr>
      <w:r>
        <w:rPr>
          <w:rFonts w:ascii="Courier New" w:hAnsi="Courier New"/>
          <w:color w:val="333333"/>
          <w:sz w:val="18"/>
        </w:rPr>
        <w:t># app.py - 将包含密码的完整用户信息传给模板</w:t>
      </w:r>
    </w:p>
    <w:p>
      <w:pPr>
        <w:spacing w:before="0" w:after="0"/>
        <w:ind w:left="567"/>
        <w:shd w:fill="F0F0F0" w:val="clear"/>
      </w:pPr>
      <w:r>
        <w:rPr>
          <w:rFonts w:ascii="Courier New" w:hAnsi="Courier New"/>
          <w:color w:val="333333"/>
          <w:sz w:val="18"/>
        </w:rPr>
        <w:t>user_info = USERS[username]  # ← password 字段未过滤</w:t>
      </w:r>
    </w:p>
    <w:p>
      <w:r>
        <w:rPr>
          <w:b/>
          <w:sz w:val="22"/>
        </w:rPr>
        <w:t>📄 原版漏洞代码（模板）：</w:t>
      </w:r>
    </w:p>
    <w:p>
      <w:pPr>
        <w:spacing w:before="0" w:after="0"/>
        <w:ind w:left="567"/>
        <w:shd w:fill="F0F0F0" w:val="clear"/>
      </w:pPr>
      <w:r>
        <w:rPr>
          <w:rFonts w:ascii="Courier New" w:hAnsi="Courier New"/>
          <w:color w:val="333333"/>
          <w:sz w:val="18"/>
        </w:rPr>
        <w:t>&lt;!-- index.html - 直接展示密码 --&gt;</w:t>
      </w:r>
    </w:p>
    <w:p>
      <w:pPr>
        <w:spacing w:before="0" w:after="0"/>
        <w:ind w:left="567"/>
        <w:shd w:fill="F0F0F0" w:val="clear"/>
      </w:pPr>
      <w:r>
        <w:rPr>
          <w:rFonts w:ascii="Courier New" w:hAnsi="Courier New"/>
          <w:color w:val="333333"/>
          <w:sz w:val="18"/>
        </w:rPr>
        <w:t>&lt;li&gt;&lt;span class="info-label"&gt;密码：&lt;/span&gt;{{ user.password }}&lt;/li&gt;</w:t>
      </w:r>
    </w:p>
    <w:p/>
    <w:p>
      <w:r>
        <w:rPr>
          <w:b/>
        </w:rPr>
        <w:t>风险分析：</w:t>
      </w:r>
    </w:p>
    <w:p>
      <w:pPr>
        <w:pStyle w:val="ListBullet"/>
      </w:pPr>
      <w:r>
        <w:t>肩窥攻击：他人从屏幕直接看到密码</w:t>
      </w:r>
    </w:p>
    <w:p>
      <w:pPr>
        <w:pStyle w:val="ListBullet"/>
      </w:pPr>
      <w:r>
        <w:t>浏览器快照/页面缓存可能留存含密码的页面</w:t>
      </w:r>
    </w:p>
    <w:p>
      <w:pPr>
        <w:pStyle w:val="ListBullet"/>
      </w:pPr>
      <w:r>
        <w:t>截屏分享时无意泄露凭证</w:t>
      </w:r>
    </w:p>
    <w:p>
      <w:r>
        <w:rPr>
          <w:b/>
        </w:rPr>
        <w:t>修复方案：</w:t>
      </w:r>
    </w:p>
    <w:p>
      <w:r>
        <w:t>传递给模板时排除 password 字段，模板中删除密码展示行。</w:t>
      </w:r>
    </w:p>
    <w:p>
      <w:r>
        <w:rPr>
          <w:b/>
          <w:sz w:val="22"/>
        </w:rPr>
        <w:t>📄 修复后代码：</w:t>
      </w:r>
    </w:p>
    <w:p>
      <w:pPr>
        <w:spacing w:before="0" w:after="0"/>
        <w:ind w:left="567"/>
        <w:shd w:fill="F0F0F0" w:val="clear"/>
      </w:pPr>
      <w:r>
        <w:rPr>
          <w:rFonts w:ascii="Courier New" w:hAnsi="Courier New"/>
          <w:color w:val="333333"/>
          <w:sz w:val="18"/>
        </w:rPr>
        <w:t># app.py - 过滤密码字段</w:t>
      </w:r>
    </w:p>
    <w:p>
      <w:pPr>
        <w:spacing w:before="0" w:after="0"/>
        <w:ind w:left="567"/>
        <w:shd w:fill="F0F0F0" w:val="clear"/>
      </w:pPr>
      <w:r>
        <w:rPr>
          <w:rFonts w:ascii="Courier New" w:hAnsi="Courier New"/>
          <w:color w:val="333333"/>
          <w:sz w:val="18"/>
        </w:rPr>
        <w:t>user_info = {k: v for k, v in user.items() if k != "password"}</w:t>
      </w:r>
    </w:p>
    <w:p>
      <w:r>
        <w:rPr>
          <w:b/>
          <w:sz w:val="22"/>
        </w:rPr>
        <w:t>📄 修复后代码（模板）：</w:t>
      </w:r>
    </w:p>
    <w:p>
      <w:pPr>
        <w:spacing w:before="0" w:after="0"/>
        <w:ind w:left="567"/>
        <w:shd w:fill="F0F0F0" w:val="clear"/>
      </w:pPr>
      <w:r>
        <w:rPr>
          <w:rFonts w:ascii="Courier New" w:hAnsi="Courier New"/>
          <w:color w:val="333333"/>
          <w:sz w:val="18"/>
        </w:rPr>
        <w:t>&lt;!-- index.html - 移除密码展示 --&gt;</w:t>
      </w:r>
    </w:p>
    <w:p>
      <w:pPr>
        <w:spacing w:before="0" w:after="0"/>
        <w:ind w:left="567"/>
        <w:shd w:fill="F0F0F0" w:val="clear"/>
      </w:pPr>
      <w:r>
        <w:rPr>
          <w:rFonts w:ascii="Courier New" w:hAnsi="Courier New"/>
          <w:color w:val="333333"/>
          <w:sz w:val="18"/>
        </w:rPr>
        <w:t>&lt;!-- password 行已删除 --&gt;</w:t>
      </w:r>
    </w:p>
    <w:p>
      <w:r>
        <w:br w:type="page"/>
      </w:r>
    </w:p>
    <w:p>
      <w:pPr>
        <w:pStyle w:val="Heading2"/>
      </w:pPr>
      <w:r>
        <w:t>2.3 漏洞三：CSRF 防护缺失</w:t>
      </w:r>
    </w:p>
    <w:p>
      <w:r>
        <w:rPr>
          <w:b/>
          <w:color w:val="E67E22"/>
          <w:sz w:val="22"/>
        </w:rPr>
        <w:t>🟠 中危 | CVSS 5.3 | CWE-352</w:t>
      </w:r>
    </w:p>
    <w:tbl>
      <w:tblPr>
        <w:tblStyle w:val="TableGrid"/>
        <w:tblW w:type="auto" w:w="0"/>
        <w:tblLook w:firstColumn="1" w:firstRow="1" w:lastColumn="0" w:lastRow="0" w:noHBand="0" w:noVBand="1" w:val="04A0"/>
      </w:tblPr>
      <w:tblGrid>
        <w:gridCol w:w="4703"/>
        <w:gridCol w:w="4703"/>
      </w:tblGrid>
      <w:tr>
        <w:tc>
          <w:tcPr>
            <w:tcW w:type="dxa" w:w="4703"/>
            <w:shd w:fill="F0F0F0" w:val="clear"/>
          </w:tcPr>
          <w:p>
            <w:r>
              <w:rPr>
                <w:b/>
              </w:rPr>
              <w:t>漏洞编号</w:t>
            </w:r>
          </w:p>
        </w:tc>
        <w:tc>
          <w:tcPr>
            <w:tcW w:type="dxa" w:w="4703"/>
          </w:tcPr>
          <w:p>
            <w:r>
              <w:t>SEC-2026-003</w:t>
            </w:r>
          </w:p>
        </w:tc>
      </w:tr>
      <w:tr>
        <w:tc>
          <w:tcPr>
            <w:tcW w:type="dxa" w:w="4703"/>
            <w:shd w:fill="F0F0F0" w:val="clear"/>
          </w:tcPr>
          <w:p>
            <w:r>
              <w:rPr>
                <w:b/>
              </w:rPr>
              <w:t>发现文件</w:t>
            </w:r>
          </w:p>
        </w:tc>
        <w:tc>
          <w:tcPr>
            <w:tcW w:type="dxa" w:w="4703"/>
          </w:tcPr>
          <w:p>
            <w:r>
              <w:t>app.py + templates/login.html</w:t>
            </w:r>
          </w:p>
        </w:tc>
      </w:tr>
      <w:tr>
        <w:tc>
          <w:tcPr>
            <w:tcW w:type="dxa" w:w="4703"/>
            <w:shd w:fill="F0F0F0" w:val="clear"/>
          </w:tcPr>
          <w:p>
            <w:r>
              <w:rPr>
                <w:b/>
              </w:rPr>
              <w:t>漏洞类型</w:t>
            </w:r>
          </w:p>
        </w:tc>
        <w:tc>
          <w:tcPr>
            <w:tcW w:type="dxa" w:w="4703"/>
          </w:tcPr>
          <w:p>
            <w:r>
              <w:t>跨站请求伪造（CSRF）</w:t>
            </w:r>
          </w:p>
        </w:tc>
      </w:tr>
      <w:tr>
        <w:tc>
          <w:tcPr>
            <w:tcW w:type="dxa" w:w="4703"/>
            <w:shd w:fill="F0F0F0" w:val="clear"/>
          </w:tcPr>
          <w:p>
            <w:r>
              <w:rPr>
                <w:b/>
              </w:rPr>
              <w:t>违反标准</w:t>
            </w:r>
          </w:p>
        </w:tc>
        <w:tc>
          <w:tcPr>
            <w:tcW w:type="dxa" w:w="4703"/>
          </w:tcPr>
          <w:p>
            <w:r>
              <w:t>OWASP Top 10 A01、ASVS V12.1</w:t>
            </w:r>
          </w:p>
        </w:tc>
      </w:tr>
    </w:tbl>
    <w:p/>
    <w:p>
      <w:r>
        <w:t>登录表单未包含 CSRF Token，也未对 POST 请求来源进行校验。攻击者可构造恶意页面诱导用户提交伪造的登录请求。</w:t>
      </w:r>
    </w:p>
    <w:p>
      <w:r>
        <w:rPr>
          <w:b/>
          <w:sz w:val="22"/>
        </w:rPr>
        <w:t>📄 原版漏洞代码：</w:t>
      </w:r>
    </w:p>
    <w:p>
      <w:pPr>
        <w:spacing w:before="0" w:after="0"/>
        <w:ind w:left="567"/>
        <w:shd w:fill="F0F0F0" w:val="clear"/>
      </w:pPr>
      <w:r>
        <w:rPr>
          <w:rFonts w:ascii="Courier New" w:hAnsi="Courier New"/>
          <w:color w:val="333333"/>
          <w:sz w:val="18"/>
        </w:rPr>
        <w:t># app.py - GET 不生成 Token，POST 不校验来源</w:t>
      </w:r>
    </w:p>
    <w:p>
      <w:pPr>
        <w:spacing w:before="0" w:after="0"/>
        <w:ind w:left="567"/>
        <w:shd w:fill="F0F0F0" w:val="clear"/>
      </w:pPr>
      <w:r>
        <w:rPr>
          <w:rFonts w:ascii="Courier New" w:hAnsi="Courier New"/>
          <w:color w:val="333333"/>
          <w:sz w:val="18"/>
        </w:rPr>
        <w:t>@app.route("/login", methods=["GET", "POST"])</w:t>
      </w:r>
    </w:p>
    <w:p>
      <w:pPr>
        <w:spacing w:before="0" w:after="0"/>
        <w:ind w:left="567"/>
        <w:shd w:fill="F0F0F0" w:val="clear"/>
      </w:pPr>
      <w:r>
        <w:rPr>
          <w:rFonts w:ascii="Courier New" w:hAnsi="Courier New"/>
          <w:color w:val="333333"/>
          <w:sz w:val="18"/>
        </w:rPr>
        <w:t>def login():</w:t>
      </w:r>
    </w:p>
    <w:p>
      <w:pPr>
        <w:spacing w:before="0" w:after="0"/>
        <w:ind w:left="567"/>
        <w:shd w:fill="F0F0F0" w:val="clear"/>
      </w:pPr>
      <w:r>
        <w:rPr>
          <w:rFonts w:ascii="Courier New" w:hAnsi="Courier New"/>
          <w:color w:val="333333"/>
          <w:sz w:val="18"/>
        </w:rPr>
        <w:t xml:space="preserve">    if request.method == "POST":</w:t>
      </w:r>
    </w:p>
    <w:p>
      <w:pPr>
        <w:spacing w:before="0" w:after="0"/>
        <w:ind w:left="567"/>
        <w:shd w:fill="F0F0F0" w:val="clear"/>
      </w:pPr>
      <w:r>
        <w:rPr>
          <w:rFonts w:ascii="Courier New" w:hAnsi="Courier New"/>
          <w:color w:val="333333"/>
          <w:sz w:val="18"/>
        </w:rPr>
        <w:t xml:space="preserve">        username = request.form.get("username", "")</w:t>
      </w:r>
    </w:p>
    <w:p>
      <w:pPr>
        <w:spacing w:before="0" w:after="0"/>
        <w:ind w:left="567"/>
        <w:shd w:fill="F0F0F0" w:val="clear"/>
      </w:pPr>
      <w:r>
        <w:rPr>
          <w:rFonts w:ascii="Courier New" w:hAnsi="Courier New"/>
          <w:color w:val="333333"/>
          <w:sz w:val="18"/>
        </w:rPr>
        <w:t xml:space="preserve">        # ... 直接处理，无 CSRF 校验</w:t>
      </w:r>
    </w:p>
    <w:p>
      <w:r>
        <w:rPr>
          <w:b/>
          <w:sz w:val="22"/>
        </w:rPr>
        <w:t>📄 原版漏洞代码（模板）：</w:t>
      </w:r>
    </w:p>
    <w:p>
      <w:pPr>
        <w:spacing w:before="0" w:after="0"/>
        <w:ind w:left="567"/>
        <w:shd w:fill="F0F0F0" w:val="clear"/>
      </w:pPr>
      <w:r>
        <w:rPr>
          <w:rFonts w:ascii="Courier New" w:hAnsi="Courier New"/>
          <w:color w:val="333333"/>
          <w:sz w:val="18"/>
        </w:rPr>
        <w:t>&lt;!-- login.html - 表单无隐藏 CSRF 字段 --&gt;</w:t>
      </w:r>
    </w:p>
    <w:p>
      <w:pPr>
        <w:spacing w:before="0" w:after="0"/>
        <w:ind w:left="567"/>
        <w:shd w:fill="F0F0F0" w:val="clear"/>
      </w:pPr>
      <w:r>
        <w:rPr>
          <w:rFonts w:ascii="Courier New" w:hAnsi="Courier New"/>
          <w:color w:val="333333"/>
          <w:sz w:val="18"/>
        </w:rPr>
        <w:t>&lt;form method="POST" action="/login"&gt;</w:t>
      </w:r>
    </w:p>
    <w:p>
      <w:pPr>
        <w:spacing w:before="0" w:after="0"/>
        <w:ind w:left="567"/>
        <w:shd w:fill="F0F0F0" w:val="clear"/>
      </w:pPr>
      <w:r>
        <w:rPr>
          <w:rFonts w:ascii="Courier New" w:hAnsi="Courier New"/>
          <w:color w:val="333333"/>
          <w:sz w:val="18"/>
        </w:rPr>
        <w:t xml:space="preserve">    &lt;input type="text" name="username"&gt;</w:t>
      </w:r>
    </w:p>
    <w:p>
      <w:pPr>
        <w:spacing w:before="0" w:after="0"/>
        <w:ind w:left="567"/>
        <w:shd w:fill="F0F0F0" w:val="clear"/>
      </w:pPr>
      <w:r>
        <w:rPr>
          <w:rFonts w:ascii="Courier New" w:hAnsi="Courier New"/>
          <w:color w:val="333333"/>
          <w:sz w:val="18"/>
        </w:rPr>
        <w:t xml:space="preserve">    &lt;input type="password" name="password"&gt;</w:t>
      </w:r>
    </w:p>
    <w:p>
      <w:pPr>
        <w:spacing w:before="0" w:after="0"/>
        <w:ind w:left="567"/>
        <w:shd w:fill="F0F0F0" w:val="clear"/>
      </w:pPr>
      <w:r>
        <w:rPr>
          <w:rFonts w:ascii="Courier New" w:hAnsi="Courier New"/>
          <w:color w:val="333333"/>
          <w:sz w:val="18"/>
        </w:rPr>
        <w:t xml:space="preserve">    &lt;button&gt;登录&lt;/button&gt;</w:t>
      </w:r>
    </w:p>
    <w:p>
      <w:pPr>
        <w:spacing w:before="0" w:after="0"/>
        <w:ind w:left="567"/>
        <w:shd w:fill="F0F0F0" w:val="clear"/>
      </w:pPr>
      <w:r>
        <w:rPr>
          <w:rFonts w:ascii="Courier New" w:hAnsi="Courier New"/>
          <w:color w:val="333333"/>
          <w:sz w:val="18"/>
        </w:rPr>
        <w:t>&lt;/form&gt;</w:t>
      </w:r>
    </w:p>
    <w:p/>
    <w:p>
      <w:pPr>
        <w:pStyle w:val="ListBullet"/>
      </w:pPr>
      <w:r>
        <w:t>攻击者可构造跨站请求伪造用户登录</w:t>
      </w:r>
    </w:p>
    <w:p>
      <w:pPr>
        <w:pStyle w:val="ListBullet"/>
      </w:pPr>
      <w:r>
        <w:t>结合会话固定攻击可能导致账号接管</w:t>
      </w:r>
    </w:p>
    <w:p>
      <w:pPr>
        <w:pStyle w:val="ListBullet"/>
      </w:pPr>
      <w:r>
        <w:t>违背 OWASP Top 10 安全要求</w:t>
      </w:r>
    </w:p>
    <w:p>
      <w:r>
        <w:rPr>
          <w:b/>
        </w:rPr>
        <w:t>修复方案：</w:t>
      </w:r>
    </w:p>
    <w:p>
      <w:r>
        <w:t>GET 请求时生成 secrets.token_hex(32) 存入 Session，表单添加隐藏 csrf_token 字段，POST 校验 Token。</w:t>
      </w:r>
    </w:p>
    <w:p>
      <w:r>
        <w:rPr>
          <w:b/>
          <w:sz w:val="22"/>
        </w:rPr>
        <w:t>📄 修复后代码：</w:t>
      </w:r>
    </w:p>
    <w:p>
      <w:pPr>
        <w:spacing w:before="0" w:after="0"/>
        <w:ind w:left="567"/>
        <w:shd w:fill="F0F0F0" w:val="clear"/>
      </w:pPr>
      <w:r>
        <w:rPr>
          <w:rFonts w:ascii="Courier New" w:hAnsi="Courier New"/>
          <w:color w:val="333333"/>
          <w:sz w:val="18"/>
        </w:rPr>
        <w:t>import secrets</w:t>
      </w:r>
    </w:p>
    <w:p>
      <w:pPr>
        <w:spacing w:before="0" w:after="0"/>
        <w:ind w:left="567"/>
        <w:shd w:fill="F0F0F0" w:val="clear"/>
      </w:pPr>
      <w:r>
        <w:rPr>
          <w:rFonts w:ascii="Courier New" w:hAnsi="Courier New"/>
          <w:color w:val="333333"/>
          <w:sz w:val="18"/>
        </w:rPr>
      </w:r>
    </w:p>
    <w:p>
      <w:pPr>
        <w:spacing w:before="0" w:after="0"/>
        <w:ind w:left="567"/>
        <w:shd w:fill="F0F0F0" w:val="clear"/>
      </w:pPr>
      <w:r>
        <w:rPr>
          <w:rFonts w:ascii="Courier New" w:hAnsi="Courier New"/>
          <w:color w:val="333333"/>
          <w:sz w:val="18"/>
        </w:rPr>
        <w:t># GET 时生成 Token</w:t>
      </w:r>
    </w:p>
    <w:p>
      <w:pPr>
        <w:spacing w:before="0" w:after="0"/>
        <w:ind w:left="567"/>
        <w:shd w:fill="F0F0F0" w:val="clear"/>
      </w:pPr>
      <w:r>
        <w:rPr>
          <w:rFonts w:ascii="Courier New" w:hAnsi="Courier New"/>
          <w:color w:val="333333"/>
          <w:sz w:val="18"/>
        </w:rPr>
        <w:t>session["csrf_token"] = secrets.token_hex(32)</w:t>
      </w:r>
    </w:p>
    <w:p>
      <w:pPr>
        <w:spacing w:before="0" w:after="0"/>
        <w:ind w:left="567"/>
        <w:shd w:fill="F0F0F0" w:val="clear"/>
      </w:pPr>
      <w:r>
        <w:rPr>
          <w:rFonts w:ascii="Courier New" w:hAnsi="Courier New"/>
          <w:color w:val="333333"/>
          <w:sz w:val="18"/>
        </w:rPr>
      </w:r>
    </w:p>
    <w:p>
      <w:pPr>
        <w:spacing w:before="0" w:after="0"/>
        <w:ind w:left="567"/>
        <w:shd w:fill="F0F0F0" w:val="clear"/>
      </w:pPr>
      <w:r>
        <w:rPr>
          <w:rFonts w:ascii="Courier New" w:hAnsi="Courier New"/>
          <w:color w:val="333333"/>
          <w:sz w:val="18"/>
        </w:rPr>
        <w:t># POST 时校验</w:t>
      </w:r>
    </w:p>
    <w:p>
      <w:pPr>
        <w:spacing w:before="0" w:after="0"/>
        <w:ind w:left="567"/>
        <w:shd w:fill="F0F0F0" w:val="clear"/>
      </w:pPr>
      <w:r>
        <w:rPr>
          <w:rFonts w:ascii="Courier New" w:hAnsi="Courier New"/>
          <w:color w:val="333333"/>
          <w:sz w:val="18"/>
        </w:rPr>
        <w:t>csrf_token = request.form.get("csrf_token", "")</w:t>
      </w:r>
    </w:p>
    <w:p>
      <w:pPr>
        <w:spacing w:before="0" w:after="0"/>
        <w:ind w:left="567"/>
        <w:shd w:fill="F0F0F0" w:val="clear"/>
      </w:pPr>
      <w:r>
        <w:rPr>
          <w:rFonts w:ascii="Courier New" w:hAnsi="Courier New"/>
          <w:color w:val="333333"/>
          <w:sz w:val="18"/>
        </w:rPr>
        <w:t>if csrf_token != session.get("csrf_token"):</w:t>
      </w:r>
    </w:p>
    <w:p>
      <w:pPr>
        <w:spacing w:before="0" w:after="0"/>
        <w:ind w:left="567"/>
        <w:shd w:fill="F0F0F0" w:val="clear"/>
      </w:pPr>
      <w:r>
        <w:rPr>
          <w:rFonts w:ascii="Courier New" w:hAnsi="Courier New"/>
          <w:color w:val="333333"/>
          <w:sz w:val="18"/>
        </w:rPr>
        <w:t xml:space="preserve">    error = "表单已过期，请重新提交"</w:t>
      </w:r>
    </w:p>
    <w:p>
      <w:r>
        <w:rPr>
          <w:b/>
          <w:sz w:val="22"/>
        </w:rPr>
        <w:t>📄 修复后代码（模板）：</w:t>
      </w:r>
    </w:p>
    <w:p>
      <w:pPr>
        <w:spacing w:before="0" w:after="0"/>
        <w:ind w:left="567"/>
        <w:shd w:fill="F0F0F0" w:val="clear"/>
      </w:pPr>
      <w:r>
        <w:rPr>
          <w:rFonts w:ascii="Courier New" w:hAnsi="Courier New"/>
          <w:color w:val="333333"/>
          <w:sz w:val="18"/>
        </w:rPr>
        <w:t>&lt;!-- login.html - 添加 CSRF 隐藏字段 --&gt;</w:t>
      </w:r>
    </w:p>
    <w:p>
      <w:pPr>
        <w:spacing w:before="0" w:after="0"/>
        <w:ind w:left="567"/>
        <w:shd w:fill="F0F0F0" w:val="clear"/>
      </w:pPr>
      <w:r>
        <w:rPr>
          <w:rFonts w:ascii="Courier New" w:hAnsi="Courier New"/>
          <w:color w:val="333333"/>
          <w:sz w:val="18"/>
        </w:rPr>
        <w:t>&lt;input type="hidden" name="csrf_token" value="{{ csrf_token }}"&gt;</w:t>
      </w:r>
    </w:p>
    <w:p>
      <w:r>
        <w:br w:type="page"/>
      </w:r>
    </w:p>
    <w:p>
      <w:pPr>
        <w:pStyle w:val="Heading2"/>
      </w:pPr>
      <w:r>
        <w:t>2.4 漏洞四：敏感信息硬编码泄露</w:t>
      </w:r>
    </w:p>
    <w:p>
      <w:r>
        <w:rPr>
          <w:b/>
          <w:color w:val="E67E22"/>
          <w:sz w:val="22"/>
        </w:rPr>
        <w:t>🟠 中危 | CVSS 4.0</w:t>
      </w:r>
    </w:p>
    <w:tbl>
      <w:tblPr>
        <w:tblStyle w:val="TableGrid"/>
        <w:tblW w:type="auto" w:w="0"/>
        <w:tblLook w:firstColumn="1" w:firstRow="1" w:lastColumn="0" w:lastRow="0" w:noHBand="0" w:noVBand="1" w:val="04A0"/>
      </w:tblPr>
      <w:tblGrid>
        <w:gridCol w:w="4703"/>
        <w:gridCol w:w="4703"/>
      </w:tblGrid>
      <w:tr>
        <w:tc>
          <w:tcPr>
            <w:tcW w:type="dxa" w:w="4703"/>
            <w:shd w:fill="F0F0F0" w:val="clear"/>
          </w:tcPr>
          <w:p>
            <w:r>
              <w:rPr>
                <w:b/>
              </w:rPr>
              <w:t>漏洞编号</w:t>
            </w:r>
          </w:p>
        </w:tc>
        <w:tc>
          <w:tcPr>
            <w:tcW w:type="dxa" w:w="4703"/>
          </w:tcPr>
          <w:p>
            <w:r>
              <w:t>SEC-2026-004</w:t>
            </w:r>
          </w:p>
        </w:tc>
      </w:tr>
      <w:tr>
        <w:tc>
          <w:tcPr>
            <w:tcW w:type="dxa" w:w="4703"/>
            <w:shd w:fill="F0F0F0" w:val="clear"/>
          </w:tcPr>
          <w:p>
            <w:r>
              <w:rPr>
                <w:b/>
              </w:rPr>
              <w:t>发现文件</w:t>
            </w:r>
          </w:p>
        </w:tc>
        <w:tc>
          <w:tcPr>
            <w:tcW w:type="dxa" w:w="4703"/>
          </w:tcPr>
          <w:p>
            <w:r>
              <w:t>templates/login.html</w:t>
            </w:r>
          </w:p>
        </w:tc>
      </w:tr>
      <w:tr>
        <w:tc>
          <w:tcPr>
            <w:tcW w:type="dxa" w:w="4703"/>
            <w:shd w:fill="F0F0F0" w:val="clear"/>
          </w:tcPr>
          <w:p>
            <w:r>
              <w:rPr>
                <w:b/>
              </w:rPr>
              <w:t>漏洞类型</w:t>
            </w:r>
          </w:p>
        </w:tc>
        <w:tc>
          <w:tcPr>
            <w:tcW w:type="dxa" w:w="4703"/>
          </w:tcPr>
          <w:p>
            <w:r>
              <w:t>敏感信息泄露（硬编码凭证）</w:t>
            </w:r>
          </w:p>
        </w:tc>
      </w:tr>
      <w:tr>
        <w:tc>
          <w:tcPr>
            <w:tcW w:type="dxa" w:w="4703"/>
            <w:shd w:fill="F0F0F0" w:val="clear"/>
          </w:tcPr>
          <w:p>
            <w:r>
              <w:rPr>
                <w:b/>
              </w:rPr>
              <w:t>违反标准</w:t>
            </w:r>
          </w:p>
        </w:tc>
        <w:tc>
          <w:tcPr>
            <w:tcW w:type="dxa" w:w="4703"/>
          </w:tcPr>
          <w:p>
            <w:r>
              <w:t>CWE-200、等保 2.0 三级</w:t>
            </w:r>
          </w:p>
        </w:tc>
      </w:tr>
    </w:tbl>
    <w:p/>
    <w:p>
      <w:r>
        <w:t>登录页面 HTML 源码的注释中直接写入了默认管理员账号和密码。任何查看页面源码的人都可以获取管理员凭证。</w:t>
      </w:r>
    </w:p>
    <w:p>
      <w:r>
        <w:rPr>
          <w:b/>
          <w:sz w:val="22"/>
        </w:rPr>
        <w:t>📄 原版漏洞代码：</w:t>
      </w:r>
    </w:p>
    <w:p>
      <w:pPr>
        <w:spacing w:before="0" w:after="0"/>
        <w:ind w:left="567"/>
        <w:shd w:fill="F0F0F0" w:val="clear"/>
      </w:pPr>
      <w:r>
        <w:rPr>
          <w:rFonts w:ascii="Courier New" w:hAnsi="Courier New"/>
          <w:color w:val="333333"/>
          <w:sz w:val="18"/>
        </w:rPr>
        <w:t>&lt;!-- 调试信息 - 默认管理员账号 用户名: admin 密码: admin123 --&gt;</w:t>
      </w:r>
    </w:p>
    <w:p>
      <w:pPr>
        <w:spacing w:before="0" w:after="0"/>
        <w:ind w:left="567"/>
        <w:shd w:fill="F0F0F0" w:val="clear"/>
      </w:pPr>
      <w:r>
        <w:rPr>
          <w:rFonts w:ascii="Courier New" w:hAnsi="Courier New"/>
          <w:color w:val="333333"/>
          <w:sz w:val="18"/>
        </w:rPr>
        <w:t>{% extends "base.html" %}</w:t>
      </w:r>
    </w:p>
    <w:p/>
    <w:p>
      <w:pPr>
        <w:pStyle w:val="ListBullet"/>
      </w:pPr>
      <w:r>
        <w:t>查看网页源码即可获取管理员密码</w:t>
      </w:r>
    </w:p>
    <w:p>
      <w:pPr>
        <w:pStyle w:val="ListBullet"/>
      </w:pPr>
      <w:r>
        <w:t>浏览器开发者工具或 curl 直接可见</w:t>
      </w:r>
    </w:p>
    <w:p>
      <w:pPr>
        <w:pStyle w:val="ListBullet"/>
      </w:pPr>
      <w:r>
        <w:t>搜索引擎可能索引到该敏感信息</w:t>
      </w:r>
    </w:p>
    <w:p>
      <w:r>
        <w:rPr>
          <w:b/>
        </w:rPr>
        <w:t>修复方案：</w:t>
      </w:r>
    </w:p>
    <w:p>
      <w:r>
        <w:t>删除包含账号密码的 HTML 注释，默认凭证仅在文档中提及。</w:t>
      </w:r>
    </w:p>
    <w:p>
      <w:pPr>
        <w:pStyle w:val="Heading2"/>
      </w:pPr>
      <w:r>
        <w:t>2.5 漏洞五：生产环境 Debug 模式</w:t>
      </w:r>
    </w:p>
    <w:p>
      <w:r>
        <w:rPr>
          <w:b/>
          <w:color w:val="E67E22"/>
          <w:sz w:val="22"/>
        </w:rPr>
        <w:t>🟡 低危 | CVSS 3.5</w:t>
      </w:r>
    </w:p>
    <w:tbl>
      <w:tblPr>
        <w:tblStyle w:val="TableGrid"/>
        <w:tblW w:type="auto" w:w="0"/>
        <w:tblLook w:firstColumn="1" w:firstRow="1" w:lastColumn="0" w:lastRow="0" w:noHBand="0" w:noVBand="1" w:val="04A0"/>
      </w:tblPr>
      <w:tblGrid>
        <w:gridCol w:w="4703"/>
        <w:gridCol w:w="4703"/>
      </w:tblGrid>
      <w:tr>
        <w:tc>
          <w:tcPr>
            <w:tcW w:type="dxa" w:w="4703"/>
            <w:shd w:fill="F0F0F0" w:val="clear"/>
          </w:tcPr>
          <w:p>
            <w:r>
              <w:rPr>
                <w:b/>
              </w:rPr>
              <w:t>漏洞编号</w:t>
            </w:r>
          </w:p>
        </w:tc>
        <w:tc>
          <w:tcPr>
            <w:tcW w:type="dxa" w:w="4703"/>
          </w:tcPr>
          <w:p>
            <w:r>
              <w:t>SEC-2026-005</w:t>
            </w:r>
          </w:p>
        </w:tc>
      </w:tr>
      <w:tr>
        <w:tc>
          <w:tcPr>
            <w:tcW w:type="dxa" w:w="4703"/>
            <w:shd w:fill="F0F0F0" w:val="clear"/>
          </w:tcPr>
          <w:p>
            <w:r>
              <w:rPr>
                <w:b/>
              </w:rPr>
              <w:t>发现文件</w:t>
            </w:r>
          </w:p>
        </w:tc>
        <w:tc>
          <w:tcPr>
            <w:tcW w:type="dxa" w:w="4703"/>
          </w:tcPr>
          <w:p>
            <w:r>
              <w:t>app.py</w:t>
            </w:r>
          </w:p>
        </w:tc>
      </w:tr>
      <w:tr>
        <w:tc>
          <w:tcPr>
            <w:tcW w:type="dxa" w:w="4703"/>
            <w:shd w:fill="F0F0F0" w:val="clear"/>
          </w:tcPr>
          <w:p>
            <w:r>
              <w:rPr>
                <w:b/>
              </w:rPr>
              <w:t>漏洞类型</w:t>
            </w:r>
          </w:p>
        </w:tc>
        <w:tc>
          <w:tcPr>
            <w:tcW w:type="dxa" w:w="4703"/>
          </w:tcPr>
          <w:p>
            <w:r>
              <w:t>安全配置错误</w:t>
            </w:r>
          </w:p>
        </w:tc>
      </w:tr>
      <w:tr>
        <w:tc>
          <w:tcPr>
            <w:tcW w:type="dxa" w:w="4703"/>
            <w:shd w:fill="F0F0F0" w:val="clear"/>
          </w:tcPr>
          <w:p>
            <w:r>
              <w:rPr>
                <w:b/>
              </w:rPr>
              <w:t>违反标准</w:t>
            </w:r>
          </w:p>
        </w:tc>
        <w:tc>
          <w:tcPr>
            <w:tcW w:type="dxa" w:w="4703"/>
          </w:tcPr>
          <w:p>
            <w:r>
              <w:t>OWASP Top 10 A05、CWE-489</w:t>
            </w:r>
          </w:p>
        </w:tc>
      </w:tr>
    </w:tbl>
    <w:p/>
    <w:p>
      <w:r>
        <w:t>Flask 以 debug=True 模式运行，开启了 Werkzeug 调试器。该调试器在发生异常时显示完整堆栈跟踪，并在允许远程访问时可用于执行任意 Python 代码。</w:t>
      </w:r>
    </w:p>
    <w:p>
      <w:r>
        <w:rPr>
          <w:b/>
          <w:sz w:val="22"/>
        </w:rPr>
        <w:t>📄 原版漏洞代码：</w:t>
      </w:r>
    </w:p>
    <w:p>
      <w:pPr>
        <w:spacing w:before="0" w:after="0"/>
        <w:ind w:left="567"/>
        <w:shd w:fill="F0F0F0" w:val="clear"/>
      </w:pPr>
      <w:r>
        <w:rPr>
          <w:rFonts w:ascii="Courier New" w:hAnsi="Courier New"/>
          <w:color w:val="333333"/>
          <w:sz w:val="18"/>
        </w:rPr>
        <w:t>if __name__ == "__main__":</w:t>
      </w:r>
    </w:p>
    <w:p>
      <w:pPr>
        <w:spacing w:before="0" w:after="0"/>
        <w:ind w:left="567"/>
        <w:shd w:fill="F0F0F0" w:val="clear"/>
      </w:pPr>
      <w:r>
        <w:rPr>
          <w:rFonts w:ascii="Courier New" w:hAnsi="Courier New"/>
          <w:color w:val="333333"/>
          <w:sz w:val="18"/>
        </w:rPr>
        <w:t xml:space="preserve">    app.run(debug=True, host="0.0.0.0", port=5000)  # ← debug=True</w:t>
      </w:r>
    </w:p>
    <w:p/>
    <w:p>
      <w:pPr>
        <w:pStyle w:val="ListBullet"/>
      </w:pPr>
      <w:r>
        <w:t>调试器控制台可执行任意 Python 代码（需 PIN）</w:t>
      </w:r>
    </w:p>
    <w:p>
      <w:pPr>
        <w:pStyle w:val="ListBullet"/>
      </w:pPr>
      <w:r>
        <w:t>堆栈跟踪泄露应用内部路径和变量</w:t>
      </w:r>
    </w:p>
    <w:p>
      <w:pPr>
        <w:pStyle w:val="ListBullet"/>
      </w:pPr>
      <w:r>
        <w:t>应用异常时向用户暴露技术细节</w:t>
      </w:r>
    </w:p>
    <w:p>
      <w:r>
        <w:rPr>
          <w:b/>
        </w:rPr>
        <w:t>修复方案：</w:t>
      </w:r>
    </w:p>
    <w:p>
      <w:r>
        <w:t>将 debug 设置为 False，或通过环境变量 FLASK_ENV 控制。</w:t>
      </w:r>
    </w:p>
    <w:p>
      <w:r>
        <w:rPr>
          <w:b/>
          <w:sz w:val="22"/>
        </w:rPr>
        <w:t>📄 修复后代码：</w:t>
      </w:r>
    </w:p>
    <w:p>
      <w:pPr>
        <w:spacing w:before="0" w:after="0"/>
        <w:ind w:left="567"/>
        <w:shd w:fill="F0F0F0" w:val="clear"/>
      </w:pPr>
      <w:r>
        <w:rPr>
          <w:rFonts w:ascii="Courier New" w:hAnsi="Courier New"/>
          <w:color w:val="333333"/>
          <w:sz w:val="18"/>
        </w:rPr>
        <w:t>if __name__ == "__main__":</w:t>
      </w:r>
    </w:p>
    <w:p>
      <w:pPr>
        <w:spacing w:before="0" w:after="0"/>
        <w:ind w:left="567"/>
        <w:shd w:fill="F0F0F0" w:val="clear"/>
      </w:pPr>
      <w:r>
        <w:rPr>
          <w:rFonts w:ascii="Courier New" w:hAnsi="Courier New"/>
          <w:color w:val="333333"/>
          <w:sz w:val="18"/>
        </w:rPr>
        <w:t xml:space="preserve">    app.run(debug=False, host="0.0.0.0", port=5000)  # ← debug=False</w:t>
      </w:r>
    </w:p>
    <w:p>
      <w:r>
        <w:br w:type="page"/>
      </w:r>
    </w:p>
    <w:p>
      <w:pPr>
        <w:pStyle w:val="Heading1"/>
      </w:pPr>
      <w:r>
        <w:rPr>
          <w:color w:val="1A1A2E"/>
        </w:rPr>
        <w:t>3. 漏洞对比汇总</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val="clear"/>
          </w:tcPr>
          <w:p>
            <w:pPr>
              <w:jc w:val="center"/>
            </w:pPr>
            <w:r>
              <w:rPr>
                <w:b/>
                <w:color w:val="FFFFFF"/>
                <w:sz w:val="20"/>
              </w:rPr>
              <w:t>漏洞名称</w:t>
            </w:r>
          </w:p>
        </w:tc>
        <w:tc>
          <w:tcPr>
            <w:tcW w:type="dxa" w:w="1881"/>
            <w:shd w:fill="1A1A2E" w:val="clear"/>
          </w:tcPr>
          <w:p>
            <w:pPr>
              <w:jc w:val="center"/>
            </w:pPr>
            <w:r>
              <w:rPr>
                <w:b/>
                <w:color w:val="FFFFFF"/>
                <w:sz w:val="20"/>
              </w:rPr>
              <w:t>原版</w:t>
            </w:r>
          </w:p>
        </w:tc>
        <w:tc>
          <w:tcPr>
            <w:tcW w:type="dxa" w:w="1881"/>
            <w:shd w:fill="1A1A2E" w:val="clear"/>
          </w:tcPr>
          <w:p>
            <w:pPr>
              <w:jc w:val="center"/>
            </w:pPr>
            <w:r>
              <w:rPr>
                <w:b/>
                <w:color w:val="FFFFFF"/>
                <w:sz w:val="20"/>
              </w:rPr>
              <w:t>修复版</w:t>
            </w:r>
          </w:p>
        </w:tc>
        <w:tc>
          <w:tcPr>
            <w:tcW w:type="dxa" w:w="1881"/>
            <w:shd w:fill="1A1A2E" w:val="clear"/>
          </w:tcPr>
          <w:p>
            <w:pPr>
              <w:jc w:val="center"/>
            </w:pPr>
            <w:r>
              <w:rPr>
                <w:b/>
                <w:color w:val="FFFFFF"/>
                <w:sz w:val="20"/>
              </w:rPr>
              <w:t>严重程度</w:t>
            </w:r>
          </w:p>
        </w:tc>
        <w:tc>
          <w:tcPr>
            <w:tcW w:type="dxa" w:w="1881"/>
            <w:shd w:fill="1A1A2E" w:val="clear"/>
          </w:tcPr>
          <w:p>
            <w:pPr>
              <w:jc w:val="center"/>
            </w:pPr>
            <w:r>
              <w:rPr>
                <w:b/>
                <w:color w:val="FFFFFF"/>
                <w:sz w:val="20"/>
              </w:rPr>
              <w:t>CVSS</w:t>
            </w:r>
          </w:p>
        </w:tc>
      </w:tr>
      <w:tr>
        <w:tc>
          <w:tcPr>
            <w:tcW w:type="dxa" w:w="1881"/>
          </w:tcPr>
          <w:p>
            <w:pPr>
              <w:jc w:val="center"/>
            </w:pPr>
            <w:r>
              <w:rPr>
                <w:sz w:val="20"/>
              </w:rPr>
              <w:t>密码明文存储</w:t>
            </w:r>
          </w:p>
        </w:tc>
        <w:tc>
          <w:tcPr>
            <w:tcW w:type="dxa" w:w="1881"/>
          </w:tcPr>
          <w:p>
            <w:pPr>
              <w:jc w:val="center"/>
            </w:pPr>
            <w:r>
              <w:rPr>
                <w:sz w:val="20"/>
              </w:rPr>
              <w:t>❌ 明文 "admin123"</w:t>
            </w:r>
          </w:p>
        </w:tc>
        <w:tc>
          <w:tcPr>
            <w:tcW w:type="dxa" w:w="1881"/>
          </w:tcPr>
          <w:p>
            <w:pPr>
              <w:jc w:val="center"/>
            </w:pPr>
            <w:r>
              <w:rPr>
                <w:sz w:val="20"/>
              </w:rPr>
              <w:t>✅ PBKDF2 哈希</w:t>
            </w:r>
          </w:p>
        </w:tc>
        <w:tc>
          <w:tcPr>
            <w:tcW w:type="dxa" w:w="1881"/>
          </w:tcPr>
          <w:p>
            <w:pPr>
              <w:jc w:val="center"/>
            </w:pPr>
            <w:r>
              <w:rPr>
                <w:sz w:val="20"/>
              </w:rPr>
              <w:t>🔴 高危</w:t>
            </w:r>
          </w:p>
        </w:tc>
        <w:tc>
          <w:tcPr>
            <w:tcW w:type="dxa" w:w="1881"/>
          </w:tcPr>
          <w:p>
            <w:pPr>
              <w:jc w:val="center"/>
            </w:pPr>
            <w:r>
              <w:rPr>
                <w:sz w:val="20"/>
              </w:rPr>
              <w:t>7.5</w:t>
            </w:r>
          </w:p>
        </w:tc>
      </w:tr>
      <w:tr>
        <w:tc>
          <w:tcPr>
            <w:tcW w:type="dxa" w:w="1881"/>
          </w:tcPr>
          <w:p>
            <w:pPr>
              <w:jc w:val="center"/>
            </w:pPr>
            <w:r>
              <w:rPr>
                <w:sz w:val="20"/>
              </w:rPr>
              <w:t>密码明文展示</w:t>
            </w:r>
          </w:p>
        </w:tc>
        <w:tc>
          <w:tcPr>
            <w:tcW w:type="dxa" w:w="1881"/>
          </w:tcPr>
          <w:p>
            <w:pPr>
              <w:jc w:val="center"/>
            </w:pPr>
            <w:r>
              <w:rPr>
                <w:sz w:val="20"/>
              </w:rPr>
              <w:t>❌ 页面显示密码</w:t>
            </w:r>
          </w:p>
        </w:tc>
        <w:tc>
          <w:tcPr>
            <w:tcW w:type="dxa" w:w="1881"/>
          </w:tcPr>
          <w:p>
            <w:pPr>
              <w:jc w:val="center"/>
            </w:pPr>
            <w:r>
              <w:rPr>
                <w:sz w:val="20"/>
              </w:rPr>
              <w:t>✅ 已排除 password</w:t>
            </w:r>
          </w:p>
        </w:tc>
        <w:tc>
          <w:tcPr>
            <w:tcW w:type="dxa" w:w="1881"/>
          </w:tcPr>
          <w:p>
            <w:pPr>
              <w:jc w:val="center"/>
            </w:pPr>
            <w:r>
              <w:rPr>
                <w:sz w:val="20"/>
              </w:rPr>
              <w:t>🔴 高危</w:t>
            </w:r>
          </w:p>
        </w:tc>
        <w:tc>
          <w:tcPr>
            <w:tcW w:type="dxa" w:w="1881"/>
          </w:tcPr>
          <w:p>
            <w:pPr>
              <w:jc w:val="center"/>
            </w:pPr>
            <w:r>
              <w:rPr>
                <w:sz w:val="20"/>
              </w:rPr>
              <w:t>6.5</w:t>
            </w:r>
          </w:p>
        </w:tc>
      </w:tr>
      <w:tr>
        <w:tc>
          <w:tcPr>
            <w:tcW w:type="dxa" w:w="1881"/>
          </w:tcPr>
          <w:p>
            <w:pPr>
              <w:jc w:val="center"/>
            </w:pPr>
            <w:r>
              <w:rPr>
                <w:sz w:val="20"/>
              </w:rPr>
              <w:t>CSRF 防护缺失</w:t>
            </w:r>
          </w:p>
        </w:tc>
        <w:tc>
          <w:tcPr>
            <w:tcW w:type="dxa" w:w="1881"/>
          </w:tcPr>
          <w:p>
            <w:pPr>
              <w:jc w:val="center"/>
            </w:pPr>
            <w:r>
              <w:rPr>
                <w:sz w:val="20"/>
              </w:rPr>
              <w:t>❌ 无 Token 校验</w:t>
            </w:r>
          </w:p>
        </w:tc>
        <w:tc>
          <w:tcPr>
            <w:tcW w:type="dxa" w:w="1881"/>
          </w:tcPr>
          <w:p>
            <w:pPr>
              <w:jc w:val="center"/>
            </w:pPr>
            <w:r>
              <w:rPr>
                <w:sz w:val="20"/>
              </w:rPr>
              <w:t>✅ 32 字节随机 Token</w:t>
            </w:r>
          </w:p>
        </w:tc>
        <w:tc>
          <w:tcPr>
            <w:tcW w:type="dxa" w:w="1881"/>
          </w:tcPr>
          <w:p>
            <w:pPr>
              <w:jc w:val="center"/>
            </w:pPr>
            <w:r>
              <w:rPr>
                <w:sz w:val="20"/>
              </w:rPr>
              <w:t>🟠 中危</w:t>
            </w:r>
          </w:p>
        </w:tc>
        <w:tc>
          <w:tcPr>
            <w:tcW w:type="dxa" w:w="1881"/>
          </w:tcPr>
          <w:p>
            <w:pPr>
              <w:jc w:val="center"/>
            </w:pPr>
            <w:r>
              <w:rPr>
                <w:sz w:val="20"/>
              </w:rPr>
              <w:t>5.3</w:t>
            </w:r>
          </w:p>
        </w:tc>
      </w:tr>
      <w:tr>
        <w:tc>
          <w:tcPr>
            <w:tcW w:type="dxa" w:w="1881"/>
          </w:tcPr>
          <w:p>
            <w:pPr>
              <w:jc w:val="center"/>
            </w:pPr>
            <w:r>
              <w:rPr>
                <w:sz w:val="20"/>
              </w:rPr>
              <w:t>敏感信息硬编码</w:t>
            </w:r>
          </w:p>
        </w:tc>
        <w:tc>
          <w:tcPr>
            <w:tcW w:type="dxa" w:w="1881"/>
          </w:tcPr>
          <w:p>
            <w:pPr>
              <w:jc w:val="center"/>
            </w:pPr>
            <w:r>
              <w:rPr>
                <w:sz w:val="20"/>
              </w:rPr>
              <w:t>❌ HTML 注释泄露</w:t>
            </w:r>
          </w:p>
        </w:tc>
        <w:tc>
          <w:tcPr>
            <w:tcW w:type="dxa" w:w="1881"/>
          </w:tcPr>
          <w:p>
            <w:pPr>
              <w:jc w:val="center"/>
            </w:pPr>
            <w:r>
              <w:rPr>
                <w:sz w:val="20"/>
              </w:rPr>
              <w:t>✅ 已删除泄露注释</w:t>
            </w:r>
          </w:p>
        </w:tc>
        <w:tc>
          <w:tcPr>
            <w:tcW w:type="dxa" w:w="1881"/>
          </w:tcPr>
          <w:p>
            <w:pPr>
              <w:jc w:val="center"/>
            </w:pPr>
            <w:r>
              <w:rPr>
                <w:sz w:val="20"/>
              </w:rPr>
              <w:t>🟠 中危</w:t>
            </w:r>
          </w:p>
        </w:tc>
        <w:tc>
          <w:tcPr>
            <w:tcW w:type="dxa" w:w="1881"/>
          </w:tcPr>
          <w:p>
            <w:pPr>
              <w:jc w:val="center"/>
            </w:pPr>
            <w:r>
              <w:rPr>
                <w:sz w:val="20"/>
              </w:rPr>
              <w:t>4.0</w:t>
            </w:r>
          </w:p>
        </w:tc>
      </w:tr>
      <w:tr>
        <w:tc>
          <w:tcPr>
            <w:tcW w:type="dxa" w:w="1881"/>
          </w:tcPr>
          <w:p>
            <w:pPr>
              <w:jc w:val="center"/>
            </w:pPr>
            <w:r>
              <w:rPr>
                <w:sz w:val="20"/>
              </w:rPr>
              <w:t>Debug 模式</w:t>
            </w:r>
          </w:p>
        </w:tc>
        <w:tc>
          <w:tcPr>
            <w:tcW w:type="dxa" w:w="1881"/>
          </w:tcPr>
          <w:p>
            <w:pPr>
              <w:jc w:val="center"/>
            </w:pPr>
            <w:r>
              <w:rPr>
                <w:sz w:val="20"/>
              </w:rPr>
              <w:t>❌ debug=True</w:t>
            </w:r>
          </w:p>
        </w:tc>
        <w:tc>
          <w:tcPr>
            <w:tcW w:type="dxa" w:w="1881"/>
          </w:tcPr>
          <w:p>
            <w:pPr>
              <w:jc w:val="center"/>
            </w:pPr>
            <w:r>
              <w:rPr>
                <w:sz w:val="20"/>
              </w:rPr>
              <w:t>✅ debug=False</w:t>
            </w:r>
          </w:p>
        </w:tc>
        <w:tc>
          <w:tcPr>
            <w:tcW w:type="dxa" w:w="1881"/>
          </w:tcPr>
          <w:p>
            <w:pPr>
              <w:jc w:val="center"/>
            </w:pPr>
            <w:r>
              <w:rPr>
                <w:sz w:val="20"/>
              </w:rPr>
              <w:t>🟡 低危</w:t>
            </w:r>
          </w:p>
        </w:tc>
        <w:tc>
          <w:tcPr>
            <w:tcW w:type="dxa" w:w="1881"/>
          </w:tcPr>
          <w:p>
            <w:pPr>
              <w:jc w:val="center"/>
            </w:pPr>
            <w:r>
              <w:rPr>
                <w:sz w:val="20"/>
              </w:rPr>
              <w:t>3.5</w:t>
            </w:r>
          </w:p>
        </w:tc>
      </w:tr>
    </w:tbl>
    <w:p/>
    <w:p>
      <w:pPr>
        <w:pStyle w:val="Heading1"/>
      </w:pPr>
      <w:r>
        <w:rPr>
          <w:color w:val="1A1A2E"/>
        </w:rPr>
        <w:t>4. 已确认安全的设计</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1A2E" w:val="clear"/>
          </w:tcPr>
          <w:p>
            <w:pPr>
              <w:jc w:val="center"/>
            </w:pPr>
            <w:r>
              <w:rPr>
                <w:b/>
                <w:color w:val="FFFFFF"/>
              </w:rPr>
              <w:t>防护项</w:t>
            </w:r>
          </w:p>
        </w:tc>
        <w:tc>
          <w:tcPr>
            <w:tcW w:type="dxa" w:w="3135"/>
            <w:shd w:fill="1A1A2E" w:val="clear"/>
          </w:tcPr>
          <w:p>
            <w:pPr>
              <w:jc w:val="center"/>
            </w:pPr>
            <w:r>
              <w:rPr>
                <w:b/>
                <w:color w:val="FFFFFF"/>
              </w:rPr>
              <w:t>状态</w:t>
            </w:r>
          </w:p>
        </w:tc>
        <w:tc>
          <w:tcPr>
            <w:tcW w:type="dxa" w:w="3135"/>
            <w:shd w:fill="1A1A2E" w:val="clear"/>
          </w:tcPr>
          <w:p>
            <w:pPr>
              <w:jc w:val="center"/>
            </w:pPr>
            <w:r>
              <w:rPr>
                <w:b/>
                <w:color w:val="FFFFFF"/>
              </w:rPr>
              <w:t>说明</w:t>
            </w:r>
          </w:p>
        </w:tc>
      </w:tr>
      <w:tr>
        <w:tc>
          <w:tcPr>
            <w:tcW w:type="dxa" w:w="3135"/>
          </w:tcPr>
          <w:p>
            <w:r>
              <w:rPr>
                <w:sz w:val="20"/>
              </w:rPr>
              <w:t>XSS 防护</w:t>
            </w:r>
          </w:p>
        </w:tc>
        <w:tc>
          <w:tcPr>
            <w:tcW w:type="dxa" w:w="3135"/>
          </w:tcPr>
          <w:p>
            <w:r>
              <w:rPr>
                <w:sz w:val="20"/>
              </w:rPr>
              <w:t>✅ 有效</w:t>
            </w:r>
          </w:p>
        </w:tc>
        <w:tc>
          <w:tcPr>
            <w:tcW w:type="dxa" w:w="3135"/>
          </w:tcPr>
          <w:p>
            <w:r>
              <w:rPr>
                <w:sz w:val="20"/>
              </w:rPr>
              <w:t>Jinja2 模板引擎默认开启 auto-escaping，HTML 特殊字符自动转义</w:t>
            </w:r>
          </w:p>
        </w:tc>
      </w:tr>
      <w:tr>
        <w:tc>
          <w:tcPr>
            <w:tcW w:type="dxa" w:w="3135"/>
          </w:tcPr>
          <w:p>
            <w:r>
              <w:rPr>
                <w:sz w:val="20"/>
              </w:rPr>
              <w:t>Session 管理</w:t>
            </w:r>
          </w:p>
        </w:tc>
        <w:tc>
          <w:tcPr>
            <w:tcW w:type="dxa" w:w="3135"/>
          </w:tcPr>
          <w:p>
            <w:r>
              <w:rPr>
                <w:sz w:val="20"/>
              </w:rPr>
              <w:t>✅ 有效</w:t>
            </w:r>
          </w:p>
        </w:tc>
        <w:tc>
          <w:tcPr>
            <w:tcW w:type="dxa" w:w="3135"/>
          </w:tcPr>
          <w:p>
            <w:r>
              <w:rPr>
                <w:sz w:val="20"/>
              </w:rPr>
              <w:t>Flask 签名 Session，secret_key 已配置</w:t>
            </w:r>
          </w:p>
        </w:tc>
      </w:tr>
      <w:tr>
        <w:tc>
          <w:tcPr>
            <w:tcW w:type="dxa" w:w="3135"/>
          </w:tcPr>
          <w:p>
            <w:r>
              <w:rPr>
                <w:sz w:val="20"/>
              </w:rPr>
              <w:t>登出机制</w:t>
            </w:r>
          </w:p>
        </w:tc>
        <w:tc>
          <w:tcPr>
            <w:tcW w:type="dxa" w:w="3135"/>
          </w:tcPr>
          <w:p>
            <w:r>
              <w:rPr>
                <w:sz w:val="20"/>
              </w:rPr>
              <w:t>✅ 有效</w:t>
            </w:r>
          </w:p>
        </w:tc>
        <w:tc>
          <w:tcPr>
            <w:tcW w:type="dxa" w:w="3135"/>
          </w:tcPr>
          <w:p>
            <w:r>
              <w:rPr>
                <w:sz w:val="20"/>
              </w:rPr>
              <w:t>清除 username 和 csrf_token 两个 Session 键</w:t>
            </w:r>
          </w:p>
        </w:tc>
      </w:tr>
      <w:tr>
        <w:tc>
          <w:tcPr>
            <w:tcW w:type="dxa" w:w="3135"/>
          </w:tcPr>
          <w:p>
            <w:r>
              <w:rPr>
                <w:sz w:val="20"/>
              </w:rPr>
              <w:t>输入转义</w:t>
            </w:r>
          </w:p>
        </w:tc>
        <w:tc>
          <w:tcPr>
            <w:tcW w:type="dxa" w:w="3135"/>
          </w:tcPr>
          <w:p>
            <w:r>
              <w:rPr>
                <w:sz w:val="20"/>
              </w:rPr>
              <w:t>✅ 有效</w:t>
            </w:r>
          </w:p>
        </w:tc>
        <w:tc>
          <w:tcPr>
            <w:tcW w:type="dxa" w:w="3135"/>
          </w:tcPr>
          <w:p>
            <w:r>
              <w:rPr>
                <w:sz w:val="20"/>
              </w:rPr>
              <w:t>模板渲染时用户输入被正确转义，无法注入 HTML/JavaScript</w:t>
            </w:r>
          </w:p>
        </w:tc>
      </w:tr>
    </w:tbl>
    <w:p/>
    <w:p>
      <w:pPr>
        <w:pStyle w:val="Heading1"/>
      </w:pPr>
      <w:r>
        <w:rPr>
          <w:color w:val="1A1A2E"/>
        </w:rPr>
        <w:t>5. 修复建议总结</w:t>
      </w:r>
    </w:p>
    <w:p>
      <w:r>
        <w:rPr>
          <w:b/>
          <w:color w:val="CC0000"/>
        </w:rPr>
        <w:t>紧急修复（高危）</w:t>
      </w:r>
    </w:p>
    <w:p>
      <w:pPr>
        <w:pStyle w:val="ListBullet"/>
      </w:pPr>
      <w:r>
        <w:t>对 USERS 字典中的密码使用 generate_password_hash() 进行哈希存储</w:t>
      </w:r>
    </w:p>
    <w:p>
      <w:pPr>
        <w:pStyle w:val="ListBullet"/>
      </w:pPr>
      <w:r>
        <w:t>登录比对改用 check_password_hash() 安全函数</w:t>
      </w:r>
    </w:p>
    <w:p>
      <w:pPr>
        <w:pStyle w:val="ListBullet"/>
      </w:pPr>
      <w:r>
        <w:t>用户信息传递到模板前过滤 password 字段</w:t>
      </w:r>
    </w:p>
    <w:p>
      <w:pPr>
        <w:pStyle w:val="ListBullet"/>
      </w:pPr>
      <w:r>
        <w:t>模板中删除密码展示行</w:t>
      </w:r>
    </w:p>
    <w:p/>
    <w:p>
      <w:r>
        <w:rPr>
          <w:b/>
          <w:color w:val="E67E22"/>
        </w:rPr>
        <w:t>建议修复（中危）</w:t>
      </w:r>
    </w:p>
    <w:p>
      <w:pPr>
        <w:pStyle w:val="ListBullet"/>
      </w:pPr>
      <w:r>
        <w:t>引入 secrets.token_hex() 生成 CSRF Token</w:t>
      </w:r>
    </w:p>
    <w:p>
      <w:pPr>
        <w:pStyle w:val="ListBullet"/>
      </w:pPr>
      <w:r>
        <w:t>表单添加隐藏字段 {{ csrf_token }}</w:t>
      </w:r>
    </w:p>
    <w:p>
      <w:pPr>
        <w:pStyle w:val="ListBullet"/>
      </w:pPr>
      <w:r>
        <w:t>POST 路由校验 Token 一致性</w:t>
      </w:r>
    </w:p>
    <w:p>
      <w:pPr>
        <w:pStyle w:val="ListBullet"/>
      </w:pPr>
      <w:r>
        <w:t>删除 HTML 源码中的管理员凭证注释</w:t>
      </w:r>
    </w:p>
    <w:p/>
    <w:p>
      <w:r>
        <w:rPr>
          <w:b/>
          <w:color w:val="E67E22"/>
        </w:rPr>
        <w:t>最佳实践（低危）</w:t>
      </w:r>
    </w:p>
    <w:p>
      <w:pPr>
        <w:pStyle w:val="ListBullet"/>
      </w:pPr>
      <w:r>
        <w:t>关闭 debug 模式或通过 FLASK_ENV 环境变量控制</w:t>
      </w:r>
    </w:p>
    <w:p>
      <w:r>
        <w:br w:type="page"/>
      </w:r>
    </w:p>
    <w:p>
      <w:pPr>
        <w:pStyle w:val="Heading1"/>
      </w:pPr>
      <w:r>
        <w:rPr>
          <w:color w:val="1A1A2E"/>
        </w:rPr>
        <w:t>6. 审计结论</w:t>
      </w:r>
    </w:p>
    <w:p>
      <w:r>
        <w:t>原版项目存在 5 项安全漏洞，其中高危 2 项、中危 2 项、低危 1 项。主要安全问题集中在密码管理不当（明文存储 + 前端展示），以及缺少基本的 Web 安全防护机制（CSRF Token 缺失、Debug 模式开启）。</w:t>
      </w:r>
    </w:p>
    <w:p>
      <w:r>
        <w:t>修复版已针对全部 5 项漏洞完成修复：密码采用 PBKDF2 哈希存储和比对，前端不再展示密码，增加了基于 Session 的 CSRF Token 校验机制，移除了 HTML 源码中的敏感信息，关闭了 Debug 模式。修复后代码达到基本安全水平，满足一般性 Web 应用的安全要求。</w:t>
      </w:r>
    </w:p>
    <w:p>
      <w:r>
        <w:t>同时，Jinja2 模板引擎默认的 XSS 防护机制、Flask Session 管理、登出清理机制等在两个版本中均保持有效，无需额外修复。</w:t>
      </w:r>
    </w:p>
    <w:p/>
    <w:p/>
    <w:p>
      <w:r>
        <w:rPr>
          <w:b/>
        </w:rPr>
        <w:t>参考标准：</w:t>
      </w:r>
    </w:p>
    <w:p>
      <w:pPr>
        <w:pStyle w:val="ListBullet"/>
      </w:pPr>
      <w:r>
        <w:t>OWASP Top 10 (2021)：A01（失效的访问控制）、A04（不安全的设计）、A05（安全配置错误）</w:t>
      </w:r>
    </w:p>
    <w:p>
      <w:pPr>
        <w:pStyle w:val="ListBullet"/>
      </w:pPr>
      <w:r>
        <w:t>OWASP ASVS：V2.1（密码安全）、V3.1（会话管理）、V12.1（CSRF 防护）</w:t>
      </w:r>
    </w:p>
    <w:p>
      <w:pPr>
        <w:pStyle w:val="ListBullet"/>
      </w:pPr>
      <w:r>
        <w:t>等保 2.0：三级安全要求 — 身份鉴别、访问控制、安全审计</w:t>
      </w:r>
    </w:p>
    <w:p>
      <w:pPr>
        <w:pStyle w:val="ListBullet"/>
      </w:pPr>
      <w:r>
        <w:t>CWE：CWE-256（明文密码存储）、CWE-200（信息泄露）、CWE-352（CSRF）、CWE-489（Debug 后门）</w:t>
      </w:r>
    </w:p>
    <w:p/>
    <w:p/>
    <w:p>
      <w:pPr>
        <w:jc w:val="center"/>
      </w:pPr>
      <w:r>
        <w:rPr>
          <w:color w:val="999999"/>
          <w:sz w:val="22"/>
        </w:rPr>
        <w:t>— 报告结束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