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50C6A" w14:textId="640A58B2" w:rsidR="005311DE" w:rsidRPr="005311DE" w:rsidRDefault="005311DE" w:rsidP="005311DE">
      <w:pPr>
        <w:jc w:val="center"/>
        <w:rPr>
          <w:sz w:val="22"/>
          <w:szCs w:val="22"/>
        </w:rPr>
      </w:pPr>
      <w:r w:rsidRPr="005311DE">
        <w:rPr>
          <w:sz w:val="22"/>
          <w:szCs w:val="22"/>
        </w:rPr>
        <w:t>Author Name (</w:t>
      </w:r>
      <w:r w:rsidRPr="005311DE">
        <w:rPr>
          <w:rFonts w:hint="eastAsia"/>
          <w:sz w:val="22"/>
          <w:szCs w:val="22"/>
        </w:rPr>
        <w:t>戴銘漢</w:t>
      </w:r>
      <w:r w:rsidRPr="005311DE">
        <w:rPr>
          <w:sz w:val="22"/>
          <w:szCs w:val="22"/>
        </w:rPr>
        <w:t>)</w:t>
      </w:r>
    </w:p>
    <w:p w14:paraId="7C09EAC9" w14:textId="2E36D56C" w:rsidR="005311DE" w:rsidRPr="005311DE" w:rsidRDefault="005311DE" w:rsidP="005311DE">
      <w:pPr>
        <w:jc w:val="center"/>
        <w:rPr>
          <w:sz w:val="22"/>
          <w:szCs w:val="22"/>
        </w:rPr>
      </w:pPr>
      <w:r w:rsidRPr="005311DE">
        <w:rPr>
          <w:sz w:val="22"/>
          <w:szCs w:val="22"/>
        </w:rPr>
        <w:t>Department of Computer Science (</w:t>
      </w:r>
      <w:r w:rsidRPr="005311DE">
        <w:rPr>
          <w:rFonts w:hint="eastAsia"/>
          <w:sz w:val="22"/>
          <w:szCs w:val="22"/>
        </w:rPr>
        <w:t>資訊工程系</w:t>
      </w:r>
      <w:r w:rsidRPr="005311DE">
        <w:rPr>
          <w:sz w:val="22"/>
          <w:szCs w:val="22"/>
        </w:rPr>
        <w:t>)</w:t>
      </w:r>
    </w:p>
    <w:p w14:paraId="23812EA3" w14:textId="2E92E2EC" w:rsidR="005311DE" w:rsidRPr="005311DE" w:rsidRDefault="005311DE" w:rsidP="005311DE">
      <w:pPr>
        <w:jc w:val="center"/>
        <w:rPr>
          <w:sz w:val="22"/>
          <w:szCs w:val="22"/>
        </w:rPr>
      </w:pPr>
      <w:r w:rsidRPr="005311DE">
        <w:rPr>
          <w:sz w:val="22"/>
          <w:szCs w:val="22"/>
        </w:rPr>
        <w:t>University Name (</w:t>
      </w:r>
      <w:r w:rsidRPr="005311DE">
        <w:rPr>
          <w:rFonts w:hint="eastAsia"/>
          <w:sz w:val="22"/>
          <w:szCs w:val="22"/>
        </w:rPr>
        <w:t>澎湖科技大學</w:t>
      </w:r>
      <w:r w:rsidRPr="005311DE">
        <w:rPr>
          <w:sz w:val="22"/>
          <w:szCs w:val="22"/>
        </w:rPr>
        <w:t>)</w:t>
      </w:r>
    </w:p>
    <w:p w14:paraId="2DE6E261" w14:textId="04DD6200" w:rsidR="005311DE" w:rsidRPr="005311DE" w:rsidRDefault="005311DE" w:rsidP="005311DE">
      <w:pPr>
        <w:jc w:val="center"/>
        <w:rPr>
          <w:sz w:val="22"/>
          <w:szCs w:val="22"/>
        </w:rPr>
      </w:pPr>
      <w:r w:rsidRPr="005311DE">
        <w:rPr>
          <w:sz w:val="22"/>
          <w:szCs w:val="22"/>
        </w:rPr>
        <w:t>City, Country (</w:t>
      </w:r>
      <w:r w:rsidRPr="005311DE">
        <w:rPr>
          <w:rFonts w:hint="eastAsia"/>
          <w:sz w:val="22"/>
          <w:szCs w:val="22"/>
        </w:rPr>
        <w:t>澎湖</w:t>
      </w:r>
      <w:r w:rsidRPr="005311DE">
        <w:rPr>
          <w:sz w:val="22"/>
          <w:szCs w:val="22"/>
        </w:rPr>
        <w:t>, Taiwan)</w:t>
      </w:r>
    </w:p>
    <w:p w14:paraId="0D8781CD" w14:textId="2C9C5781" w:rsidR="005311DE" w:rsidRPr="005311DE" w:rsidRDefault="005311DE" w:rsidP="005311DE">
      <w:pPr>
        <w:jc w:val="center"/>
        <w:rPr>
          <w:rFonts w:hint="eastAsia"/>
          <w:sz w:val="22"/>
          <w:szCs w:val="22"/>
        </w:rPr>
      </w:pPr>
      <w:r w:rsidRPr="005311DE">
        <w:rPr>
          <w:sz w:val="22"/>
          <w:szCs w:val="22"/>
        </w:rPr>
        <w:t xml:space="preserve">Email: </w:t>
      </w:r>
      <w:r w:rsidRPr="005311DE">
        <w:rPr>
          <w:rFonts w:hint="eastAsia"/>
          <w:sz w:val="22"/>
          <w:szCs w:val="22"/>
        </w:rPr>
        <w:t>d12405049@ems.npu.edu.tw</w:t>
      </w:r>
    </w:p>
    <w:p w14:paraId="55CD94B0" w14:textId="77777777" w:rsidR="005311DE" w:rsidRPr="005311DE" w:rsidRDefault="005311DE" w:rsidP="005311DE">
      <w:pPr>
        <w:jc w:val="center"/>
        <w:rPr>
          <w:sz w:val="20"/>
          <w:szCs w:val="20"/>
        </w:rPr>
      </w:pPr>
      <w:r w:rsidRPr="005311DE">
        <w:rPr>
          <w:b/>
          <w:bCs/>
          <w:i/>
          <w:iCs/>
          <w:sz w:val="20"/>
          <w:szCs w:val="20"/>
        </w:rPr>
        <w:t>Abstract</w:t>
      </w:r>
      <w:r w:rsidRPr="005311DE">
        <w:rPr>
          <w:b/>
          <w:bCs/>
          <w:sz w:val="20"/>
          <w:szCs w:val="20"/>
        </w:rPr>
        <w:t>—This paper presents a comprehensive workflow for implementing nonlinear mathematical models using the Java programming language. By integrating modern development environments (VS Code), AI-assisted tools, and version control (GitHub), we demonstrate a structured approach to software engineering education. The core implementation utilizes the Newton-Raphson method to perform iterative computation for square root approximation. The results highlight the accuracy of the iterative method compared to standard library functions and underscore the efficiency of combining traditional programming methodologies with contemporary AI-enhanced development pipelines.</w:t>
      </w:r>
    </w:p>
    <w:p w14:paraId="4ACE09C4" w14:textId="77777777" w:rsidR="005311DE" w:rsidRDefault="005311DE" w:rsidP="005311DE">
      <w:pPr>
        <w:jc w:val="center"/>
        <w:rPr>
          <w:b/>
          <w:bCs/>
          <w:sz w:val="20"/>
          <w:szCs w:val="20"/>
        </w:rPr>
      </w:pPr>
      <w:r w:rsidRPr="005311DE">
        <w:rPr>
          <w:b/>
          <w:bCs/>
          <w:i/>
          <w:iCs/>
          <w:sz w:val="20"/>
          <w:szCs w:val="20"/>
        </w:rPr>
        <w:t>Keywords</w:t>
      </w:r>
      <w:r w:rsidRPr="005311DE">
        <w:rPr>
          <w:b/>
          <w:bCs/>
          <w:sz w:val="20"/>
          <w:szCs w:val="20"/>
        </w:rPr>
        <w:t>—Java Programming, Newton-Raphson Method, Iterative Computation, AI-Assisted Development, Version Control.</w:t>
      </w:r>
    </w:p>
    <w:p w14:paraId="29ACE058" w14:textId="0E3B6395" w:rsidR="005311DE" w:rsidRDefault="005311DE">
      <w:pPr>
        <w:widowControl/>
        <w:rPr>
          <w:sz w:val="20"/>
          <w:szCs w:val="20"/>
        </w:rPr>
      </w:pPr>
      <w:r>
        <w:rPr>
          <w:sz w:val="20"/>
          <w:szCs w:val="20"/>
        </w:rPr>
        <w:br w:type="page"/>
      </w:r>
    </w:p>
    <w:p w14:paraId="2278F62B" w14:textId="51C024FD" w:rsidR="005311DE" w:rsidRPr="005311DE" w:rsidRDefault="005311DE" w:rsidP="005311DE">
      <w:pPr>
        <w:widowControl/>
        <w:rPr>
          <w:rFonts w:hint="eastAsia"/>
          <w:sz w:val="20"/>
          <w:szCs w:val="20"/>
        </w:rPr>
      </w:pPr>
    </w:p>
    <w:p w14:paraId="4C67E7A0" w14:textId="77777777" w:rsidR="005311DE" w:rsidRPr="005311DE" w:rsidRDefault="005311DE" w:rsidP="005311DE">
      <w:pPr>
        <w:jc w:val="center"/>
        <w:rPr>
          <w:sz w:val="48"/>
          <w:szCs w:val="48"/>
        </w:rPr>
      </w:pPr>
      <w:r w:rsidRPr="005311DE">
        <w:rPr>
          <w:sz w:val="48"/>
          <w:szCs w:val="48"/>
        </w:rPr>
        <w:t>I. INTRODUCTION</w:t>
      </w:r>
    </w:p>
    <w:p w14:paraId="492DC8EE" w14:textId="7A0117E2" w:rsidR="005311DE" w:rsidRDefault="005311DE" w:rsidP="005311DE">
      <w:pPr>
        <w:jc w:val="center"/>
        <w:rPr>
          <w:sz w:val="20"/>
          <w:szCs w:val="20"/>
        </w:rPr>
      </w:pPr>
      <w:r w:rsidRPr="005311DE">
        <w:rPr>
          <w:sz w:val="20"/>
          <w:szCs w:val="20"/>
        </w:rPr>
        <w:t>The integration of algorithmic problem-solving and modern software development practices is crucial in computer science education. Traditional programming assignments often focus solely on syntax and logic. However, contemporary software engineering requires proficiency in development environments, AI coding assistants, and version control systems. This paper outlines an assignment that bridges this gap by implementing a nonlinear mathematical model—the Newton-Raphson method—in Java. Furthermore, it documents the engineering workflow, illustrating how tools like Visual Studio Code (VS Code) and GitHub enhance code quality and maintainability.</w:t>
      </w:r>
    </w:p>
    <w:p w14:paraId="2899DB44" w14:textId="2E7D2BAD" w:rsidR="005311DE" w:rsidRPr="005311DE" w:rsidRDefault="005311DE" w:rsidP="005311DE">
      <w:pPr>
        <w:widowControl/>
        <w:jc w:val="center"/>
        <w:rPr>
          <w:sz w:val="20"/>
          <w:szCs w:val="20"/>
        </w:rPr>
      </w:pPr>
      <w:r w:rsidRPr="005311DE">
        <w:rPr>
          <w:sz w:val="48"/>
          <w:szCs w:val="48"/>
        </w:rPr>
        <w:t>II. METHODOLOGY</w:t>
      </w:r>
    </w:p>
    <w:p w14:paraId="317D998B" w14:textId="77777777" w:rsidR="005311DE" w:rsidRPr="005311DE" w:rsidRDefault="005311DE" w:rsidP="005311DE">
      <w:pPr>
        <w:jc w:val="center"/>
      </w:pPr>
      <w:r w:rsidRPr="005311DE">
        <w:t>The core computational model is based on the Newton-Raphson method, a widely used numerical technique for finding successively better approximations to the roots of a real-valued function. To calculate the square root of a given number $N$, we define the nonlinear function as:</w:t>
      </w:r>
    </w:p>
    <w:p w14:paraId="3A783B2B" w14:textId="77777777" w:rsidR="005311DE" w:rsidRPr="005311DE" w:rsidRDefault="005311DE" w:rsidP="005311DE">
      <w:pPr>
        <w:jc w:val="center"/>
        <w:rPr>
          <w:sz w:val="20"/>
          <w:szCs w:val="20"/>
        </w:rPr>
      </w:pPr>
      <w:proofErr w:type="gramStart"/>
      <w:r w:rsidRPr="005311DE">
        <w:rPr>
          <w:sz w:val="20"/>
          <w:szCs w:val="20"/>
        </w:rPr>
        <w:t>【</w:t>
      </w:r>
      <w:proofErr w:type="gramEnd"/>
      <w:r w:rsidRPr="005311DE">
        <w:rPr>
          <w:sz w:val="20"/>
          <w:szCs w:val="20"/>
        </w:rPr>
        <w:t>數學公式：置中，請使用</w:t>
      </w:r>
      <w:r w:rsidRPr="005311DE">
        <w:rPr>
          <w:sz w:val="20"/>
          <w:szCs w:val="20"/>
        </w:rPr>
        <w:t xml:space="preserve"> Word </w:t>
      </w:r>
      <w:r w:rsidRPr="005311DE">
        <w:rPr>
          <w:sz w:val="20"/>
          <w:szCs w:val="20"/>
        </w:rPr>
        <w:t>的「插入</w:t>
      </w:r>
      <w:r w:rsidRPr="005311DE">
        <w:rPr>
          <w:sz w:val="20"/>
          <w:szCs w:val="20"/>
        </w:rPr>
        <w:t xml:space="preserve"> &gt; </w:t>
      </w:r>
      <w:r w:rsidRPr="005311DE">
        <w:rPr>
          <w:sz w:val="20"/>
          <w:szCs w:val="20"/>
        </w:rPr>
        <w:t>方程式」功能重新輸入以獲得最佳效果</w:t>
      </w:r>
      <w:proofErr w:type="gramStart"/>
      <w:r w:rsidRPr="005311DE">
        <w:rPr>
          <w:sz w:val="20"/>
          <w:szCs w:val="20"/>
        </w:rPr>
        <w:t>】</w:t>
      </w:r>
      <w:proofErr w:type="gramEnd"/>
    </w:p>
    <w:p w14:paraId="3182BA03" w14:textId="77777777" w:rsidR="005311DE" w:rsidRPr="005311DE" w:rsidRDefault="005311DE" w:rsidP="005311DE">
      <w:pPr>
        <w:jc w:val="center"/>
        <w:rPr>
          <w:sz w:val="20"/>
          <w:szCs w:val="20"/>
        </w:rPr>
      </w:pPr>
      <w:r w:rsidRPr="005311DE">
        <w:rPr>
          <w:sz w:val="20"/>
          <w:szCs w:val="20"/>
        </w:rPr>
        <w:t>$$f(x) = x^2 - N = 0$$</w:t>
      </w:r>
    </w:p>
    <w:p w14:paraId="7F26D350" w14:textId="77777777" w:rsidR="005311DE" w:rsidRPr="005311DE" w:rsidRDefault="005311DE" w:rsidP="005311DE">
      <w:pPr>
        <w:jc w:val="center"/>
        <w:rPr>
          <w:sz w:val="20"/>
          <w:szCs w:val="20"/>
        </w:rPr>
      </w:pPr>
      <w:r w:rsidRPr="005311DE">
        <w:rPr>
          <w:sz w:val="20"/>
          <w:szCs w:val="20"/>
        </w:rPr>
        <w:t>The iterative formula to find the root is derived using the derivative $f'(x) = 2x$, resulting in:</w:t>
      </w:r>
    </w:p>
    <w:p w14:paraId="0F85962E" w14:textId="77777777" w:rsidR="005311DE" w:rsidRPr="005311DE" w:rsidRDefault="005311DE" w:rsidP="005311DE">
      <w:pPr>
        <w:jc w:val="center"/>
        <w:rPr>
          <w:sz w:val="20"/>
          <w:szCs w:val="20"/>
        </w:rPr>
      </w:pPr>
      <w:r w:rsidRPr="005311DE">
        <w:rPr>
          <w:sz w:val="20"/>
          <w:szCs w:val="20"/>
        </w:rPr>
        <w:t>$$x_{n+1} = \</w:t>
      </w:r>
      <w:proofErr w:type="gramStart"/>
      <w:r w:rsidRPr="005311DE">
        <w:rPr>
          <w:sz w:val="20"/>
          <w:szCs w:val="20"/>
        </w:rPr>
        <w:t>frac{</w:t>
      </w:r>
      <w:proofErr w:type="gramEnd"/>
      <w:r w:rsidRPr="005311DE">
        <w:rPr>
          <w:sz w:val="20"/>
          <w:szCs w:val="20"/>
        </w:rPr>
        <w:t>1}{2}\left(</w:t>
      </w:r>
      <w:proofErr w:type="spellStart"/>
      <w:r w:rsidRPr="005311DE">
        <w:rPr>
          <w:sz w:val="20"/>
          <w:szCs w:val="20"/>
        </w:rPr>
        <w:t>x_n</w:t>
      </w:r>
      <w:proofErr w:type="spellEnd"/>
      <w:r w:rsidRPr="005311DE">
        <w:rPr>
          <w:sz w:val="20"/>
          <w:szCs w:val="20"/>
        </w:rPr>
        <w:t xml:space="preserve"> + \frac{N}{</w:t>
      </w:r>
      <w:proofErr w:type="spellStart"/>
      <w:r w:rsidRPr="005311DE">
        <w:rPr>
          <w:sz w:val="20"/>
          <w:szCs w:val="20"/>
        </w:rPr>
        <w:t>x_n</w:t>
      </w:r>
      <w:proofErr w:type="spellEnd"/>
      <w:r w:rsidRPr="005311DE">
        <w:rPr>
          <w:sz w:val="20"/>
          <w:szCs w:val="20"/>
        </w:rPr>
        <w:t>}\right)$$</w:t>
      </w:r>
    </w:p>
    <w:p w14:paraId="12DF2EC4" w14:textId="6AFF63B1" w:rsidR="005311DE" w:rsidRDefault="005311DE" w:rsidP="005311DE">
      <w:pPr>
        <w:jc w:val="center"/>
        <w:rPr>
          <w:sz w:val="20"/>
          <w:szCs w:val="20"/>
        </w:rPr>
      </w:pPr>
      <w:r w:rsidRPr="005311DE">
        <w:rPr>
          <w:sz w:val="20"/>
          <w:szCs w:val="20"/>
        </w:rPr>
        <w:t>Where $</w:t>
      </w:r>
      <w:proofErr w:type="spellStart"/>
      <w:r w:rsidRPr="005311DE">
        <w:rPr>
          <w:sz w:val="20"/>
          <w:szCs w:val="20"/>
        </w:rPr>
        <w:t>x_n</w:t>
      </w:r>
      <w:proofErr w:type="spellEnd"/>
      <w:r w:rsidRPr="005311DE">
        <w:rPr>
          <w:sz w:val="20"/>
          <w:szCs w:val="20"/>
        </w:rPr>
        <w:t>$ is the current approximation, and $x_{n+</w:t>
      </w:r>
      <w:proofErr w:type="gramStart"/>
      <w:r w:rsidRPr="005311DE">
        <w:rPr>
          <w:sz w:val="20"/>
          <w:szCs w:val="20"/>
        </w:rPr>
        <w:t>1}$</w:t>
      </w:r>
      <w:proofErr w:type="gramEnd"/>
      <w:r w:rsidRPr="005311DE">
        <w:rPr>
          <w:sz w:val="20"/>
          <w:szCs w:val="20"/>
        </w:rPr>
        <w:t xml:space="preserve"> is the next, more accurate approximation. This mathematical model serves as the foundation for the iterative computation requirement of the software implementation.</w:t>
      </w:r>
    </w:p>
    <w:p w14:paraId="62A061C7" w14:textId="77777777" w:rsidR="005311DE" w:rsidRDefault="005311DE">
      <w:pPr>
        <w:widowControl/>
        <w:rPr>
          <w:sz w:val="20"/>
          <w:szCs w:val="20"/>
        </w:rPr>
      </w:pPr>
      <w:r>
        <w:rPr>
          <w:sz w:val="20"/>
          <w:szCs w:val="20"/>
        </w:rPr>
        <w:br w:type="page"/>
      </w:r>
    </w:p>
    <w:p w14:paraId="34D859F2" w14:textId="77777777" w:rsidR="005311DE" w:rsidRPr="005311DE" w:rsidRDefault="005311DE" w:rsidP="005311DE">
      <w:pPr>
        <w:jc w:val="center"/>
        <w:rPr>
          <w:sz w:val="20"/>
          <w:szCs w:val="20"/>
        </w:rPr>
      </w:pPr>
    </w:p>
    <w:p w14:paraId="226614B3" w14:textId="48F88C04" w:rsidR="005311DE" w:rsidRPr="005311DE" w:rsidRDefault="005311DE" w:rsidP="005311DE">
      <w:pPr>
        <w:widowControl/>
        <w:jc w:val="center"/>
        <w:rPr>
          <w:sz w:val="48"/>
          <w:szCs w:val="48"/>
        </w:rPr>
      </w:pPr>
      <w:r w:rsidRPr="005311DE">
        <w:rPr>
          <w:sz w:val="48"/>
          <w:szCs w:val="48"/>
        </w:rPr>
        <w:t>III. IMPLEMENTATION DETAILS</w:t>
      </w:r>
    </w:p>
    <w:p w14:paraId="4134ED0C" w14:textId="77777777" w:rsidR="005311DE" w:rsidRPr="005311DE" w:rsidRDefault="005311DE" w:rsidP="005311DE">
      <w:pPr>
        <w:jc w:val="center"/>
        <w:rPr>
          <w:sz w:val="20"/>
          <w:szCs w:val="20"/>
        </w:rPr>
      </w:pPr>
      <w:r w:rsidRPr="005311DE">
        <w:rPr>
          <w:sz w:val="20"/>
          <w:szCs w:val="20"/>
        </w:rPr>
        <w:t xml:space="preserve">The system was developed using Java, leveraging its object-oriented capabilities. The architecture consists of a primary class, </w:t>
      </w:r>
      <w:proofErr w:type="spellStart"/>
      <w:r w:rsidRPr="005311DE">
        <w:rPr>
          <w:sz w:val="20"/>
          <w:szCs w:val="20"/>
        </w:rPr>
        <w:t>NewtonSquareRoot</w:t>
      </w:r>
      <w:proofErr w:type="spellEnd"/>
      <w:r w:rsidRPr="005311DE">
        <w:rPr>
          <w:sz w:val="20"/>
          <w:szCs w:val="20"/>
        </w:rPr>
        <w:t>, which encapsulates the application logic.</w:t>
      </w:r>
    </w:p>
    <w:p w14:paraId="2676ACEB" w14:textId="77777777" w:rsidR="005311DE" w:rsidRPr="005311DE" w:rsidRDefault="005311DE" w:rsidP="005311DE">
      <w:pPr>
        <w:numPr>
          <w:ilvl w:val="0"/>
          <w:numId w:val="3"/>
        </w:numPr>
        <w:jc w:val="center"/>
        <w:rPr>
          <w:sz w:val="20"/>
          <w:szCs w:val="20"/>
        </w:rPr>
      </w:pPr>
      <w:r w:rsidRPr="005311DE">
        <w:rPr>
          <w:b/>
          <w:bCs/>
          <w:sz w:val="20"/>
          <w:szCs w:val="20"/>
        </w:rPr>
        <w:t>Modular Design:</w:t>
      </w:r>
      <w:r w:rsidRPr="005311DE">
        <w:rPr>
          <w:sz w:val="20"/>
          <w:szCs w:val="20"/>
        </w:rPr>
        <w:t xml:space="preserve"> A dedicated method, </w:t>
      </w:r>
      <w:proofErr w:type="spellStart"/>
      <w:proofErr w:type="gramStart"/>
      <w:r w:rsidRPr="005311DE">
        <w:rPr>
          <w:sz w:val="20"/>
          <w:szCs w:val="20"/>
        </w:rPr>
        <w:t>calculateSquareRoot</w:t>
      </w:r>
      <w:proofErr w:type="spellEnd"/>
      <w:r w:rsidRPr="005311DE">
        <w:rPr>
          <w:sz w:val="20"/>
          <w:szCs w:val="20"/>
        </w:rPr>
        <w:t>(</w:t>
      </w:r>
      <w:proofErr w:type="gramEnd"/>
      <w:r w:rsidRPr="005311DE">
        <w:rPr>
          <w:sz w:val="20"/>
          <w:szCs w:val="20"/>
        </w:rPr>
        <w:t>double n, int iterations), was implemented to separate the mathematical logic from the main execution flow.</w:t>
      </w:r>
    </w:p>
    <w:p w14:paraId="31D478C2" w14:textId="77777777" w:rsidR="005311DE" w:rsidRPr="005311DE" w:rsidRDefault="005311DE" w:rsidP="005311DE">
      <w:pPr>
        <w:numPr>
          <w:ilvl w:val="0"/>
          <w:numId w:val="3"/>
        </w:numPr>
        <w:jc w:val="center"/>
        <w:rPr>
          <w:sz w:val="20"/>
          <w:szCs w:val="20"/>
        </w:rPr>
      </w:pPr>
      <w:r w:rsidRPr="005311DE">
        <w:rPr>
          <w:b/>
          <w:bCs/>
          <w:sz w:val="20"/>
          <w:szCs w:val="20"/>
        </w:rPr>
        <w:t>I/O Handling:</w:t>
      </w:r>
      <w:r w:rsidRPr="005311DE">
        <w:rPr>
          <w:sz w:val="20"/>
          <w:szCs w:val="20"/>
        </w:rPr>
        <w:t xml:space="preserve"> Console input and output were managed using the </w:t>
      </w:r>
      <w:proofErr w:type="spellStart"/>
      <w:proofErr w:type="gramStart"/>
      <w:r w:rsidRPr="005311DE">
        <w:rPr>
          <w:sz w:val="20"/>
          <w:szCs w:val="20"/>
        </w:rPr>
        <w:t>java.util</w:t>
      </w:r>
      <w:proofErr w:type="gramEnd"/>
      <w:r w:rsidRPr="005311DE">
        <w:rPr>
          <w:sz w:val="20"/>
          <w:szCs w:val="20"/>
        </w:rPr>
        <w:t>.Scanner</w:t>
      </w:r>
      <w:proofErr w:type="spellEnd"/>
      <w:r w:rsidRPr="005311DE">
        <w:rPr>
          <w:sz w:val="20"/>
          <w:szCs w:val="20"/>
        </w:rPr>
        <w:t xml:space="preserve"> class, allowing dynamic user interaction.</w:t>
      </w:r>
    </w:p>
    <w:p w14:paraId="3F296598" w14:textId="77777777" w:rsidR="005311DE" w:rsidRPr="005311DE" w:rsidRDefault="005311DE" w:rsidP="005311DE">
      <w:pPr>
        <w:numPr>
          <w:ilvl w:val="0"/>
          <w:numId w:val="3"/>
        </w:numPr>
        <w:jc w:val="center"/>
        <w:rPr>
          <w:sz w:val="20"/>
          <w:szCs w:val="20"/>
        </w:rPr>
      </w:pPr>
      <w:r w:rsidRPr="005311DE">
        <w:rPr>
          <w:b/>
          <w:bCs/>
          <w:sz w:val="20"/>
          <w:szCs w:val="20"/>
        </w:rPr>
        <w:t>Development Environment:</w:t>
      </w:r>
      <w:r w:rsidRPr="005311DE">
        <w:rPr>
          <w:sz w:val="20"/>
          <w:szCs w:val="20"/>
        </w:rPr>
        <w:t xml:space="preserve"> The source code was authored in VS Code, enhanced by the "Extension Pack for Java".</w:t>
      </w:r>
    </w:p>
    <w:p w14:paraId="322B5E1F" w14:textId="77777777" w:rsidR="005311DE" w:rsidRPr="005311DE" w:rsidRDefault="005311DE" w:rsidP="005311DE">
      <w:pPr>
        <w:numPr>
          <w:ilvl w:val="0"/>
          <w:numId w:val="3"/>
        </w:numPr>
        <w:jc w:val="center"/>
        <w:rPr>
          <w:sz w:val="20"/>
          <w:szCs w:val="20"/>
        </w:rPr>
      </w:pPr>
      <w:r w:rsidRPr="005311DE">
        <w:rPr>
          <w:b/>
          <w:bCs/>
          <w:sz w:val="20"/>
          <w:szCs w:val="20"/>
        </w:rPr>
        <w:t>Version Control:</w:t>
      </w:r>
      <w:r w:rsidRPr="005311DE">
        <w:rPr>
          <w:sz w:val="20"/>
          <w:szCs w:val="20"/>
        </w:rPr>
        <w:t xml:space="preserve"> The entire development lifecycle was tracked using Git, with incremental commits pushed to a remote GitHub repository.</w:t>
      </w:r>
    </w:p>
    <w:p w14:paraId="13E6A60D" w14:textId="77777777" w:rsidR="005311DE" w:rsidRPr="005311DE" w:rsidRDefault="005311DE" w:rsidP="005311DE">
      <w:pPr>
        <w:jc w:val="center"/>
        <w:rPr>
          <w:sz w:val="48"/>
          <w:szCs w:val="48"/>
        </w:rPr>
      </w:pPr>
      <w:r w:rsidRPr="005311DE">
        <w:rPr>
          <w:sz w:val="48"/>
          <w:szCs w:val="48"/>
        </w:rPr>
        <w:t>IV. EXPERIMENTAL RESULTS</w:t>
      </w:r>
    </w:p>
    <w:p w14:paraId="127CFE8B" w14:textId="77777777" w:rsidR="005311DE" w:rsidRPr="005311DE" w:rsidRDefault="005311DE" w:rsidP="005311DE">
      <w:pPr>
        <w:jc w:val="center"/>
        <w:rPr>
          <w:sz w:val="20"/>
          <w:szCs w:val="20"/>
        </w:rPr>
      </w:pPr>
      <w:r w:rsidRPr="005311DE">
        <w:rPr>
          <w:sz w:val="20"/>
          <w:szCs w:val="20"/>
        </w:rPr>
        <w:t>To evaluate the implementation, the program was tested with various positive integers. For instance, calculating the square root of 25 with 5 iterations yielded the following console execution trace:</w:t>
      </w:r>
    </w:p>
    <w:p w14:paraId="603DC85A" w14:textId="77777777" w:rsidR="005311DE" w:rsidRPr="005311DE" w:rsidRDefault="005311DE" w:rsidP="005311DE">
      <w:pPr>
        <w:numPr>
          <w:ilvl w:val="0"/>
          <w:numId w:val="4"/>
        </w:numPr>
        <w:jc w:val="center"/>
        <w:rPr>
          <w:sz w:val="20"/>
          <w:szCs w:val="20"/>
        </w:rPr>
      </w:pPr>
      <w:r w:rsidRPr="005311DE">
        <w:rPr>
          <w:sz w:val="20"/>
          <w:szCs w:val="20"/>
        </w:rPr>
        <w:t>Iteration 1: Approximation = 13.000000</w:t>
      </w:r>
    </w:p>
    <w:p w14:paraId="3D3C04D4" w14:textId="77777777" w:rsidR="005311DE" w:rsidRPr="005311DE" w:rsidRDefault="005311DE" w:rsidP="005311DE">
      <w:pPr>
        <w:numPr>
          <w:ilvl w:val="0"/>
          <w:numId w:val="4"/>
        </w:numPr>
        <w:jc w:val="center"/>
        <w:rPr>
          <w:sz w:val="20"/>
          <w:szCs w:val="20"/>
        </w:rPr>
      </w:pPr>
      <w:r w:rsidRPr="005311DE">
        <w:rPr>
          <w:sz w:val="20"/>
          <w:szCs w:val="20"/>
        </w:rPr>
        <w:t>Iteration 2: Approximation = 7.461538</w:t>
      </w:r>
    </w:p>
    <w:p w14:paraId="42921494" w14:textId="77777777" w:rsidR="005311DE" w:rsidRPr="005311DE" w:rsidRDefault="005311DE" w:rsidP="005311DE">
      <w:pPr>
        <w:numPr>
          <w:ilvl w:val="0"/>
          <w:numId w:val="4"/>
        </w:numPr>
        <w:jc w:val="center"/>
        <w:rPr>
          <w:sz w:val="20"/>
          <w:szCs w:val="20"/>
        </w:rPr>
      </w:pPr>
      <w:r w:rsidRPr="005311DE">
        <w:rPr>
          <w:sz w:val="20"/>
          <w:szCs w:val="20"/>
        </w:rPr>
        <w:t>Iteration 3: Approximation = 5.406027</w:t>
      </w:r>
    </w:p>
    <w:p w14:paraId="792C4A41" w14:textId="77777777" w:rsidR="005311DE" w:rsidRPr="005311DE" w:rsidRDefault="005311DE" w:rsidP="005311DE">
      <w:pPr>
        <w:numPr>
          <w:ilvl w:val="0"/>
          <w:numId w:val="4"/>
        </w:numPr>
        <w:jc w:val="center"/>
        <w:rPr>
          <w:sz w:val="20"/>
          <w:szCs w:val="20"/>
        </w:rPr>
      </w:pPr>
      <w:r w:rsidRPr="005311DE">
        <w:rPr>
          <w:sz w:val="20"/>
          <w:szCs w:val="20"/>
        </w:rPr>
        <w:t>Iteration 4: Approximation = 5.015248</w:t>
      </w:r>
    </w:p>
    <w:p w14:paraId="33298D4F" w14:textId="77777777" w:rsidR="005311DE" w:rsidRPr="005311DE" w:rsidRDefault="005311DE" w:rsidP="005311DE">
      <w:pPr>
        <w:numPr>
          <w:ilvl w:val="0"/>
          <w:numId w:val="4"/>
        </w:numPr>
        <w:jc w:val="center"/>
        <w:rPr>
          <w:sz w:val="20"/>
          <w:szCs w:val="20"/>
        </w:rPr>
      </w:pPr>
      <w:r w:rsidRPr="005311DE">
        <w:rPr>
          <w:sz w:val="20"/>
          <w:szCs w:val="20"/>
        </w:rPr>
        <w:t>Iteration 5: Approximation = 5.000023</w:t>
      </w:r>
    </w:p>
    <w:p w14:paraId="5C1EE68A" w14:textId="77777777" w:rsidR="005311DE" w:rsidRPr="005311DE" w:rsidRDefault="005311DE" w:rsidP="005311DE">
      <w:pPr>
        <w:jc w:val="center"/>
        <w:rPr>
          <w:sz w:val="20"/>
          <w:szCs w:val="20"/>
        </w:rPr>
      </w:pPr>
      <w:r w:rsidRPr="005311DE">
        <w:rPr>
          <w:sz w:val="20"/>
          <w:szCs w:val="20"/>
        </w:rPr>
        <w:t xml:space="preserve">The final output demonstrated that within just 5 iterations, the computed value ($5.000023$) converged closely to the exact value ($5.0$), as verified by the standard Java </w:t>
      </w:r>
      <w:proofErr w:type="spellStart"/>
      <w:r w:rsidRPr="005311DE">
        <w:rPr>
          <w:sz w:val="20"/>
          <w:szCs w:val="20"/>
        </w:rPr>
        <w:t>Math.sqrt</w:t>
      </w:r>
      <w:proofErr w:type="spellEnd"/>
      <w:r w:rsidRPr="005311DE">
        <w:rPr>
          <w:sz w:val="20"/>
          <w:szCs w:val="20"/>
        </w:rPr>
        <w:t>() function.</w:t>
      </w:r>
    </w:p>
    <w:p w14:paraId="08FC287D" w14:textId="34E6ED3F" w:rsidR="005311DE" w:rsidRDefault="005311DE">
      <w:pPr>
        <w:widowControl/>
        <w:rPr>
          <w:sz w:val="48"/>
          <w:szCs w:val="48"/>
        </w:rPr>
      </w:pPr>
    </w:p>
    <w:p w14:paraId="317A409A" w14:textId="3DD3FF76" w:rsidR="005311DE" w:rsidRPr="005311DE" w:rsidRDefault="005311DE" w:rsidP="005311DE">
      <w:pPr>
        <w:jc w:val="center"/>
        <w:rPr>
          <w:sz w:val="48"/>
          <w:szCs w:val="48"/>
        </w:rPr>
      </w:pPr>
      <w:r w:rsidRPr="005311DE">
        <w:rPr>
          <w:sz w:val="48"/>
          <w:szCs w:val="48"/>
        </w:rPr>
        <w:t>V. DISCUSSION</w:t>
      </w:r>
    </w:p>
    <w:p w14:paraId="3A0D132F" w14:textId="77777777" w:rsidR="005311DE" w:rsidRPr="005311DE" w:rsidRDefault="005311DE" w:rsidP="005311DE">
      <w:pPr>
        <w:jc w:val="center"/>
        <w:rPr>
          <w:sz w:val="20"/>
          <w:szCs w:val="20"/>
        </w:rPr>
      </w:pPr>
      <w:r w:rsidRPr="005311DE">
        <w:rPr>
          <w:sz w:val="20"/>
          <w:szCs w:val="20"/>
        </w:rPr>
        <w:t>The experimental results confirm the rapid convergence properties of the Newton-Raphson method for square root calculations. From a software engineering perspective, the separation of the algorithmic logic into a distinct method proved beneficial for readability and testing. Furthermore, the integration of VS Code and GitHub significantly streamlined the debugging and submission processes.</w:t>
      </w:r>
    </w:p>
    <w:p w14:paraId="4F4D0D81" w14:textId="77777777" w:rsidR="005311DE" w:rsidRPr="005311DE" w:rsidRDefault="005311DE" w:rsidP="005311DE">
      <w:pPr>
        <w:jc w:val="center"/>
        <w:rPr>
          <w:sz w:val="48"/>
          <w:szCs w:val="48"/>
        </w:rPr>
      </w:pPr>
      <w:r w:rsidRPr="005311DE">
        <w:rPr>
          <w:sz w:val="48"/>
          <w:szCs w:val="48"/>
        </w:rPr>
        <w:t>VI. CONCLUSION</w:t>
      </w:r>
    </w:p>
    <w:p w14:paraId="5A0BF08B" w14:textId="77777777" w:rsidR="005311DE" w:rsidRPr="005311DE" w:rsidRDefault="005311DE" w:rsidP="005311DE">
      <w:pPr>
        <w:jc w:val="center"/>
        <w:rPr>
          <w:sz w:val="20"/>
          <w:szCs w:val="20"/>
        </w:rPr>
      </w:pPr>
      <w:r w:rsidRPr="005311DE">
        <w:rPr>
          <w:sz w:val="20"/>
          <w:szCs w:val="20"/>
        </w:rPr>
        <w:t>This paper successfully demonstrates the implementation of a nonlinear mathematical model using Java. By encapsulating iterative computation within clearly defined methods and classes, the program achieved high accuracy. More importantly, the integration of modern tools, including VS Code extensions and GitHub version control, proved to be an invaluable workflow for academic research and software development.</w:t>
      </w:r>
    </w:p>
    <w:p w14:paraId="0AFE2C4E" w14:textId="77777777" w:rsidR="005311DE" w:rsidRPr="005311DE" w:rsidRDefault="005311DE" w:rsidP="005311DE">
      <w:pPr>
        <w:jc w:val="center"/>
        <w:rPr>
          <w:sz w:val="48"/>
          <w:szCs w:val="48"/>
        </w:rPr>
      </w:pPr>
      <w:r w:rsidRPr="005311DE">
        <w:rPr>
          <w:sz w:val="48"/>
          <w:szCs w:val="48"/>
        </w:rPr>
        <w:t>REFERENCES</w:t>
      </w:r>
    </w:p>
    <w:p w14:paraId="53F65A0B" w14:textId="77777777" w:rsidR="005311DE" w:rsidRPr="005311DE" w:rsidRDefault="005311DE" w:rsidP="005311DE">
      <w:pPr>
        <w:jc w:val="center"/>
        <w:rPr>
          <w:sz w:val="20"/>
          <w:szCs w:val="20"/>
        </w:rPr>
      </w:pPr>
      <w:r w:rsidRPr="005311DE">
        <w:rPr>
          <w:sz w:val="20"/>
          <w:szCs w:val="20"/>
        </w:rPr>
        <w:t xml:space="preserve">[1] J. Gosling, B. Joy, G. Steele, G. Bracha, and A. Buckley, </w:t>
      </w:r>
      <w:r w:rsidRPr="005311DE">
        <w:rPr>
          <w:i/>
          <w:iCs/>
          <w:sz w:val="20"/>
          <w:szCs w:val="20"/>
        </w:rPr>
        <w:t>The Java Language Specification</w:t>
      </w:r>
      <w:r w:rsidRPr="005311DE">
        <w:rPr>
          <w:sz w:val="20"/>
          <w:szCs w:val="20"/>
        </w:rPr>
        <w:t>. Redwood City, CA: Addison-Wesley, 2014.</w:t>
      </w:r>
    </w:p>
    <w:p w14:paraId="2CE92A32" w14:textId="77777777" w:rsidR="005311DE" w:rsidRPr="005311DE" w:rsidRDefault="005311DE" w:rsidP="005311DE">
      <w:pPr>
        <w:jc w:val="center"/>
        <w:rPr>
          <w:sz w:val="20"/>
          <w:szCs w:val="20"/>
        </w:rPr>
      </w:pPr>
      <w:r w:rsidRPr="005311DE">
        <w:rPr>
          <w:sz w:val="20"/>
          <w:szCs w:val="20"/>
        </w:rPr>
        <w:t xml:space="preserve">[2] R. L. Burden and J. D. </w:t>
      </w:r>
      <w:proofErr w:type="spellStart"/>
      <w:r w:rsidRPr="005311DE">
        <w:rPr>
          <w:sz w:val="20"/>
          <w:szCs w:val="20"/>
        </w:rPr>
        <w:t>Faires</w:t>
      </w:r>
      <w:proofErr w:type="spellEnd"/>
      <w:r w:rsidRPr="005311DE">
        <w:rPr>
          <w:sz w:val="20"/>
          <w:szCs w:val="20"/>
        </w:rPr>
        <w:t xml:space="preserve">, </w:t>
      </w:r>
      <w:r w:rsidRPr="005311DE">
        <w:rPr>
          <w:i/>
          <w:iCs/>
          <w:sz w:val="20"/>
          <w:szCs w:val="20"/>
        </w:rPr>
        <w:t>Numerical Analysis</w:t>
      </w:r>
      <w:r w:rsidRPr="005311DE">
        <w:rPr>
          <w:sz w:val="20"/>
          <w:szCs w:val="20"/>
        </w:rPr>
        <w:t>, 9th ed. Boston, MA: Cengage Learning, 2011.</w:t>
      </w:r>
    </w:p>
    <w:p w14:paraId="08047D9C" w14:textId="77777777" w:rsidR="005311DE" w:rsidRPr="005311DE" w:rsidRDefault="005311DE" w:rsidP="005311DE">
      <w:pPr>
        <w:jc w:val="center"/>
        <w:rPr>
          <w:sz w:val="20"/>
          <w:szCs w:val="20"/>
        </w:rPr>
      </w:pPr>
      <w:r w:rsidRPr="005311DE">
        <w:rPr>
          <w:sz w:val="20"/>
          <w:szCs w:val="20"/>
        </w:rPr>
        <w:t xml:space="preserve">[3] Microsoft, "Java in Visual Studio Code," </w:t>
      </w:r>
      <w:r w:rsidRPr="005311DE">
        <w:rPr>
          <w:i/>
          <w:iCs/>
          <w:sz w:val="20"/>
          <w:szCs w:val="20"/>
        </w:rPr>
        <w:t>VS Code Documentation</w:t>
      </w:r>
      <w:r w:rsidRPr="005311DE">
        <w:rPr>
          <w:sz w:val="20"/>
          <w:szCs w:val="20"/>
        </w:rPr>
        <w:t xml:space="preserve">. [Online]. Available: </w:t>
      </w:r>
      <w:hyperlink r:id="rId7" w:tgtFrame="_blank" w:history="1">
        <w:r w:rsidRPr="005311DE">
          <w:rPr>
            <w:rStyle w:val="ae"/>
            <w:sz w:val="20"/>
            <w:szCs w:val="20"/>
          </w:rPr>
          <w:t>https://code.visualstudio.com/docs/java/java-tutorial</w:t>
        </w:r>
      </w:hyperlink>
      <w:r w:rsidRPr="005311DE">
        <w:rPr>
          <w:sz w:val="20"/>
          <w:szCs w:val="20"/>
        </w:rPr>
        <w:t>.</w:t>
      </w:r>
    </w:p>
    <w:p w14:paraId="2F537B0D" w14:textId="77777777" w:rsidR="005311DE" w:rsidRPr="005311DE" w:rsidRDefault="005311DE" w:rsidP="005311DE">
      <w:pPr>
        <w:jc w:val="center"/>
        <w:rPr>
          <w:sz w:val="20"/>
          <w:szCs w:val="20"/>
        </w:rPr>
      </w:pPr>
      <w:r w:rsidRPr="005311DE">
        <w:rPr>
          <w:sz w:val="20"/>
          <w:szCs w:val="20"/>
        </w:rPr>
        <w:t xml:space="preserve">[4] GitHub, "About Git," </w:t>
      </w:r>
      <w:r w:rsidRPr="005311DE">
        <w:rPr>
          <w:i/>
          <w:iCs/>
          <w:sz w:val="20"/>
          <w:szCs w:val="20"/>
        </w:rPr>
        <w:t>GitHub Docs</w:t>
      </w:r>
      <w:r w:rsidRPr="005311DE">
        <w:rPr>
          <w:sz w:val="20"/>
          <w:szCs w:val="20"/>
        </w:rPr>
        <w:t xml:space="preserve">. [Online]. Available: </w:t>
      </w:r>
      <w:hyperlink r:id="rId8" w:tgtFrame="_blank" w:history="1">
        <w:r w:rsidRPr="005311DE">
          <w:rPr>
            <w:rStyle w:val="ae"/>
            <w:sz w:val="20"/>
            <w:szCs w:val="20"/>
          </w:rPr>
          <w:t>https://docs.github.com/en/get-started</w:t>
        </w:r>
      </w:hyperlink>
      <w:r w:rsidRPr="005311DE">
        <w:rPr>
          <w:sz w:val="20"/>
          <w:szCs w:val="20"/>
        </w:rPr>
        <w:t>.</w:t>
      </w:r>
    </w:p>
    <w:p w14:paraId="30A47019" w14:textId="77777777" w:rsidR="005311DE" w:rsidRPr="005311DE" w:rsidRDefault="005311DE" w:rsidP="005311DE">
      <w:pPr>
        <w:jc w:val="center"/>
      </w:pPr>
      <w:r w:rsidRPr="005311DE">
        <w:pict w14:anchorId="642E97FC">
          <v:rect id="_x0000_i1064" style="width:0;height:1.5pt" o:hralign="center" o:hrstd="t" o:hrnoshade="t" o:hr="t" fillcolor="gray" stroked="f"/>
        </w:pict>
      </w:r>
    </w:p>
    <w:p w14:paraId="039D633E" w14:textId="77777777" w:rsidR="00900D59" w:rsidRPr="005311DE" w:rsidRDefault="00900D59" w:rsidP="005311DE">
      <w:pPr>
        <w:jc w:val="center"/>
      </w:pPr>
    </w:p>
    <w:sectPr w:rsidR="00900D59" w:rsidRPr="005311DE" w:rsidSect="005311DE">
      <w:footerReference w:type="default" r:id="rId9"/>
      <w:pgSz w:w="11906" w:h="16838"/>
      <w:pgMar w:top="1440" w:right="1800" w:bottom="1440" w:left="1800" w:header="1417" w:footer="141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90BAC" w14:textId="77777777" w:rsidR="00134AA5" w:rsidRDefault="00134AA5" w:rsidP="005311DE">
      <w:pPr>
        <w:spacing w:after="0" w:line="240" w:lineRule="auto"/>
      </w:pPr>
      <w:r>
        <w:separator/>
      </w:r>
    </w:p>
  </w:endnote>
  <w:endnote w:type="continuationSeparator" w:id="0">
    <w:p w14:paraId="628E4947" w14:textId="77777777" w:rsidR="00134AA5" w:rsidRDefault="00134AA5" w:rsidP="00531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9564823"/>
      <w:docPartObj>
        <w:docPartGallery w:val="Page Numbers (Bottom of Page)"/>
        <w:docPartUnique/>
      </w:docPartObj>
    </w:sdtPr>
    <w:sdtContent>
      <w:p w14:paraId="5725C67F" w14:textId="50B155CB" w:rsidR="005311DE" w:rsidRDefault="005311DE">
        <w:pPr>
          <w:pStyle w:val="af2"/>
          <w:jc w:val="center"/>
        </w:pPr>
        <w:r>
          <w:fldChar w:fldCharType="begin"/>
        </w:r>
        <w:r>
          <w:instrText>PAGE   \* MERGEFORMAT</w:instrText>
        </w:r>
        <w:r>
          <w:fldChar w:fldCharType="separate"/>
        </w:r>
        <w:r>
          <w:rPr>
            <w:lang w:val="zh-TW"/>
          </w:rPr>
          <w:t>2</w:t>
        </w:r>
        <w:r>
          <w:fldChar w:fldCharType="end"/>
        </w:r>
      </w:p>
    </w:sdtContent>
  </w:sdt>
  <w:p w14:paraId="612B1893" w14:textId="77777777" w:rsidR="005311DE" w:rsidRDefault="005311DE">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788C5" w14:textId="77777777" w:rsidR="00134AA5" w:rsidRDefault="00134AA5" w:rsidP="005311DE">
      <w:pPr>
        <w:spacing w:after="0" w:line="240" w:lineRule="auto"/>
      </w:pPr>
      <w:r>
        <w:separator/>
      </w:r>
    </w:p>
  </w:footnote>
  <w:footnote w:type="continuationSeparator" w:id="0">
    <w:p w14:paraId="41975863" w14:textId="77777777" w:rsidR="00134AA5" w:rsidRDefault="00134AA5" w:rsidP="00531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F6E45"/>
    <w:multiLevelType w:val="multilevel"/>
    <w:tmpl w:val="4BFC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94B40"/>
    <w:multiLevelType w:val="multilevel"/>
    <w:tmpl w:val="34BE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3C41D1"/>
    <w:multiLevelType w:val="multilevel"/>
    <w:tmpl w:val="7C00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607F3F"/>
    <w:multiLevelType w:val="multilevel"/>
    <w:tmpl w:val="D5B2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121722">
    <w:abstractNumId w:val="1"/>
  </w:num>
  <w:num w:numId="2" w16cid:durableId="576862358">
    <w:abstractNumId w:val="3"/>
  </w:num>
  <w:num w:numId="3" w16cid:durableId="684790025">
    <w:abstractNumId w:val="2"/>
  </w:num>
  <w:num w:numId="4" w16cid:durableId="74503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1DE"/>
    <w:rsid w:val="00134AA5"/>
    <w:rsid w:val="00174D9A"/>
    <w:rsid w:val="005311DE"/>
    <w:rsid w:val="00875AE8"/>
    <w:rsid w:val="00900D59"/>
    <w:rsid w:val="00C16C5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9A40F"/>
  <w15:chartTrackingRefBased/>
  <w15:docId w15:val="{CF522055-AE5E-4A0D-BB70-E74FE6844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311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311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311D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311D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311D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311D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311D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311D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311D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311D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311D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311D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311D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311DE"/>
    <w:rPr>
      <w:rFonts w:eastAsiaTheme="majorEastAsia" w:cstheme="majorBidi"/>
      <w:color w:val="0F4761" w:themeColor="accent1" w:themeShade="BF"/>
    </w:rPr>
  </w:style>
  <w:style w:type="character" w:customStyle="1" w:styleId="60">
    <w:name w:val="標題 6 字元"/>
    <w:basedOn w:val="a0"/>
    <w:link w:val="6"/>
    <w:uiPriority w:val="9"/>
    <w:semiHidden/>
    <w:rsid w:val="005311DE"/>
    <w:rPr>
      <w:rFonts w:eastAsiaTheme="majorEastAsia" w:cstheme="majorBidi"/>
      <w:color w:val="595959" w:themeColor="text1" w:themeTint="A6"/>
    </w:rPr>
  </w:style>
  <w:style w:type="character" w:customStyle="1" w:styleId="70">
    <w:name w:val="標題 7 字元"/>
    <w:basedOn w:val="a0"/>
    <w:link w:val="7"/>
    <w:uiPriority w:val="9"/>
    <w:semiHidden/>
    <w:rsid w:val="005311DE"/>
    <w:rPr>
      <w:rFonts w:eastAsiaTheme="majorEastAsia" w:cstheme="majorBidi"/>
      <w:color w:val="595959" w:themeColor="text1" w:themeTint="A6"/>
    </w:rPr>
  </w:style>
  <w:style w:type="character" w:customStyle="1" w:styleId="80">
    <w:name w:val="標題 8 字元"/>
    <w:basedOn w:val="a0"/>
    <w:link w:val="8"/>
    <w:uiPriority w:val="9"/>
    <w:semiHidden/>
    <w:rsid w:val="005311DE"/>
    <w:rPr>
      <w:rFonts w:eastAsiaTheme="majorEastAsia" w:cstheme="majorBidi"/>
      <w:color w:val="272727" w:themeColor="text1" w:themeTint="D8"/>
    </w:rPr>
  </w:style>
  <w:style w:type="character" w:customStyle="1" w:styleId="90">
    <w:name w:val="標題 9 字元"/>
    <w:basedOn w:val="a0"/>
    <w:link w:val="9"/>
    <w:uiPriority w:val="9"/>
    <w:semiHidden/>
    <w:rsid w:val="005311DE"/>
    <w:rPr>
      <w:rFonts w:eastAsiaTheme="majorEastAsia" w:cstheme="majorBidi"/>
      <w:color w:val="272727" w:themeColor="text1" w:themeTint="D8"/>
    </w:rPr>
  </w:style>
  <w:style w:type="paragraph" w:styleId="a3">
    <w:name w:val="Title"/>
    <w:basedOn w:val="a"/>
    <w:next w:val="a"/>
    <w:link w:val="a4"/>
    <w:uiPriority w:val="10"/>
    <w:qFormat/>
    <w:rsid w:val="005311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311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11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311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11DE"/>
    <w:pPr>
      <w:spacing w:before="160"/>
      <w:jc w:val="center"/>
    </w:pPr>
    <w:rPr>
      <w:i/>
      <w:iCs/>
      <w:color w:val="404040" w:themeColor="text1" w:themeTint="BF"/>
    </w:rPr>
  </w:style>
  <w:style w:type="character" w:customStyle="1" w:styleId="a8">
    <w:name w:val="引文 字元"/>
    <w:basedOn w:val="a0"/>
    <w:link w:val="a7"/>
    <w:uiPriority w:val="29"/>
    <w:rsid w:val="005311DE"/>
    <w:rPr>
      <w:i/>
      <w:iCs/>
      <w:color w:val="404040" w:themeColor="text1" w:themeTint="BF"/>
    </w:rPr>
  </w:style>
  <w:style w:type="paragraph" w:styleId="a9">
    <w:name w:val="List Paragraph"/>
    <w:basedOn w:val="a"/>
    <w:uiPriority w:val="34"/>
    <w:qFormat/>
    <w:rsid w:val="005311DE"/>
    <w:pPr>
      <w:ind w:left="720"/>
      <w:contextualSpacing/>
    </w:pPr>
  </w:style>
  <w:style w:type="character" w:styleId="aa">
    <w:name w:val="Intense Emphasis"/>
    <w:basedOn w:val="a0"/>
    <w:uiPriority w:val="21"/>
    <w:qFormat/>
    <w:rsid w:val="005311DE"/>
    <w:rPr>
      <w:i/>
      <w:iCs/>
      <w:color w:val="0F4761" w:themeColor="accent1" w:themeShade="BF"/>
    </w:rPr>
  </w:style>
  <w:style w:type="paragraph" w:styleId="ab">
    <w:name w:val="Intense Quote"/>
    <w:basedOn w:val="a"/>
    <w:next w:val="a"/>
    <w:link w:val="ac"/>
    <w:uiPriority w:val="30"/>
    <w:qFormat/>
    <w:rsid w:val="00531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311DE"/>
    <w:rPr>
      <w:i/>
      <w:iCs/>
      <w:color w:val="0F4761" w:themeColor="accent1" w:themeShade="BF"/>
    </w:rPr>
  </w:style>
  <w:style w:type="character" w:styleId="ad">
    <w:name w:val="Intense Reference"/>
    <w:basedOn w:val="a0"/>
    <w:uiPriority w:val="32"/>
    <w:qFormat/>
    <w:rsid w:val="005311DE"/>
    <w:rPr>
      <w:b/>
      <w:bCs/>
      <w:smallCaps/>
      <w:color w:val="0F4761" w:themeColor="accent1" w:themeShade="BF"/>
      <w:spacing w:val="5"/>
    </w:rPr>
  </w:style>
  <w:style w:type="character" w:styleId="ae">
    <w:name w:val="Hyperlink"/>
    <w:basedOn w:val="a0"/>
    <w:uiPriority w:val="99"/>
    <w:unhideWhenUsed/>
    <w:rsid w:val="005311DE"/>
    <w:rPr>
      <w:color w:val="467886" w:themeColor="hyperlink"/>
      <w:u w:val="single"/>
    </w:rPr>
  </w:style>
  <w:style w:type="character" w:styleId="af">
    <w:name w:val="Unresolved Mention"/>
    <w:basedOn w:val="a0"/>
    <w:uiPriority w:val="99"/>
    <w:semiHidden/>
    <w:unhideWhenUsed/>
    <w:rsid w:val="005311DE"/>
    <w:rPr>
      <w:color w:val="605E5C"/>
      <w:shd w:val="clear" w:color="auto" w:fill="E1DFDD"/>
    </w:rPr>
  </w:style>
  <w:style w:type="paragraph" w:styleId="af0">
    <w:name w:val="header"/>
    <w:basedOn w:val="a"/>
    <w:link w:val="af1"/>
    <w:uiPriority w:val="99"/>
    <w:unhideWhenUsed/>
    <w:rsid w:val="005311DE"/>
    <w:pPr>
      <w:tabs>
        <w:tab w:val="center" w:pos="4153"/>
        <w:tab w:val="right" w:pos="8306"/>
      </w:tabs>
      <w:snapToGrid w:val="0"/>
    </w:pPr>
    <w:rPr>
      <w:sz w:val="20"/>
      <w:szCs w:val="20"/>
    </w:rPr>
  </w:style>
  <w:style w:type="character" w:customStyle="1" w:styleId="af1">
    <w:name w:val="頁首 字元"/>
    <w:basedOn w:val="a0"/>
    <w:link w:val="af0"/>
    <w:uiPriority w:val="99"/>
    <w:rsid w:val="005311DE"/>
    <w:rPr>
      <w:sz w:val="20"/>
      <w:szCs w:val="20"/>
    </w:rPr>
  </w:style>
  <w:style w:type="paragraph" w:styleId="af2">
    <w:name w:val="footer"/>
    <w:basedOn w:val="a"/>
    <w:link w:val="af3"/>
    <w:uiPriority w:val="99"/>
    <w:unhideWhenUsed/>
    <w:rsid w:val="005311DE"/>
    <w:pPr>
      <w:tabs>
        <w:tab w:val="center" w:pos="4153"/>
        <w:tab w:val="right" w:pos="8306"/>
      </w:tabs>
      <w:snapToGrid w:val="0"/>
    </w:pPr>
    <w:rPr>
      <w:sz w:val="20"/>
      <w:szCs w:val="20"/>
    </w:rPr>
  </w:style>
  <w:style w:type="character" w:customStyle="1" w:styleId="af3">
    <w:name w:val="頁尾 字元"/>
    <w:basedOn w:val="a0"/>
    <w:link w:val="af2"/>
    <w:uiPriority w:val="99"/>
    <w:rsid w:val="005311D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59459">
      <w:bodyDiv w:val="1"/>
      <w:marLeft w:val="0"/>
      <w:marRight w:val="0"/>
      <w:marTop w:val="0"/>
      <w:marBottom w:val="0"/>
      <w:divBdr>
        <w:top w:val="none" w:sz="0" w:space="0" w:color="auto"/>
        <w:left w:val="none" w:sz="0" w:space="0" w:color="auto"/>
        <w:bottom w:val="none" w:sz="0" w:space="0" w:color="auto"/>
        <w:right w:val="none" w:sz="0" w:space="0" w:color="auto"/>
      </w:divBdr>
    </w:div>
    <w:div w:id="362898292">
      <w:bodyDiv w:val="1"/>
      <w:marLeft w:val="0"/>
      <w:marRight w:val="0"/>
      <w:marTop w:val="0"/>
      <w:marBottom w:val="0"/>
      <w:divBdr>
        <w:top w:val="none" w:sz="0" w:space="0" w:color="auto"/>
        <w:left w:val="none" w:sz="0" w:space="0" w:color="auto"/>
        <w:bottom w:val="none" w:sz="0" w:space="0" w:color="auto"/>
        <w:right w:val="none" w:sz="0" w:space="0" w:color="auto"/>
      </w:divBdr>
      <w:divsChild>
        <w:div w:id="791748409">
          <w:marLeft w:val="0"/>
          <w:marRight w:val="0"/>
          <w:marTop w:val="0"/>
          <w:marBottom w:val="0"/>
          <w:divBdr>
            <w:top w:val="none" w:sz="0" w:space="0" w:color="auto"/>
            <w:left w:val="none" w:sz="0" w:space="0" w:color="auto"/>
            <w:bottom w:val="none" w:sz="0" w:space="0" w:color="auto"/>
            <w:right w:val="none" w:sz="0" w:space="0" w:color="auto"/>
          </w:divBdr>
          <w:divsChild>
            <w:div w:id="777023784">
              <w:marLeft w:val="0"/>
              <w:marRight w:val="0"/>
              <w:marTop w:val="0"/>
              <w:marBottom w:val="0"/>
              <w:divBdr>
                <w:top w:val="none" w:sz="0" w:space="0" w:color="auto"/>
                <w:left w:val="none" w:sz="0" w:space="0" w:color="auto"/>
                <w:bottom w:val="none" w:sz="0" w:space="0" w:color="auto"/>
                <w:right w:val="none" w:sz="0" w:space="0" w:color="auto"/>
              </w:divBdr>
            </w:div>
          </w:divsChild>
        </w:div>
        <w:div w:id="838812041">
          <w:marLeft w:val="0"/>
          <w:marRight w:val="0"/>
          <w:marTop w:val="0"/>
          <w:marBottom w:val="0"/>
          <w:divBdr>
            <w:top w:val="none" w:sz="0" w:space="0" w:color="auto"/>
            <w:left w:val="none" w:sz="0" w:space="0" w:color="auto"/>
            <w:bottom w:val="none" w:sz="0" w:space="0" w:color="auto"/>
            <w:right w:val="none" w:sz="0" w:space="0" w:color="auto"/>
          </w:divBdr>
          <w:divsChild>
            <w:div w:id="167896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02764">
      <w:bodyDiv w:val="1"/>
      <w:marLeft w:val="0"/>
      <w:marRight w:val="0"/>
      <w:marTop w:val="0"/>
      <w:marBottom w:val="0"/>
      <w:divBdr>
        <w:top w:val="none" w:sz="0" w:space="0" w:color="auto"/>
        <w:left w:val="none" w:sz="0" w:space="0" w:color="auto"/>
        <w:bottom w:val="none" w:sz="0" w:space="0" w:color="auto"/>
        <w:right w:val="none" w:sz="0" w:space="0" w:color="auto"/>
      </w:divBdr>
    </w:div>
    <w:div w:id="670714661">
      <w:bodyDiv w:val="1"/>
      <w:marLeft w:val="0"/>
      <w:marRight w:val="0"/>
      <w:marTop w:val="0"/>
      <w:marBottom w:val="0"/>
      <w:divBdr>
        <w:top w:val="none" w:sz="0" w:space="0" w:color="auto"/>
        <w:left w:val="none" w:sz="0" w:space="0" w:color="auto"/>
        <w:bottom w:val="none" w:sz="0" w:space="0" w:color="auto"/>
        <w:right w:val="none" w:sz="0" w:space="0" w:color="auto"/>
      </w:divBdr>
      <w:divsChild>
        <w:div w:id="1006980267">
          <w:marLeft w:val="0"/>
          <w:marRight w:val="0"/>
          <w:marTop w:val="0"/>
          <w:marBottom w:val="0"/>
          <w:divBdr>
            <w:top w:val="none" w:sz="0" w:space="0" w:color="auto"/>
            <w:left w:val="none" w:sz="0" w:space="0" w:color="auto"/>
            <w:bottom w:val="none" w:sz="0" w:space="0" w:color="auto"/>
            <w:right w:val="none" w:sz="0" w:space="0" w:color="auto"/>
          </w:divBdr>
          <w:divsChild>
            <w:div w:id="2070422415">
              <w:marLeft w:val="0"/>
              <w:marRight w:val="0"/>
              <w:marTop w:val="0"/>
              <w:marBottom w:val="0"/>
              <w:divBdr>
                <w:top w:val="none" w:sz="0" w:space="0" w:color="auto"/>
                <w:left w:val="none" w:sz="0" w:space="0" w:color="auto"/>
                <w:bottom w:val="none" w:sz="0" w:space="0" w:color="auto"/>
                <w:right w:val="none" w:sz="0" w:space="0" w:color="auto"/>
              </w:divBdr>
            </w:div>
          </w:divsChild>
        </w:div>
        <w:div w:id="1975677895">
          <w:marLeft w:val="0"/>
          <w:marRight w:val="0"/>
          <w:marTop w:val="0"/>
          <w:marBottom w:val="0"/>
          <w:divBdr>
            <w:top w:val="none" w:sz="0" w:space="0" w:color="auto"/>
            <w:left w:val="none" w:sz="0" w:space="0" w:color="auto"/>
            <w:bottom w:val="none" w:sz="0" w:space="0" w:color="auto"/>
            <w:right w:val="none" w:sz="0" w:space="0" w:color="auto"/>
          </w:divBdr>
          <w:divsChild>
            <w:div w:id="12703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get-started" TargetMode="External"/><Relationship Id="rId3" Type="http://schemas.openxmlformats.org/officeDocument/2006/relationships/settings" Target="settings.xml"/><Relationship Id="rId7" Type="http://schemas.openxmlformats.org/officeDocument/2006/relationships/hyperlink" Target="https://code.visualstudio.com/docs/java/java-tutor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771</Words>
  <Characters>4400</Characters>
  <Application>Microsoft Office Word</Application>
  <DocSecurity>0</DocSecurity>
  <Lines>36</Lines>
  <Paragraphs>10</Paragraphs>
  <ScaleCrop>false</ScaleCrop>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2026-03-12T13:00:00Z</dcterms:created>
  <dcterms:modified xsi:type="dcterms:W3CDTF">2026-03-12T13:12:00Z</dcterms:modified>
</cp:coreProperties>
</file>