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B834" w14:textId="77777777" w:rsidR="00C90D3B" w:rsidRPr="00C90D3B" w:rsidRDefault="00C90D3B" w:rsidP="00C90D3B">
      <w:pPr>
        <w:jc w:val="center"/>
        <w:rPr>
          <w:rFonts w:eastAsia="新細明體" w:cs="新細明體"/>
          <w:b/>
          <w:bCs/>
          <w:kern w:val="0"/>
          <w14:ligatures w14:val="none"/>
        </w:rPr>
      </w:pPr>
      <w:r w:rsidRPr="00C90D3B">
        <w:rPr>
          <w:rFonts w:eastAsia="新細明體" w:cs="新細明體"/>
          <w:b/>
          <w:bCs/>
          <w:kern w:val="0"/>
          <w14:ligatures w14:val="none"/>
        </w:rPr>
        <w:t>Implementation and Analysis of Edge Detection Algorithms in Java using Partial Derivatives and Convolution</w:t>
      </w:r>
    </w:p>
    <w:p w14:paraId="6D2C5AA1" w14:textId="77777777" w:rsidR="00C90D3B" w:rsidRPr="000724DC" w:rsidRDefault="00C90D3B" w:rsidP="00C90D3B">
      <w:pPr>
        <w:widowControl/>
        <w:spacing w:before="100" w:beforeAutospacing="1" w:after="100" w:afterAutospacing="1" w:line="240" w:lineRule="auto"/>
        <w:jc w:val="center"/>
        <w:rPr>
          <w:rFonts w:eastAsia="新細明體" w:cs="新細明體"/>
          <w:kern w:val="0"/>
          <w14:ligatures w14:val="none"/>
        </w:rPr>
      </w:pPr>
      <w:r w:rsidRPr="000724DC">
        <w:rPr>
          <w:rFonts w:eastAsia="新細明體" w:cs="新細明體"/>
          <w:kern w:val="0"/>
          <w14:ligatures w14:val="none"/>
        </w:rPr>
        <w:t>Author Name (</w:t>
      </w:r>
      <w:r w:rsidRPr="000724DC">
        <w:rPr>
          <w:rFonts w:eastAsia="新細明體" w:cs="新細明體"/>
          <w:kern w:val="0"/>
          <w14:ligatures w14:val="none"/>
        </w:rPr>
        <w:t>戴銘漢</w:t>
      </w:r>
      <w:r w:rsidRPr="000724DC">
        <w:rPr>
          <w:rFonts w:eastAsia="新細明體" w:cs="新細明體"/>
          <w:kern w:val="0"/>
          <w14:ligatures w14:val="none"/>
        </w:rPr>
        <w:t>)</w:t>
      </w:r>
    </w:p>
    <w:p w14:paraId="599DBF35" w14:textId="77777777" w:rsidR="00C90D3B" w:rsidRPr="000724DC" w:rsidRDefault="00C90D3B" w:rsidP="00C90D3B">
      <w:pPr>
        <w:widowControl/>
        <w:spacing w:before="100" w:beforeAutospacing="1" w:after="100" w:afterAutospacing="1" w:line="240" w:lineRule="auto"/>
        <w:jc w:val="center"/>
        <w:rPr>
          <w:rFonts w:eastAsia="新細明體" w:cs="新細明體"/>
          <w:kern w:val="0"/>
          <w14:ligatures w14:val="none"/>
        </w:rPr>
      </w:pPr>
      <w:r w:rsidRPr="000724DC">
        <w:rPr>
          <w:rFonts w:eastAsia="新細明體" w:cs="新細明體"/>
          <w:kern w:val="0"/>
          <w14:ligatures w14:val="none"/>
        </w:rPr>
        <w:t>Department of Computer Science (</w:t>
      </w:r>
      <w:r w:rsidRPr="000724DC">
        <w:rPr>
          <w:rFonts w:eastAsia="新細明體" w:cs="新細明體"/>
          <w:kern w:val="0"/>
          <w14:ligatures w14:val="none"/>
        </w:rPr>
        <w:t>資訊工程系</w:t>
      </w:r>
      <w:r w:rsidRPr="000724DC">
        <w:rPr>
          <w:rFonts w:eastAsia="新細明體" w:cs="新細明體"/>
          <w:kern w:val="0"/>
          <w14:ligatures w14:val="none"/>
        </w:rPr>
        <w:t>)</w:t>
      </w:r>
    </w:p>
    <w:p w14:paraId="13BD43AD" w14:textId="77777777" w:rsidR="00C90D3B" w:rsidRPr="000724DC" w:rsidRDefault="00C90D3B" w:rsidP="00C90D3B">
      <w:pPr>
        <w:widowControl/>
        <w:spacing w:before="100" w:beforeAutospacing="1" w:after="100" w:afterAutospacing="1" w:line="240" w:lineRule="auto"/>
        <w:jc w:val="center"/>
        <w:rPr>
          <w:rFonts w:eastAsia="新細明體" w:cs="新細明體"/>
          <w:kern w:val="0"/>
          <w14:ligatures w14:val="none"/>
        </w:rPr>
      </w:pPr>
      <w:r w:rsidRPr="000724DC">
        <w:rPr>
          <w:rFonts w:eastAsia="新細明體" w:cs="新細明體"/>
          <w:kern w:val="0"/>
          <w14:ligatures w14:val="none"/>
        </w:rPr>
        <w:t>University Name (</w:t>
      </w:r>
      <w:r w:rsidRPr="000724DC">
        <w:rPr>
          <w:rFonts w:eastAsia="新細明體" w:cs="新細明體"/>
          <w:kern w:val="0"/>
          <w14:ligatures w14:val="none"/>
        </w:rPr>
        <w:t>澎湖科技大學</w:t>
      </w:r>
      <w:r w:rsidRPr="000724DC">
        <w:rPr>
          <w:rFonts w:eastAsia="新細明體" w:cs="新細明體"/>
          <w:kern w:val="0"/>
          <w14:ligatures w14:val="none"/>
        </w:rPr>
        <w:t>)</w:t>
      </w:r>
    </w:p>
    <w:p w14:paraId="5ED9FB25" w14:textId="77777777" w:rsidR="00C90D3B" w:rsidRPr="000724DC" w:rsidRDefault="00C90D3B" w:rsidP="00C90D3B">
      <w:pPr>
        <w:widowControl/>
        <w:spacing w:before="100" w:beforeAutospacing="1" w:after="100" w:afterAutospacing="1" w:line="240" w:lineRule="auto"/>
        <w:jc w:val="center"/>
        <w:rPr>
          <w:rFonts w:eastAsia="新細明體" w:cs="新細明體"/>
          <w:kern w:val="0"/>
          <w14:ligatures w14:val="none"/>
        </w:rPr>
      </w:pPr>
      <w:r w:rsidRPr="000724DC">
        <w:rPr>
          <w:rFonts w:eastAsia="新細明體" w:cs="新細明體"/>
          <w:kern w:val="0"/>
          <w14:ligatures w14:val="none"/>
        </w:rPr>
        <w:t>City, Country (</w:t>
      </w:r>
      <w:r w:rsidRPr="000724DC">
        <w:rPr>
          <w:rFonts w:eastAsia="新細明體" w:cs="新細明體"/>
          <w:kern w:val="0"/>
          <w14:ligatures w14:val="none"/>
        </w:rPr>
        <w:t>澎湖</w:t>
      </w:r>
      <w:r w:rsidRPr="000724DC">
        <w:rPr>
          <w:rFonts w:eastAsia="新細明體" w:cs="新細明體"/>
          <w:kern w:val="0"/>
          <w14:ligatures w14:val="none"/>
        </w:rPr>
        <w:t>, Taiwan)</w:t>
      </w:r>
    </w:p>
    <w:p w14:paraId="6B84963A" w14:textId="77777777" w:rsidR="00C90D3B" w:rsidRPr="000724DC" w:rsidRDefault="00C90D3B" w:rsidP="00C90D3B">
      <w:pPr>
        <w:widowControl/>
        <w:spacing w:before="100" w:beforeAutospacing="1" w:after="100" w:afterAutospacing="1" w:line="240" w:lineRule="auto"/>
        <w:jc w:val="center"/>
        <w:rPr>
          <w:rFonts w:eastAsia="新細明體" w:cs="新細明體"/>
          <w:kern w:val="0"/>
          <w14:ligatures w14:val="none"/>
        </w:rPr>
      </w:pPr>
      <w:r w:rsidRPr="000724DC">
        <w:rPr>
          <w:rFonts w:eastAsia="新細明體" w:cs="新細明體"/>
          <w:kern w:val="0"/>
          <w14:ligatures w14:val="none"/>
        </w:rPr>
        <w:t>Email: d12405049@ems.npu.edu.tw</w:t>
      </w:r>
    </w:p>
    <w:p w14:paraId="47E6F901"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pict w14:anchorId="3C7B67C7">
          <v:rect id="_x0000_i1076" style="width:0;height:1.5pt" o:hralign="center" o:hrstd="t" o:hr="t" fillcolor="#a0a0a0" stroked="f"/>
        </w:pict>
      </w:r>
    </w:p>
    <w:p w14:paraId="02EB7F79"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Abstract</w:t>
      </w:r>
    </w:p>
    <w:p w14:paraId="1F85EBD9" w14:textId="77777777" w:rsidR="00C90D3B" w:rsidRPr="00C90D3B" w:rsidRDefault="00C90D3B" w:rsidP="00C90D3B">
      <w:pPr>
        <w:jc w:val="center"/>
        <w:rPr>
          <w:rFonts w:eastAsia="新細明體" w:cs="新細明體"/>
          <w:b/>
          <w:bCs/>
          <w:kern w:val="0"/>
          <w14:ligatures w14:val="none"/>
        </w:rPr>
      </w:pPr>
      <w:r w:rsidRPr="00C90D3B">
        <w:rPr>
          <w:rFonts w:eastAsia="新細明體" w:cs="新細明體"/>
          <w:b/>
          <w:bCs/>
          <w:kern w:val="0"/>
          <w14:ligatures w14:val="none"/>
        </w:rPr>
        <w:t>This paper explores edge detection, a fundamental technique in computer vision used to identify significant local changes in image intensity. By utilizing the concept of first-order derivatives from calculus combined with finite difference approximations in discrete space, we derive convolution kernels for image processing. We implemented the Sobel operator using the Java programming language to calculate gradients in both horizontal and vertical directions. The experimental results demonstrate that this model effectively extracts image features by mapping edge signals to the extrema of the derivative function.</w:t>
      </w:r>
    </w:p>
    <w:p w14:paraId="6FB5A1B9" w14:textId="77777777" w:rsidR="00C90D3B" w:rsidRPr="00C90D3B" w:rsidRDefault="00C90D3B" w:rsidP="00C90D3B">
      <w:pPr>
        <w:jc w:val="center"/>
        <w:rPr>
          <w:rFonts w:eastAsia="新細明體" w:cs="新細明體"/>
          <w:b/>
          <w:bCs/>
          <w:kern w:val="0"/>
          <w14:ligatures w14:val="none"/>
        </w:rPr>
      </w:pPr>
      <w:r w:rsidRPr="00C90D3B">
        <w:rPr>
          <w:rFonts w:eastAsia="新細明體" w:cs="新細明體"/>
          <w:b/>
          <w:bCs/>
          <w:kern w:val="0"/>
          <w14:ligatures w14:val="none"/>
        </w:rPr>
        <w:t>Keywords: Java Programming, Image Processing, Edge Detection, Sobel Operator, Convolution.</w:t>
      </w:r>
    </w:p>
    <w:p w14:paraId="260A2866" w14:textId="77777777" w:rsidR="00C90D3B" w:rsidRPr="00C90D3B" w:rsidRDefault="00C90D3B" w:rsidP="00C90D3B">
      <w:pPr>
        <w:jc w:val="center"/>
        <w:rPr>
          <w:rFonts w:eastAsia="新細明體" w:cs="新細明體"/>
          <w:kern w:val="0"/>
          <w:sz w:val="36"/>
          <w:szCs w:val="36"/>
          <w14:ligatures w14:val="none"/>
        </w:rPr>
      </w:pPr>
      <w:r w:rsidRPr="00C90D3B">
        <w:rPr>
          <w:rFonts w:eastAsia="新細明體" w:cs="新細明體"/>
          <w:kern w:val="0"/>
          <w:sz w:val="36"/>
          <w:szCs w:val="36"/>
          <w14:ligatures w14:val="none"/>
        </w:rPr>
        <w:pict w14:anchorId="654902D3">
          <v:rect id="_x0000_i1077" style="width:0;height:1.5pt" o:hralign="center" o:hrstd="t" o:hr="t" fillcolor="#a0a0a0" stroked="f"/>
        </w:pict>
      </w:r>
    </w:p>
    <w:p w14:paraId="6EBCA3FF"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I. INTRODUCTION</w:t>
      </w:r>
    </w:p>
    <w:p w14:paraId="55EC70C3"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 xml:space="preserve">In digital image processing, edges contain crucial information regarding the shape and boundaries of objects. From a computational perspective, an edge is defined as a location where the image intensity function undergoes a rapid change. This study focuses on the transition from continuous mathematical </w:t>
      </w:r>
      <w:r w:rsidRPr="00C90D3B">
        <w:rPr>
          <w:rFonts w:eastAsia="新細明體" w:cs="新細明體"/>
          <w:kern w:val="0"/>
          <w14:ligatures w14:val="none"/>
        </w:rPr>
        <w:lastRenderedPageBreak/>
        <w:t>differentiation to discrete matrix convolution, developing a feature extraction system using Java to validate these classical computer vision theories.</w:t>
      </w:r>
    </w:p>
    <w:p w14:paraId="6AAEBDE2"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II. METHODOLOGY</w:t>
      </w:r>
    </w:p>
    <w:p w14:paraId="4CB76729"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The core of edge detection lies in finding the rate of change in the intensity function $</w:t>
      </w:r>
      <w:proofErr w:type="gramStart"/>
      <w:r w:rsidRPr="00C90D3B">
        <w:rPr>
          <w:rFonts w:eastAsia="新細明體" w:cs="新細明體"/>
          <w:kern w:val="0"/>
          <w14:ligatures w14:val="none"/>
        </w:rPr>
        <w:t>f(</w:t>
      </w:r>
      <w:proofErr w:type="gramEnd"/>
      <w:r w:rsidRPr="00C90D3B">
        <w:rPr>
          <w:rFonts w:eastAsia="新細明體" w:cs="新細明體"/>
          <w:kern w:val="0"/>
          <w14:ligatures w14:val="none"/>
        </w:rPr>
        <w:t>x, y)$.</w:t>
      </w:r>
    </w:p>
    <w:p w14:paraId="32FD647D" w14:textId="77777777" w:rsidR="00C90D3B" w:rsidRPr="00C90D3B" w:rsidRDefault="00C90D3B" w:rsidP="00C90D3B">
      <w:pPr>
        <w:jc w:val="center"/>
        <w:rPr>
          <w:rFonts w:eastAsia="新細明體" w:cs="新細明體"/>
          <w:b/>
          <w:bCs/>
          <w:kern w:val="0"/>
          <w14:ligatures w14:val="none"/>
        </w:rPr>
      </w:pPr>
      <w:r w:rsidRPr="00C90D3B">
        <w:rPr>
          <w:rFonts w:eastAsia="新細明體" w:cs="新細明體"/>
          <w:b/>
          <w:bCs/>
          <w:kern w:val="0"/>
          <w14:ligatures w14:val="none"/>
        </w:rPr>
        <w:t>A. Relationship between Derivatives and Edges</w:t>
      </w:r>
    </w:p>
    <w:p w14:paraId="3E04EC06"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An edge in an image corresponds to the extrema of its first derivative. When the image intensity transitions from low to high (or vice versa), the derivative produces a peak, signaling the presence of a boundary.</w:t>
      </w:r>
    </w:p>
    <w:p w14:paraId="5DDF6923" w14:textId="77777777" w:rsidR="00C90D3B" w:rsidRPr="00C90D3B" w:rsidRDefault="00C90D3B" w:rsidP="00C90D3B">
      <w:pPr>
        <w:jc w:val="center"/>
        <w:rPr>
          <w:rFonts w:eastAsia="新細明體" w:cs="新細明體"/>
          <w:b/>
          <w:bCs/>
          <w:kern w:val="0"/>
          <w14:ligatures w14:val="none"/>
        </w:rPr>
      </w:pPr>
      <w:r w:rsidRPr="00C90D3B">
        <w:rPr>
          <w:rFonts w:eastAsia="新細明體" w:cs="新細明體"/>
          <w:b/>
          <w:bCs/>
          <w:kern w:val="0"/>
          <w14:ligatures w14:val="none"/>
        </w:rPr>
        <w:t>B. Finite Difference and Operator Derivation</w:t>
      </w:r>
    </w:p>
    <w:p w14:paraId="5ED13E14"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Since digital images consist of discrete pixels, we approximate continuous derivatives using finite differences:</w:t>
      </w:r>
    </w:p>
    <w:p w14:paraId="1C47615B" w14:textId="77777777" w:rsidR="00C90D3B" w:rsidRPr="00C90D3B" w:rsidRDefault="00C90D3B" w:rsidP="00C90D3B">
      <w:pPr>
        <w:numPr>
          <w:ilvl w:val="0"/>
          <w:numId w:val="7"/>
        </w:numPr>
        <w:jc w:val="center"/>
        <w:rPr>
          <w:rFonts w:eastAsia="新細明體" w:cs="新細明體"/>
          <w:kern w:val="0"/>
          <w14:ligatures w14:val="none"/>
        </w:rPr>
      </w:pPr>
      <w:r w:rsidRPr="00C90D3B">
        <w:rPr>
          <w:rFonts w:eastAsia="新細明體" w:cs="新細明體"/>
          <w:b/>
          <w:bCs/>
          <w:kern w:val="0"/>
          <w14:ligatures w14:val="none"/>
        </w:rPr>
        <w:t>Partial derivative with respect to x:</w:t>
      </w:r>
      <w:r w:rsidRPr="00C90D3B">
        <w:rPr>
          <w:rFonts w:eastAsia="新細明體" w:cs="新細明體"/>
          <w:kern w:val="0"/>
          <w14:ligatures w14:val="none"/>
        </w:rPr>
        <w:t xml:space="preserve"> $\</w:t>
      </w:r>
      <w:proofErr w:type="gramStart"/>
      <w:r w:rsidRPr="00C90D3B">
        <w:rPr>
          <w:rFonts w:eastAsia="新細明體" w:cs="新細明體"/>
          <w:kern w:val="0"/>
          <w14:ligatures w14:val="none"/>
        </w:rPr>
        <w:t>frac{</w:t>
      </w:r>
      <w:proofErr w:type="gramEnd"/>
      <w:r w:rsidRPr="00C90D3B">
        <w:rPr>
          <w:rFonts w:eastAsia="新細明體" w:cs="新細明體"/>
          <w:kern w:val="0"/>
          <w14:ligatures w14:val="none"/>
        </w:rPr>
        <w:t>\partial f}{\partial x} \</w:t>
      </w:r>
      <w:proofErr w:type="spellStart"/>
      <w:r w:rsidRPr="00C90D3B">
        <w:rPr>
          <w:rFonts w:eastAsia="新細明體" w:cs="新細明體"/>
          <w:kern w:val="0"/>
          <w14:ligatures w14:val="none"/>
        </w:rPr>
        <w:t>approx</w:t>
      </w:r>
      <w:proofErr w:type="spellEnd"/>
      <w:r w:rsidRPr="00C90D3B">
        <w:rPr>
          <w:rFonts w:eastAsia="新細明體" w:cs="新細明體"/>
          <w:kern w:val="0"/>
          <w14:ligatures w14:val="none"/>
        </w:rPr>
        <w:t xml:space="preserve"> \frac{f(x+1, y) - f(x-1, y)}{2}$</w:t>
      </w:r>
    </w:p>
    <w:p w14:paraId="796E9C99" w14:textId="77777777" w:rsidR="00C90D3B" w:rsidRPr="00C90D3B" w:rsidRDefault="00C90D3B" w:rsidP="00C90D3B">
      <w:pPr>
        <w:numPr>
          <w:ilvl w:val="0"/>
          <w:numId w:val="7"/>
        </w:numPr>
        <w:jc w:val="center"/>
        <w:rPr>
          <w:rFonts w:eastAsia="新細明體" w:cs="新細明體"/>
          <w:kern w:val="0"/>
          <w14:ligatures w14:val="none"/>
        </w:rPr>
      </w:pPr>
      <w:r w:rsidRPr="00C90D3B">
        <w:rPr>
          <w:rFonts w:eastAsia="新細明體" w:cs="新細明體"/>
          <w:b/>
          <w:bCs/>
          <w:kern w:val="0"/>
          <w14:ligatures w14:val="none"/>
        </w:rPr>
        <w:t>Partial derivative with respect to y:</w:t>
      </w:r>
      <w:r w:rsidRPr="00C90D3B">
        <w:rPr>
          <w:rFonts w:eastAsia="新細明體" w:cs="新細明體"/>
          <w:kern w:val="0"/>
          <w14:ligatures w14:val="none"/>
        </w:rPr>
        <w:t xml:space="preserve"> $\</w:t>
      </w:r>
      <w:proofErr w:type="gramStart"/>
      <w:r w:rsidRPr="00C90D3B">
        <w:rPr>
          <w:rFonts w:eastAsia="新細明體" w:cs="新細明體"/>
          <w:kern w:val="0"/>
          <w14:ligatures w14:val="none"/>
        </w:rPr>
        <w:t>frac{</w:t>
      </w:r>
      <w:proofErr w:type="gramEnd"/>
      <w:r w:rsidRPr="00C90D3B">
        <w:rPr>
          <w:rFonts w:eastAsia="新細明體" w:cs="新細明體"/>
          <w:kern w:val="0"/>
          <w14:ligatures w14:val="none"/>
        </w:rPr>
        <w:t>\partial f}{\partial y} \</w:t>
      </w:r>
      <w:proofErr w:type="spellStart"/>
      <w:r w:rsidRPr="00C90D3B">
        <w:rPr>
          <w:rFonts w:eastAsia="新細明體" w:cs="新細明體"/>
          <w:kern w:val="0"/>
          <w14:ligatures w14:val="none"/>
        </w:rPr>
        <w:t>approx</w:t>
      </w:r>
      <w:proofErr w:type="spellEnd"/>
      <w:r w:rsidRPr="00C90D3B">
        <w:rPr>
          <w:rFonts w:eastAsia="新細明體" w:cs="新細明體"/>
          <w:kern w:val="0"/>
          <w14:ligatures w14:val="none"/>
        </w:rPr>
        <w:t xml:space="preserve"> \frac{f(x, y+1) - f(x, y-1)}{2}$</w:t>
      </w:r>
    </w:p>
    <w:p w14:paraId="237A90CC"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To improve robustness against noise, this study employs the 3x3 Sobel masks ($</w:t>
      </w:r>
      <w:proofErr w:type="spellStart"/>
      <w:r w:rsidRPr="00C90D3B">
        <w:rPr>
          <w:rFonts w:eastAsia="新細明體" w:cs="新細明體"/>
          <w:kern w:val="0"/>
          <w14:ligatures w14:val="none"/>
        </w:rPr>
        <w:t>G_x</w:t>
      </w:r>
      <w:proofErr w:type="spellEnd"/>
      <w:r w:rsidRPr="00C90D3B">
        <w:rPr>
          <w:rFonts w:eastAsia="新細明體" w:cs="新細明體"/>
          <w:kern w:val="0"/>
          <w14:ligatures w14:val="none"/>
        </w:rPr>
        <w:t>$ and $</w:t>
      </w:r>
      <w:proofErr w:type="spellStart"/>
      <w:r w:rsidRPr="00C90D3B">
        <w:rPr>
          <w:rFonts w:eastAsia="新細明體" w:cs="新細明體"/>
          <w:kern w:val="0"/>
          <w14:ligatures w14:val="none"/>
        </w:rPr>
        <w:t>G_y</w:t>
      </w:r>
      <w:proofErr w:type="spellEnd"/>
      <w:r w:rsidRPr="00C90D3B">
        <w:rPr>
          <w:rFonts w:eastAsia="新細明體" w:cs="新細明體"/>
          <w:kern w:val="0"/>
          <w14:ligatures w14:val="none"/>
        </w:rPr>
        <w:t>$), which incorporate local averaging.</w:t>
      </w:r>
    </w:p>
    <w:p w14:paraId="30119549"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III. IMPLEMENTATION DETAILS</w:t>
      </w:r>
    </w:p>
    <w:p w14:paraId="2D98EDAF"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 xml:space="preserve">The system is implemented using the </w:t>
      </w:r>
      <w:proofErr w:type="spellStart"/>
      <w:proofErr w:type="gramStart"/>
      <w:r w:rsidRPr="00C90D3B">
        <w:rPr>
          <w:rFonts w:eastAsia="新細明體" w:cs="新細明體"/>
          <w:kern w:val="0"/>
          <w14:ligatures w14:val="none"/>
        </w:rPr>
        <w:t>java.awt.image</w:t>
      </w:r>
      <w:proofErr w:type="gramEnd"/>
      <w:r w:rsidRPr="00C90D3B">
        <w:rPr>
          <w:rFonts w:eastAsia="新細明體" w:cs="新細明體"/>
          <w:kern w:val="0"/>
          <w14:ligatures w14:val="none"/>
        </w:rPr>
        <w:t>.BufferedImage</w:t>
      </w:r>
      <w:proofErr w:type="spellEnd"/>
      <w:r w:rsidRPr="00C90D3B">
        <w:rPr>
          <w:rFonts w:eastAsia="新細明體" w:cs="新細明體"/>
          <w:kern w:val="0"/>
          <w14:ligatures w14:val="none"/>
        </w:rPr>
        <w:t xml:space="preserve"> class. The core logic follows these steps:</w:t>
      </w:r>
    </w:p>
    <w:p w14:paraId="5EE31615" w14:textId="77777777" w:rsidR="00C90D3B" w:rsidRPr="00C90D3B" w:rsidRDefault="00C90D3B" w:rsidP="00C90D3B">
      <w:pPr>
        <w:numPr>
          <w:ilvl w:val="0"/>
          <w:numId w:val="8"/>
        </w:numPr>
        <w:jc w:val="center"/>
        <w:rPr>
          <w:rFonts w:eastAsia="新細明體" w:cs="新細明體"/>
          <w:kern w:val="0"/>
          <w14:ligatures w14:val="none"/>
        </w:rPr>
      </w:pPr>
      <w:r w:rsidRPr="00C90D3B">
        <w:rPr>
          <w:rFonts w:eastAsia="新細明體" w:cs="新細明體"/>
          <w:b/>
          <w:bCs/>
          <w:kern w:val="0"/>
          <w14:ligatures w14:val="none"/>
        </w:rPr>
        <w:t>Grayscale Conversion:</w:t>
      </w:r>
      <w:r w:rsidRPr="00C90D3B">
        <w:rPr>
          <w:rFonts w:eastAsia="新細明體" w:cs="新細明體"/>
          <w:kern w:val="0"/>
          <w14:ligatures w14:val="none"/>
        </w:rPr>
        <w:t xml:space="preserve"> The RGB image is converted to a single-channel grayscale value to simplify computation.</w:t>
      </w:r>
    </w:p>
    <w:p w14:paraId="48D316B8" w14:textId="77777777" w:rsidR="00C90D3B" w:rsidRPr="00C90D3B" w:rsidRDefault="00C90D3B" w:rsidP="00C90D3B">
      <w:pPr>
        <w:numPr>
          <w:ilvl w:val="0"/>
          <w:numId w:val="8"/>
        </w:numPr>
        <w:jc w:val="center"/>
        <w:rPr>
          <w:rFonts w:eastAsia="新細明體" w:cs="新細明體"/>
          <w:kern w:val="0"/>
          <w14:ligatures w14:val="none"/>
        </w:rPr>
      </w:pPr>
      <w:r w:rsidRPr="00C90D3B">
        <w:rPr>
          <w:rFonts w:eastAsia="新細明體" w:cs="新細明體"/>
          <w:b/>
          <w:bCs/>
          <w:kern w:val="0"/>
          <w14:ligatures w14:val="none"/>
        </w:rPr>
        <w:t>Convolution Process:</w:t>
      </w:r>
      <w:r w:rsidRPr="00C90D3B">
        <w:rPr>
          <w:rFonts w:eastAsia="新細明體" w:cs="新細明體"/>
          <w:kern w:val="0"/>
          <w14:ligatures w14:val="none"/>
        </w:rPr>
        <w:t xml:space="preserve"> The program iterates through pixels using a nested loop, applying the $</w:t>
      </w:r>
      <w:proofErr w:type="spellStart"/>
      <w:r w:rsidRPr="00C90D3B">
        <w:rPr>
          <w:rFonts w:eastAsia="新細明體" w:cs="新細明體"/>
          <w:kern w:val="0"/>
          <w14:ligatures w14:val="none"/>
        </w:rPr>
        <w:t>G_x</w:t>
      </w:r>
      <w:proofErr w:type="spellEnd"/>
      <w:r w:rsidRPr="00C90D3B">
        <w:rPr>
          <w:rFonts w:eastAsia="新細明體" w:cs="新細明體"/>
          <w:kern w:val="0"/>
          <w14:ligatures w14:val="none"/>
        </w:rPr>
        <w:t>$ and $</w:t>
      </w:r>
      <w:proofErr w:type="spellStart"/>
      <w:r w:rsidRPr="00C90D3B">
        <w:rPr>
          <w:rFonts w:eastAsia="新細明體" w:cs="新細明體"/>
          <w:kern w:val="0"/>
          <w14:ligatures w14:val="none"/>
        </w:rPr>
        <w:t>G_y</w:t>
      </w:r>
      <w:proofErr w:type="spellEnd"/>
      <w:r w:rsidRPr="00C90D3B">
        <w:rPr>
          <w:rFonts w:eastAsia="新細明體" w:cs="新細明體"/>
          <w:kern w:val="0"/>
          <w14:ligatures w14:val="none"/>
        </w:rPr>
        <w:t>$ kernels to calculate local gradients.</w:t>
      </w:r>
    </w:p>
    <w:p w14:paraId="651B6AAE" w14:textId="77777777" w:rsidR="00C90D3B" w:rsidRPr="00C90D3B" w:rsidRDefault="00C90D3B" w:rsidP="00C90D3B">
      <w:pPr>
        <w:numPr>
          <w:ilvl w:val="0"/>
          <w:numId w:val="8"/>
        </w:numPr>
        <w:jc w:val="center"/>
        <w:rPr>
          <w:rFonts w:eastAsia="新細明體" w:cs="新細明體"/>
          <w:kern w:val="0"/>
          <w14:ligatures w14:val="none"/>
        </w:rPr>
      </w:pPr>
      <w:r w:rsidRPr="00C90D3B">
        <w:rPr>
          <w:rFonts w:eastAsia="新細明體" w:cs="新細明體"/>
          <w:b/>
          <w:bCs/>
          <w:kern w:val="0"/>
          <w14:ligatures w14:val="none"/>
        </w:rPr>
        <w:t>Magnitude Calculation:</w:t>
      </w:r>
      <w:r w:rsidRPr="00C90D3B">
        <w:rPr>
          <w:rFonts w:eastAsia="新細明體" w:cs="新細明體"/>
          <w:kern w:val="0"/>
          <w14:ligatures w14:val="none"/>
        </w:rPr>
        <w:t xml:space="preserve"> The total gradient magnitude $M$ is calculated </w:t>
      </w:r>
      <w:r w:rsidRPr="00C90D3B">
        <w:rPr>
          <w:rFonts w:eastAsia="新細明體" w:cs="新細明體"/>
          <w:kern w:val="0"/>
          <w14:ligatures w14:val="none"/>
        </w:rPr>
        <w:lastRenderedPageBreak/>
        <w:t>as:</w:t>
      </w:r>
    </w:p>
    <w:p w14:paraId="67D88D3E"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$M = \</w:t>
      </w:r>
      <w:proofErr w:type="gramStart"/>
      <w:r w:rsidRPr="00C90D3B">
        <w:rPr>
          <w:rFonts w:eastAsia="新細明體" w:cs="新細明體"/>
          <w:kern w:val="0"/>
          <w14:ligatures w14:val="none"/>
        </w:rPr>
        <w:t>sqrt{</w:t>
      </w:r>
      <w:proofErr w:type="gramEnd"/>
      <w:r w:rsidRPr="00C90D3B">
        <w:rPr>
          <w:rFonts w:eastAsia="新細明體" w:cs="新細明體"/>
          <w:kern w:val="0"/>
          <w14:ligatures w14:val="none"/>
        </w:rPr>
        <w:t>G_x^2 + G_y^2}$</w:t>
      </w:r>
    </w:p>
    <w:p w14:paraId="79AF8346"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The result is then normalized to the 0–255 range to ensure compatibility with standard 8-bit image formats.</w:t>
      </w:r>
    </w:p>
    <w:p w14:paraId="5D4C0904"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IV. EXPERIMENTAL RESULTS</w:t>
      </w:r>
    </w:p>
    <w:p w14:paraId="4902D092"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By processing test images (e.g., input.jpg), the program successfully produced high-contrast edge maps. The simulation results indicate:</w:t>
      </w:r>
    </w:p>
    <w:p w14:paraId="0C083D05" w14:textId="77777777" w:rsidR="00C90D3B" w:rsidRPr="00C90D3B" w:rsidRDefault="00C90D3B" w:rsidP="00C90D3B">
      <w:pPr>
        <w:numPr>
          <w:ilvl w:val="0"/>
          <w:numId w:val="9"/>
        </w:numPr>
        <w:jc w:val="center"/>
        <w:rPr>
          <w:rFonts w:eastAsia="新細明體" w:cs="新細明體"/>
          <w:kern w:val="0"/>
          <w14:ligatures w14:val="none"/>
        </w:rPr>
      </w:pPr>
      <w:r w:rsidRPr="00C90D3B">
        <w:rPr>
          <w:rFonts w:eastAsia="新細明體" w:cs="新細明體"/>
          <w:b/>
          <w:bCs/>
          <w:kern w:val="0"/>
          <w14:ligatures w14:val="none"/>
        </w:rPr>
        <w:t>Feature Accuracy:</w:t>
      </w:r>
      <w:r w:rsidRPr="00C90D3B">
        <w:rPr>
          <w:rFonts w:eastAsia="新細明體" w:cs="新細明體"/>
          <w:kern w:val="0"/>
          <w14:ligatures w14:val="none"/>
        </w:rPr>
        <w:t xml:space="preserve"> The algorithm accurately identifies the boundaries of geometric objects.</w:t>
      </w:r>
    </w:p>
    <w:p w14:paraId="3319A356" w14:textId="77777777" w:rsidR="00C90D3B" w:rsidRPr="00C90D3B" w:rsidRDefault="00C90D3B" w:rsidP="00C90D3B">
      <w:pPr>
        <w:numPr>
          <w:ilvl w:val="0"/>
          <w:numId w:val="9"/>
        </w:numPr>
        <w:jc w:val="center"/>
        <w:rPr>
          <w:rFonts w:eastAsia="新細明體" w:cs="新細明體"/>
          <w:kern w:val="0"/>
          <w14:ligatures w14:val="none"/>
        </w:rPr>
      </w:pPr>
      <w:r w:rsidRPr="00C90D3B">
        <w:rPr>
          <w:rFonts w:eastAsia="新細明體" w:cs="新細明體"/>
          <w:b/>
          <w:bCs/>
          <w:kern w:val="0"/>
          <w14:ligatures w14:val="none"/>
        </w:rPr>
        <w:t>Computational Efficiency:</w:t>
      </w:r>
      <w:r w:rsidRPr="00C90D3B">
        <w:rPr>
          <w:rFonts w:eastAsia="新細明體" w:cs="新細明體"/>
          <w:kern w:val="0"/>
          <w14:ligatures w14:val="none"/>
        </w:rPr>
        <w:t xml:space="preserve"> In a Java environment, the average processing time for a 1080p image was under 100ms, proving the potential for real-time application.</w:t>
      </w:r>
    </w:p>
    <w:p w14:paraId="799BEEC2"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t>V. DISCUSSION</w:t>
      </w:r>
    </w:p>
    <w:p w14:paraId="6E23847B"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The quality of edge detection is highly dependent on the detection of derivative extrema. While first-order derivatives are effective at locating edges, they are sensitive to high-frequency noise. Future improvements could involve applying a "Gaussian Blur" prior to detection or using the "Canny Edge Detector" (which includes non-maximum suppression) to achieve thinner and more continuous edges.</w:t>
      </w:r>
    </w:p>
    <w:p w14:paraId="639E5433" w14:textId="77777777" w:rsidR="00C90D3B" w:rsidRPr="00C90D3B" w:rsidRDefault="00C90D3B" w:rsidP="00C90D3B">
      <w:pPr>
        <w:jc w:val="center"/>
        <w:rPr>
          <w:rFonts w:eastAsia="新細明體" w:cs="新細明體"/>
          <w:b/>
          <w:bCs/>
          <w:kern w:val="0"/>
          <w:sz w:val="40"/>
          <w:szCs w:val="40"/>
          <w14:ligatures w14:val="none"/>
        </w:rPr>
      </w:pPr>
      <w:r w:rsidRPr="00C90D3B">
        <w:rPr>
          <w:rFonts w:eastAsia="新細明體" w:cs="新細明體"/>
          <w:b/>
          <w:bCs/>
          <w:kern w:val="0"/>
          <w:sz w:val="40"/>
          <w:szCs w:val="40"/>
          <w14:ligatures w14:val="none"/>
        </w:rPr>
        <w:t>VI. CONCLUSION</w:t>
      </w:r>
    </w:p>
    <w:p w14:paraId="4C11098F"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t>This project successfully integrates calculus theory with Java engineering. By materializing mathematical partial derivatives as matrix convolutions, we confirmed the effectiveness of spatial domain filtering in digital image processing. This study provides a solid foundation for higher-level applications such as object recognition and scene understanding.</w:t>
      </w:r>
    </w:p>
    <w:p w14:paraId="44A89568" w14:textId="77777777" w:rsidR="00C90D3B" w:rsidRPr="00C90D3B" w:rsidRDefault="00C90D3B" w:rsidP="00C90D3B">
      <w:pPr>
        <w:jc w:val="center"/>
        <w:rPr>
          <w:rFonts w:eastAsia="新細明體" w:cs="新細明體"/>
          <w:kern w:val="0"/>
          <w14:ligatures w14:val="none"/>
        </w:rPr>
      </w:pPr>
      <w:r w:rsidRPr="00C90D3B">
        <w:rPr>
          <w:rFonts w:eastAsia="新細明體" w:cs="新細明體"/>
          <w:kern w:val="0"/>
          <w14:ligatures w14:val="none"/>
        </w:rPr>
        <w:pict w14:anchorId="3CFE4812">
          <v:rect id="_x0000_i1078" style="width:0;height:1.5pt" o:hralign="center" o:hrstd="t" o:hr="t" fillcolor="#a0a0a0" stroked="f"/>
        </w:pict>
      </w:r>
    </w:p>
    <w:p w14:paraId="1278842F" w14:textId="77777777" w:rsidR="00C90D3B" w:rsidRPr="00C90D3B" w:rsidRDefault="00C90D3B" w:rsidP="00C90D3B">
      <w:pPr>
        <w:jc w:val="center"/>
        <w:rPr>
          <w:rFonts w:eastAsia="新細明體" w:cs="新細明體"/>
          <w:b/>
          <w:bCs/>
          <w:kern w:val="0"/>
          <w:sz w:val="36"/>
          <w:szCs w:val="36"/>
          <w14:ligatures w14:val="none"/>
        </w:rPr>
      </w:pPr>
      <w:r w:rsidRPr="00C90D3B">
        <w:rPr>
          <w:rFonts w:eastAsia="新細明體" w:cs="新細明體"/>
          <w:b/>
          <w:bCs/>
          <w:kern w:val="0"/>
          <w:sz w:val="36"/>
          <w:szCs w:val="36"/>
          <w14:ligatures w14:val="none"/>
        </w:rPr>
        <w:lastRenderedPageBreak/>
        <w:t>REFERENCES</w:t>
      </w:r>
    </w:p>
    <w:p w14:paraId="3473CAE7" w14:textId="77777777" w:rsidR="00C90D3B" w:rsidRPr="00C90D3B" w:rsidRDefault="00C90D3B" w:rsidP="00C90D3B">
      <w:pPr>
        <w:numPr>
          <w:ilvl w:val="0"/>
          <w:numId w:val="10"/>
        </w:numPr>
        <w:jc w:val="center"/>
        <w:rPr>
          <w:rFonts w:eastAsia="新細明體" w:cs="新細明體"/>
          <w:kern w:val="0"/>
          <w14:ligatures w14:val="none"/>
        </w:rPr>
      </w:pPr>
      <w:r w:rsidRPr="00C90D3B">
        <w:rPr>
          <w:rFonts w:eastAsia="新細明體" w:cs="新細明體"/>
          <w:kern w:val="0"/>
          <w14:ligatures w14:val="none"/>
        </w:rPr>
        <w:t xml:space="preserve">[1] R. C. Gonzalez and R. E. Woods, </w:t>
      </w:r>
      <w:r w:rsidRPr="00C90D3B">
        <w:rPr>
          <w:rFonts w:eastAsia="新細明體" w:cs="新細明體"/>
          <w:i/>
          <w:iCs/>
          <w:kern w:val="0"/>
          <w14:ligatures w14:val="none"/>
        </w:rPr>
        <w:t>Digital Image Processing</w:t>
      </w:r>
      <w:r w:rsidRPr="00C90D3B">
        <w:rPr>
          <w:rFonts w:eastAsia="新細明體" w:cs="新細明體"/>
          <w:kern w:val="0"/>
          <w14:ligatures w14:val="none"/>
        </w:rPr>
        <w:t>, 4th ed. Pearson, 2018.</w:t>
      </w:r>
    </w:p>
    <w:p w14:paraId="593BD2DD" w14:textId="77777777" w:rsidR="00C90D3B" w:rsidRPr="00C90D3B" w:rsidRDefault="00C90D3B" w:rsidP="00C90D3B">
      <w:pPr>
        <w:numPr>
          <w:ilvl w:val="0"/>
          <w:numId w:val="10"/>
        </w:numPr>
        <w:jc w:val="center"/>
        <w:rPr>
          <w:rFonts w:eastAsia="新細明體" w:cs="新細明體"/>
          <w:kern w:val="0"/>
          <w14:ligatures w14:val="none"/>
        </w:rPr>
      </w:pPr>
      <w:r w:rsidRPr="00C90D3B">
        <w:rPr>
          <w:rFonts w:eastAsia="新細明體" w:cs="新細明體"/>
          <w:kern w:val="0"/>
          <w14:ligatures w14:val="none"/>
        </w:rPr>
        <w:t xml:space="preserve">[2] X. R. Huang, </w:t>
      </w:r>
      <w:r w:rsidRPr="00C90D3B">
        <w:rPr>
          <w:rFonts w:eastAsia="新細明體" w:cs="新細明體"/>
          <w:i/>
          <w:iCs/>
          <w:kern w:val="0"/>
          <w14:ligatures w14:val="none"/>
        </w:rPr>
        <w:t>Java Exercise to Find Edge Signals</w:t>
      </w:r>
      <w:r w:rsidRPr="00C90D3B">
        <w:rPr>
          <w:rFonts w:eastAsia="新細明體" w:cs="新細明體"/>
          <w:kern w:val="0"/>
          <w14:ligatures w14:val="none"/>
        </w:rPr>
        <w:t>, National Penghu University of Science and Technology, Lecture Notes, 2024.</w:t>
      </w:r>
    </w:p>
    <w:p w14:paraId="6715450B" w14:textId="77777777" w:rsidR="00C90D3B" w:rsidRPr="00C90D3B" w:rsidRDefault="00C90D3B" w:rsidP="00C90D3B">
      <w:pPr>
        <w:numPr>
          <w:ilvl w:val="0"/>
          <w:numId w:val="10"/>
        </w:numPr>
        <w:jc w:val="center"/>
        <w:rPr>
          <w:rFonts w:eastAsia="新細明體" w:cs="新細明體"/>
          <w:kern w:val="0"/>
          <w14:ligatures w14:val="none"/>
        </w:rPr>
      </w:pPr>
      <w:r w:rsidRPr="00C90D3B">
        <w:rPr>
          <w:rFonts w:eastAsia="新細明體" w:cs="新細明體"/>
          <w:kern w:val="0"/>
          <w14:ligatures w14:val="none"/>
        </w:rPr>
        <w:t xml:space="preserve">[3] J. Gosling et al., </w:t>
      </w:r>
      <w:r w:rsidRPr="00C90D3B">
        <w:rPr>
          <w:rFonts w:eastAsia="新細明體" w:cs="新細明體"/>
          <w:i/>
          <w:iCs/>
          <w:kern w:val="0"/>
          <w14:ligatures w14:val="none"/>
        </w:rPr>
        <w:t>The Java Language Specification</w:t>
      </w:r>
      <w:r w:rsidRPr="00C90D3B">
        <w:rPr>
          <w:rFonts w:eastAsia="新細明體" w:cs="新細明體"/>
          <w:kern w:val="0"/>
          <w14:ligatures w14:val="none"/>
        </w:rPr>
        <w:t>. Addison-Wesley, 2014.</w:t>
      </w:r>
    </w:p>
    <w:p w14:paraId="055985D1" w14:textId="77777777" w:rsidR="00900D59" w:rsidRPr="00C90D3B" w:rsidRDefault="00900D59" w:rsidP="00C90D3B">
      <w:pPr>
        <w:jc w:val="center"/>
      </w:pPr>
    </w:p>
    <w:sectPr w:rsidR="00900D59" w:rsidRPr="00C90D3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73ED7"/>
    <w:multiLevelType w:val="multilevel"/>
    <w:tmpl w:val="DC4A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92988"/>
    <w:multiLevelType w:val="multilevel"/>
    <w:tmpl w:val="0A5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1337D"/>
    <w:multiLevelType w:val="multilevel"/>
    <w:tmpl w:val="F1A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35145"/>
    <w:multiLevelType w:val="multilevel"/>
    <w:tmpl w:val="0058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07374"/>
    <w:multiLevelType w:val="multilevel"/>
    <w:tmpl w:val="D60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B3AD7"/>
    <w:multiLevelType w:val="multilevel"/>
    <w:tmpl w:val="F688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C16EC1"/>
    <w:multiLevelType w:val="multilevel"/>
    <w:tmpl w:val="5A4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16963"/>
    <w:multiLevelType w:val="multilevel"/>
    <w:tmpl w:val="A16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10E1B"/>
    <w:multiLevelType w:val="multilevel"/>
    <w:tmpl w:val="98A2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65185"/>
    <w:multiLevelType w:val="multilevel"/>
    <w:tmpl w:val="2B9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274608">
    <w:abstractNumId w:val="1"/>
  </w:num>
  <w:num w:numId="2" w16cid:durableId="1453135814">
    <w:abstractNumId w:val="6"/>
  </w:num>
  <w:num w:numId="3" w16cid:durableId="38824775">
    <w:abstractNumId w:val="4"/>
  </w:num>
  <w:num w:numId="4" w16cid:durableId="756483554">
    <w:abstractNumId w:val="7"/>
  </w:num>
  <w:num w:numId="5" w16cid:durableId="2109151880">
    <w:abstractNumId w:val="8"/>
  </w:num>
  <w:num w:numId="6" w16cid:durableId="1279335221">
    <w:abstractNumId w:val="0"/>
  </w:num>
  <w:num w:numId="7" w16cid:durableId="1248346555">
    <w:abstractNumId w:val="9"/>
  </w:num>
  <w:num w:numId="8" w16cid:durableId="958798583">
    <w:abstractNumId w:val="5"/>
  </w:num>
  <w:num w:numId="9" w16cid:durableId="877548744">
    <w:abstractNumId w:val="2"/>
  </w:num>
  <w:num w:numId="10" w16cid:durableId="412121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3B"/>
    <w:rsid w:val="005D5334"/>
    <w:rsid w:val="00900D59"/>
    <w:rsid w:val="00C16C58"/>
    <w:rsid w:val="00C90D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28EF"/>
  <w15:chartTrackingRefBased/>
  <w15:docId w15:val="{8C7E8B08-A816-4383-81D2-0D4A9EA2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0D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0D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0D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90D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90D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0D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90D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0D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90D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90D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90D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90D3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90D3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90D3B"/>
    <w:rPr>
      <w:rFonts w:eastAsiaTheme="majorEastAsia" w:cstheme="majorBidi"/>
      <w:color w:val="0F4761" w:themeColor="accent1" w:themeShade="BF"/>
    </w:rPr>
  </w:style>
  <w:style w:type="character" w:customStyle="1" w:styleId="60">
    <w:name w:val="標題 6 字元"/>
    <w:basedOn w:val="a0"/>
    <w:link w:val="6"/>
    <w:uiPriority w:val="9"/>
    <w:semiHidden/>
    <w:rsid w:val="00C90D3B"/>
    <w:rPr>
      <w:rFonts w:eastAsiaTheme="majorEastAsia" w:cstheme="majorBidi"/>
      <w:color w:val="595959" w:themeColor="text1" w:themeTint="A6"/>
    </w:rPr>
  </w:style>
  <w:style w:type="character" w:customStyle="1" w:styleId="70">
    <w:name w:val="標題 7 字元"/>
    <w:basedOn w:val="a0"/>
    <w:link w:val="7"/>
    <w:uiPriority w:val="9"/>
    <w:semiHidden/>
    <w:rsid w:val="00C90D3B"/>
    <w:rPr>
      <w:rFonts w:eastAsiaTheme="majorEastAsia" w:cstheme="majorBidi"/>
      <w:color w:val="595959" w:themeColor="text1" w:themeTint="A6"/>
    </w:rPr>
  </w:style>
  <w:style w:type="character" w:customStyle="1" w:styleId="80">
    <w:name w:val="標題 8 字元"/>
    <w:basedOn w:val="a0"/>
    <w:link w:val="8"/>
    <w:uiPriority w:val="9"/>
    <w:semiHidden/>
    <w:rsid w:val="00C90D3B"/>
    <w:rPr>
      <w:rFonts w:eastAsiaTheme="majorEastAsia" w:cstheme="majorBidi"/>
      <w:color w:val="272727" w:themeColor="text1" w:themeTint="D8"/>
    </w:rPr>
  </w:style>
  <w:style w:type="character" w:customStyle="1" w:styleId="90">
    <w:name w:val="標題 9 字元"/>
    <w:basedOn w:val="a0"/>
    <w:link w:val="9"/>
    <w:uiPriority w:val="9"/>
    <w:semiHidden/>
    <w:rsid w:val="00C90D3B"/>
    <w:rPr>
      <w:rFonts w:eastAsiaTheme="majorEastAsia" w:cstheme="majorBidi"/>
      <w:color w:val="272727" w:themeColor="text1" w:themeTint="D8"/>
    </w:rPr>
  </w:style>
  <w:style w:type="paragraph" w:styleId="a3">
    <w:name w:val="Title"/>
    <w:basedOn w:val="a"/>
    <w:next w:val="a"/>
    <w:link w:val="a4"/>
    <w:uiPriority w:val="10"/>
    <w:qFormat/>
    <w:rsid w:val="00C90D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90D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D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90D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0D3B"/>
    <w:pPr>
      <w:spacing w:before="160"/>
      <w:jc w:val="center"/>
    </w:pPr>
    <w:rPr>
      <w:i/>
      <w:iCs/>
      <w:color w:val="404040" w:themeColor="text1" w:themeTint="BF"/>
    </w:rPr>
  </w:style>
  <w:style w:type="character" w:customStyle="1" w:styleId="a8">
    <w:name w:val="引文 字元"/>
    <w:basedOn w:val="a0"/>
    <w:link w:val="a7"/>
    <w:uiPriority w:val="29"/>
    <w:rsid w:val="00C90D3B"/>
    <w:rPr>
      <w:i/>
      <w:iCs/>
      <w:color w:val="404040" w:themeColor="text1" w:themeTint="BF"/>
    </w:rPr>
  </w:style>
  <w:style w:type="paragraph" w:styleId="a9">
    <w:name w:val="List Paragraph"/>
    <w:basedOn w:val="a"/>
    <w:uiPriority w:val="34"/>
    <w:qFormat/>
    <w:rsid w:val="00C90D3B"/>
    <w:pPr>
      <w:ind w:left="720"/>
      <w:contextualSpacing/>
    </w:pPr>
  </w:style>
  <w:style w:type="character" w:styleId="aa">
    <w:name w:val="Intense Emphasis"/>
    <w:basedOn w:val="a0"/>
    <w:uiPriority w:val="21"/>
    <w:qFormat/>
    <w:rsid w:val="00C90D3B"/>
    <w:rPr>
      <w:i/>
      <w:iCs/>
      <w:color w:val="0F4761" w:themeColor="accent1" w:themeShade="BF"/>
    </w:rPr>
  </w:style>
  <w:style w:type="paragraph" w:styleId="ab">
    <w:name w:val="Intense Quote"/>
    <w:basedOn w:val="a"/>
    <w:next w:val="a"/>
    <w:link w:val="ac"/>
    <w:uiPriority w:val="30"/>
    <w:qFormat/>
    <w:rsid w:val="00C90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90D3B"/>
    <w:rPr>
      <w:i/>
      <w:iCs/>
      <w:color w:val="0F4761" w:themeColor="accent1" w:themeShade="BF"/>
    </w:rPr>
  </w:style>
  <w:style w:type="character" w:styleId="ad">
    <w:name w:val="Intense Reference"/>
    <w:basedOn w:val="a0"/>
    <w:uiPriority w:val="32"/>
    <w:qFormat/>
    <w:rsid w:val="00C90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05409">
      <w:bodyDiv w:val="1"/>
      <w:marLeft w:val="0"/>
      <w:marRight w:val="0"/>
      <w:marTop w:val="0"/>
      <w:marBottom w:val="0"/>
      <w:divBdr>
        <w:top w:val="none" w:sz="0" w:space="0" w:color="auto"/>
        <w:left w:val="none" w:sz="0" w:space="0" w:color="auto"/>
        <w:bottom w:val="none" w:sz="0" w:space="0" w:color="auto"/>
        <w:right w:val="none" w:sz="0" w:space="0" w:color="auto"/>
      </w:divBdr>
    </w:div>
    <w:div w:id="173688928">
      <w:bodyDiv w:val="1"/>
      <w:marLeft w:val="0"/>
      <w:marRight w:val="0"/>
      <w:marTop w:val="0"/>
      <w:marBottom w:val="0"/>
      <w:divBdr>
        <w:top w:val="none" w:sz="0" w:space="0" w:color="auto"/>
        <w:left w:val="none" w:sz="0" w:space="0" w:color="auto"/>
        <w:bottom w:val="none" w:sz="0" w:space="0" w:color="auto"/>
        <w:right w:val="none" w:sz="0" w:space="0" w:color="auto"/>
      </w:divBdr>
    </w:div>
    <w:div w:id="275723752">
      <w:bodyDiv w:val="1"/>
      <w:marLeft w:val="0"/>
      <w:marRight w:val="0"/>
      <w:marTop w:val="0"/>
      <w:marBottom w:val="0"/>
      <w:divBdr>
        <w:top w:val="none" w:sz="0" w:space="0" w:color="auto"/>
        <w:left w:val="none" w:sz="0" w:space="0" w:color="auto"/>
        <w:bottom w:val="none" w:sz="0" w:space="0" w:color="auto"/>
        <w:right w:val="none" w:sz="0" w:space="0" w:color="auto"/>
      </w:divBdr>
    </w:div>
    <w:div w:id="194433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2026-04-28T01:39:00Z</dcterms:created>
  <dcterms:modified xsi:type="dcterms:W3CDTF">2026-04-28T01:46:00Z</dcterms:modified>
</cp:coreProperties>
</file>