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42F3" w14:textId="0C1F1CDA" w:rsidR="00664A59" w:rsidRPr="00D6263F" w:rsidRDefault="00D6263F">
      <w:pPr>
        <w:rPr>
          <w:rFonts w:ascii="Times New Roman" w:hAnsi="Times New Roman" w:cs="Times New Roman"/>
          <w:sz w:val="24"/>
          <w:szCs w:val="24"/>
        </w:rPr>
      </w:pPr>
      <w:r w:rsidRPr="00D6263F">
        <w:rPr>
          <w:rFonts w:ascii="Times New Roman" w:hAnsi="Times New Roman" w:cs="Times New Roman"/>
          <w:sz w:val="24"/>
          <w:szCs w:val="24"/>
        </w:rPr>
        <w:t>Грудинина Анастасия Андреевна, Джежора Сергей Сергеевич, Белышев Андрей Сергеевич</w:t>
      </w:r>
      <w:r w:rsidRPr="00D6263F">
        <w:rPr>
          <w:rFonts w:ascii="Times New Roman" w:hAnsi="Times New Roman" w:cs="Times New Roman"/>
          <w:sz w:val="24"/>
          <w:szCs w:val="24"/>
        </w:rPr>
        <w:br/>
        <w:t>1зб_ИВТ(</w:t>
      </w:r>
      <w:proofErr w:type="spellStart"/>
      <w:r w:rsidRPr="00D6263F">
        <w:rPr>
          <w:rFonts w:ascii="Times New Roman" w:hAnsi="Times New Roman" w:cs="Times New Roman"/>
          <w:sz w:val="24"/>
          <w:szCs w:val="24"/>
        </w:rPr>
        <w:t>ускор</w:t>
      </w:r>
      <w:proofErr w:type="spellEnd"/>
      <w:r w:rsidRPr="00D6263F">
        <w:rPr>
          <w:rFonts w:ascii="Times New Roman" w:hAnsi="Times New Roman" w:cs="Times New Roman"/>
          <w:sz w:val="24"/>
          <w:szCs w:val="24"/>
        </w:rPr>
        <w:t>)</w:t>
      </w:r>
    </w:p>
    <w:p w14:paraId="18DC6112" w14:textId="106CA1FE" w:rsidR="00D6263F" w:rsidRDefault="00D626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63F">
        <w:rPr>
          <w:rFonts w:ascii="Times New Roman" w:hAnsi="Times New Roman" w:cs="Times New Roman"/>
          <w:b/>
          <w:bCs/>
          <w:sz w:val="24"/>
          <w:szCs w:val="24"/>
        </w:rPr>
        <w:t>Отчет по заданию 1.2 ИСР</w:t>
      </w:r>
    </w:p>
    <w:p w14:paraId="07D02987" w14:textId="0B383ADC" w:rsidR="00D6263F" w:rsidRPr="00D6263F" w:rsidRDefault="00D62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Ссылка на структуры: </w:t>
      </w:r>
      <w:hyperlink r:id="rId5" w:history="1">
        <w:r w:rsidRPr="00D6263F">
          <w:rPr>
            <w:rStyle w:val="ac"/>
            <w:rFonts w:ascii="Times New Roman" w:hAnsi="Times New Roman" w:cs="Times New Roman"/>
            <w:sz w:val="24"/>
            <w:szCs w:val="24"/>
          </w:rPr>
          <w:t>ЗДЕСЬ</w:t>
        </w:r>
      </w:hyperlink>
    </w:p>
    <w:p w14:paraId="310234B8" w14:textId="239A4F1F" w:rsidR="00D6263F" w:rsidRPr="00D6263F" w:rsidRDefault="00D6263F" w:rsidP="00D626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63F">
        <w:rPr>
          <w:rFonts w:ascii="Times New Roman" w:hAnsi="Times New Roman" w:cs="Times New Roman"/>
          <w:sz w:val="24"/>
          <w:szCs w:val="24"/>
        </w:rPr>
        <w:t>Исследовать структуру официального сайта кафедры информационных технологий и электронного обучения (</w:t>
      </w:r>
      <w:proofErr w:type="spellStart"/>
      <w:r w:rsidRPr="00D6263F">
        <w:rPr>
          <w:rFonts w:ascii="Times New Roman" w:hAnsi="Times New Roman" w:cs="Times New Roman"/>
          <w:sz w:val="24"/>
          <w:szCs w:val="24"/>
        </w:rPr>
        <w:t>ИТиЭО</w:t>
      </w:r>
      <w:proofErr w:type="spellEnd"/>
      <w:r w:rsidRPr="00D6263F">
        <w:rPr>
          <w:rFonts w:ascii="Times New Roman" w:hAnsi="Times New Roman" w:cs="Times New Roman"/>
          <w:sz w:val="24"/>
          <w:szCs w:val="24"/>
        </w:rPr>
        <w:t xml:space="preserve">) по адресу: https://ict.herzen.spb.ru и составить структуру сайта, используя сервис </w:t>
      </w:r>
      <w:hyperlink r:id="rId6" w:history="1">
        <w:r w:rsidRPr="00D6263F">
          <w:rPr>
            <w:rStyle w:val="ac"/>
            <w:rFonts w:ascii="Times New Roman" w:hAnsi="Times New Roman" w:cs="Times New Roman"/>
            <w:sz w:val="24"/>
            <w:szCs w:val="24"/>
          </w:rPr>
          <w:t>https://holst.so/</w:t>
        </w:r>
      </w:hyperlink>
    </w:p>
    <w:p w14:paraId="09A167CD" w14:textId="460FCAEB" w:rsidR="00D6263F" w:rsidRDefault="00D6263F" w:rsidP="00D6263F">
      <w:pPr>
        <w:pStyle w:val="ae"/>
        <w:jc w:val="center"/>
      </w:pPr>
      <w:r>
        <w:rPr>
          <w:noProof/>
        </w:rPr>
        <w:drawing>
          <wp:inline distT="0" distB="0" distL="0" distR="0" wp14:anchorId="0AC02D95" wp14:editId="4730DEE3">
            <wp:extent cx="5940425" cy="2889250"/>
            <wp:effectExtent l="0" t="0" r="3175" b="6350"/>
            <wp:docPr id="19381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FB09" w14:textId="6A94EDFF" w:rsidR="00D6263F" w:rsidRPr="00D6263F" w:rsidRDefault="00D6263F" w:rsidP="00D6263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F6BD405" w14:textId="35039BF6" w:rsidR="004D0472" w:rsidRDefault="00D6263F" w:rsidP="004D0472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6263F">
        <w:rPr>
          <w:rFonts w:ascii="Times New Roman" w:hAnsi="Times New Roman" w:cs="Times New Roman"/>
          <w:sz w:val="24"/>
          <w:szCs w:val="24"/>
        </w:rPr>
        <w:t xml:space="preserve">Проанализировать </w:t>
      </w:r>
      <w:proofErr w:type="gramStart"/>
      <w:r w:rsidRPr="00D6263F">
        <w:rPr>
          <w:rFonts w:ascii="Times New Roman" w:hAnsi="Times New Roman" w:cs="Times New Roman"/>
          <w:sz w:val="24"/>
          <w:szCs w:val="24"/>
        </w:rPr>
        <w:t>1-3</w:t>
      </w:r>
      <w:proofErr w:type="gramEnd"/>
      <w:r w:rsidRPr="00D6263F">
        <w:rPr>
          <w:rFonts w:ascii="Times New Roman" w:hAnsi="Times New Roman" w:cs="Times New Roman"/>
          <w:sz w:val="24"/>
          <w:szCs w:val="24"/>
        </w:rPr>
        <w:t xml:space="preserve"> сайтов кафедр (и/или факультетов, выбрать наиболее качественные) других вузов (например, ВШЭ, МГТУ им. Н. Э. Баумана) и составить структуры их сайтов. Провести сравнительный анализ проанализированных ресурсов и описать какие разделы отсутствуют на сайте кафедры </w:t>
      </w:r>
      <w:proofErr w:type="spellStart"/>
      <w:r w:rsidRPr="00D6263F">
        <w:rPr>
          <w:rFonts w:ascii="Times New Roman" w:hAnsi="Times New Roman" w:cs="Times New Roman"/>
          <w:sz w:val="24"/>
          <w:szCs w:val="24"/>
        </w:rPr>
        <w:t>ИТиЭО</w:t>
      </w:r>
      <w:proofErr w:type="spellEnd"/>
      <w:r w:rsidRPr="00D6263F">
        <w:rPr>
          <w:rFonts w:ascii="Times New Roman" w:hAnsi="Times New Roman" w:cs="Times New Roman"/>
          <w:sz w:val="24"/>
          <w:szCs w:val="24"/>
        </w:rPr>
        <w:t xml:space="preserve"> и вы бы рекомендовали добавить.</w:t>
      </w:r>
      <w:r>
        <w:rPr>
          <w:noProof/>
        </w:rPr>
        <w:lastRenderedPageBreak/>
        <w:drawing>
          <wp:inline distT="0" distB="0" distL="0" distR="0" wp14:anchorId="349F2AC0" wp14:editId="167CA775">
            <wp:extent cx="5935980" cy="5631180"/>
            <wp:effectExtent l="0" t="0" r="7620" b="7620"/>
            <wp:docPr id="593274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7A7D0" wp14:editId="3C5B529A">
            <wp:extent cx="5935980" cy="3299460"/>
            <wp:effectExtent l="0" t="0" r="7620" b="0"/>
            <wp:docPr id="1670753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D1C6" w14:textId="77777777" w:rsidR="004D0472" w:rsidRPr="004D0472" w:rsidRDefault="004D0472" w:rsidP="004D0472">
      <w:pPr>
        <w:pStyle w:val="a7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22108E1" w14:textId="77777777" w:rsidR="004D0472" w:rsidRPr="004D0472" w:rsidRDefault="004D0472" w:rsidP="004D04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4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2.3. Сравнительный анализ трех ресурсов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418"/>
        <w:gridCol w:w="1982"/>
        <w:gridCol w:w="1557"/>
        <w:gridCol w:w="1558"/>
      </w:tblGrid>
      <w:tr w:rsidR="004D0472" w:rsidRPr="004D0472" w14:paraId="06BF026C" w14:textId="77777777" w:rsidTr="004D0472">
        <w:tc>
          <w:tcPr>
            <w:tcW w:w="562" w:type="dxa"/>
            <w:hideMark/>
          </w:tcPr>
          <w:p w14:paraId="085E868B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8" w:type="dxa"/>
            <w:hideMark/>
          </w:tcPr>
          <w:p w14:paraId="2D5C3E11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Критерий / Раздел</w:t>
            </w:r>
          </w:p>
        </w:tc>
        <w:tc>
          <w:tcPr>
            <w:tcW w:w="1418" w:type="dxa"/>
            <w:hideMark/>
          </w:tcPr>
          <w:p w14:paraId="46C5D529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ИТиЭО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(РГПУ)</w:t>
            </w:r>
          </w:p>
        </w:tc>
        <w:tc>
          <w:tcPr>
            <w:tcW w:w="1982" w:type="dxa"/>
            <w:hideMark/>
          </w:tcPr>
          <w:p w14:paraId="2E8F6E9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ИСПИ (другой вуз)</w:t>
            </w:r>
          </w:p>
        </w:tc>
        <w:tc>
          <w:tcPr>
            <w:tcW w:w="1557" w:type="dxa"/>
            <w:hideMark/>
          </w:tcPr>
          <w:p w14:paraId="4F91A75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РКТ МГТУ</w:t>
            </w:r>
          </w:p>
        </w:tc>
        <w:tc>
          <w:tcPr>
            <w:tcW w:w="1558" w:type="dxa"/>
            <w:hideMark/>
          </w:tcPr>
          <w:p w14:paraId="21CE69D6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Вывод для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ИТиЭО</w:t>
            </w:r>
            <w:proofErr w:type="spellEnd"/>
          </w:p>
        </w:tc>
      </w:tr>
      <w:tr w:rsidR="004D0472" w:rsidRPr="004D0472" w14:paraId="77378DD0" w14:textId="77777777" w:rsidTr="004D0472">
        <w:tc>
          <w:tcPr>
            <w:tcW w:w="562" w:type="dxa"/>
            <w:hideMark/>
          </w:tcPr>
          <w:p w14:paraId="68CCAE3E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hideMark/>
          </w:tcPr>
          <w:p w14:paraId="0F456588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Абитуриентам</w:t>
            </w:r>
          </w:p>
        </w:tc>
        <w:tc>
          <w:tcPr>
            <w:tcW w:w="1418" w:type="dxa"/>
            <w:hideMark/>
          </w:tcPr>
          <w:p w14:paraId="7454C02F" w14:textId="022CD429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(без детализации)</w:t>
            </w:r>
          </w:p>
        </w:tc>
        <w:tc>
          <w:tcPr>
            <w:tcW w:w="1982" w:type="dxa"/>
            <w:hideMark/>
          </w:tcPr>
          <w:p w14:paraId="725DCA99" w14:textId="0CD3EAC3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развернуто (приемная комиссия, поступление, направления)</w:t>
            </w:r>
          </w:p>
        </w:tc>
        <w:tc>
          <w:tcPr>
            <w:tcW w:w="1557" w:type="dxa"/>
            <w:hideMark/>
          </w:tcPr>
          <w:p w14:paraId="133255C8" w14:textId="38E1E15B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развернуто (правила приема, целевое обучение, студенческая жизнь)</w:t>
            </w:r>
          </w:p>
        </w:tc>
        <w:tc>
          <w:tcPr>
            <w:tcW w:w="1558" w:type="dxa"/>
            <w:hideMark/>
          </w:tcPr>
          <w:p w14:paraId="0D11996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 подразделы: «Правила приема», «Приемная комиссия», «Направления обучения»</w:t>
            </w:r>
          </w:p>
        </w:tc>
      </w:tr>
      <w:tr w:rsidR="004D0472" w:rsidRPr="004D0472" w14:paraId="762B1A98" w14:textId="77777777" w:rsidTr="004D0472">
        <w:tc>
          <w:tcPr>
            <w:tcW w:w="562" w:type="dxa"/>
            <w:hideMark/>
          </w:tcPr>
          <w:p w14:paraId="29484CA4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  <w:hideMark/>
          </w:tcPr>
          <w:p w14:paraId="55B0EE98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Расписание занятий</w:t>
            </w:r>
          </w:p>
        </w:tc>
        <w:tc>
          <w:tcPr>
            <w:tcW w:w="1418" w:type="dxa"/>
            <w:hideMark/>
          </w:tcPr>
          <w:p w14:paraId="7FBE0DD7" w14:textId="6C413983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982" w:type="dxa"/>
            <w:hideMark/>
          </w:tcPr>
          <w:p w14:paraId="3925DC07" w14:textId="1D483F0B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7" w:type="dxa"/>
            <w:hideMark/>
          </w:tcPr>
          <w:p w14:paraId="7C76DA2C" w14:textId="4C8F38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8" w:type="dxa"/>
            <w:hideMark/>
          </w:tcPr>
          <w:p w14:paraId="769CBDD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Добавить обязательно</w:t>
            </w: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 – базовая потребность студентов</w:t>
            </w:r>
          </w:p>
        </w:tc>
      </w:tr>
      <w:tr w:rsidR="004D0472" w:rsidRPr="004D0472" w14:paraId="18498440" w14:textId="77777777" w:rsidTr="004D0472">
        <w:tc>
          <w:tcPr>
            <w:tcW w:w="562" w:type="dxa"/>
            <w:hideMark/>
          </w:tcPr>
          <w:p w14:paraId="6EA83C6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  <w:hideMark/>
          </w:tcPr>
          <w:p w14:paraId="4722B0C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Стипендии</w:t>
            </w:r>
          </w:p>
        </w:tc>
        <w:tc>
          <w:tcPr>
            <w:tcW w:w="1418" w:type="dxa"/>
            <w:hideMark/>
          </w:tcPr>
          <w:p w14:paraId="18E5CA3F" w14:textId="77A74490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982" w:type="dxa"/>
            <w:hideMark/>
          </w:tcPr>
          <w:p w14:paraId="428C8C95" w14:textId="66FE31A9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7" w:type="dxa"/>
            <w:hideMark/>
          </w:tcPr>
          <w:p w14:paraId="24FA04BA" w14:textId="2D7604AC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8" w:type="dxa"/>
            <w:hideMark/>
          </w:tcPr>
          <w:p w14:paraId="269409D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Добавить: виды стипендий, условия получения, календарь выплат</w:t>
            </w:r>
          </w:p>
        </w:tc>
      </w:tr>
      <w:tr w:rsidR="004D0472" w:rsidRPr="004D0472" w14:paraId="03AE897F" w14:textId="77777777" w:rsidTr="004D0472">
        <w:tc>
          <w:tcPr>
            <w:tcW w:w="562" w:type="dxa"/>
            <w:hideMark/>
          </w:tcPr>
          <w:p w14:paraId="57633F4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  <w:hideMark/>
          </w:tcPr>
          <w:p w14:paraId="157E565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Профсоюз / Социальная поддержка</w:t>
            </w:r>
          </w:p>
        </w:tc>
        <w:tc>
          <w:tcPr>
            <w:tcW w:w="1418" w:type="dxa"/>
            <w:hideMark/>
          </w:tcPr>
          <w:p w14:paraId="2AC30426" w14:textId="40C40938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982" w:type="dxa"/>
            <w:hideMark/>
          </w:tcPr>
          <w:p w14:paraId="1682F6A8" w14:textId="3BA2879B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7" w:type="dxa"/>
            <w:hideMark/>
          </w:tcPr>
          <w:p w14:paraId="393D3E22" w14:textId="239E135A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(«Профсоюз студентов»)</w:t>
            </w:r>
          </w:p>
        </w:tc>
        <w:tc>
          <w:tcPr>
            <w:tcW w:w="1558" w:type="dxa"/>
            <w:hideMark/>
          </w:tcPr>
          <w:p w14:paraId="7D85738B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 контакты профсоюза, льготы, помощь студентам</w:t>
            </w:r>
          </w:p>
        </w:tc>
      </w:tr>
      <w:tr w:rsidR="004D0472" w:rsidRPr="004D0472" w14:paraId="4DEE0BC6" w14:textId="77777777" w:rsidTr="004D0472">
        <w:tc>
          <w:tcPr>
            <w:tcW w:w="562" w:type="dxa"/>
            <w:hideMark/>
          </w:tcPr>
          <w:p w14:paraId="59DD732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hideMark/>
          </w:tcPr>
          <w:p w14:paraId="1F966FF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Трудоустройство / Вакансии</w:t>
            </w:r>
          </w:p>
        </w:tc>
        <w:tc>
          <w:tcPr>
            <w:tcW w:w="1418" w:type="dxa"/>
            <w:hideMark/>
          </w:tcPr>
          <w:p w14:paraId="6952FCD2" w14:textId="65390C1D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982" w:type="dxa"/>
            <w:hideMark/>
          </w:tcPr>
          <w:p w14:paraId="2FBA022B" w14:textId="02592782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(«Трудоустройство», «Вакансии», «Работа»)</w:t>
            </w:r>
          </w:p>
        </w:tc>
        <w:tc>
          <w:tcPr>
            <w:tcW w:w="1557" w:type="dxa"/>
            <w:hideMark/>
          </w:tcPr>
          <w:p w14:paraId="0DF20B75" w14:textId="5892A753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19AE473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Добавить</w:t>
            </w: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 – ИТ-кафедра должна помогать с трудоустройством</w:t>
            </w:r>
          </w:p>
        </w:tc>
      </w:tr>
      <w:tr w:rsidR="004D0472" w:rsidRPr="004D0472" w14:paraId="0663ACBD" w14:textId="77777777" w:rsidTr="004D0472">
        <w:tc>
          <w:tcPr>
            <w:tcW w:w="562" w:type="dxa"/>
            <w:hideMark/>
          </w:tcPr>
          <w:p w14:paraId="4046972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hideMark/>
          </w:tcPr>
          <w:p w14:paraId="6F208B8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Лаборатории / Практикумы</w:t>
            </w:r>
          </w:p>
        </w:tc>
        <w:tc>
          <w:tcPr>
            <w:tcW w:w="1418" w:type="dxa"/>
            <w:hideMark/>
          </w:tcPr>
          <w:p w14:paraId="4E9693C3" w14:textId="0D29FF7C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982" w:type="dxa"/>
            <w:hideMark/>
          </w:tcPr>
          <w:p w14:paraId="01AF7D48" w14:textId="314D68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развернуто (студия веб-дизайна, разработка моб. приложений)</w:t>
            </w:r>
          </w:p>
        </w:tc>
        <w:tc>
          <w:tcPr>
            <w:tcW w:w="1557" w:type="dxa"/>
            <w:hideMark/>
          </w:tcPr>
          <w:p w14:paraId="4465D3AD" w14:textId="1F3AF3D8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1176674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 перечень лабораторий с описанием оборудования</w:t>
            </w:r>
          </w:p>
        </w:tc>
      </w:tr>
      <w:tr w:rsidR="004D0472" w:rsidRPr="004D0472" w14:paraId="1CD96CE5" w14:textId="77777777" w:rsidTr="004D0472">
        <w:tc>
          <w:tcPr>
            <w:tcW w:w="562" w:type="dxa"/>
            <w:hideMark/>
          </w:tcPr>
          <w:p w14:paraId="38E681C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268" w:type="dxa"/>
            <w:hideMark/>
          </w:tcPr>
          <w:p w14:paraId="7E0CEB08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Научная деятельность (подробно)</w:t>
            </w:r>
          </w:p>
        </w:tc>
        <w:tc>
          <w:tcPr>
            <w:tcW w:w="1418" w:type="dxa"/>
            <w:hideMark/>
          </w:tcPr>
          <w:p w14:paraId="50A17FE6" w14:textId="01AD669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(раздел «Наука»)</w:t>
            </w:r>
          </w:p>
        </w:tc>
        <w:tc>
          <w:tcPr>
            <w:tcW w:w="1982" w:type="dxa"/>
            <w:hideMark/>
          </w:tcPr>
          <w:p w14:paraId="5EB48D45" w14:textId="744572AA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развернуто (НИРС, научные школы, диссертации, аспирантура)</w:t>
            </w:r>
          </w:p>
        </w:tc>
        <w:tc>
          <w:tcPr>
            <w:tcW w:w="1557" w:type="dxa"/>
            <w:hideMark/>
          </w:tcPr>
          <w:p w14:paraId="4F9C6D6D" w14:textId="33A956FF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3F1ED4E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Расширить: добавить «НИРС», «Научные кружки», «Темы ВКР»</w:t>
            </w:r>
          </w:p>
        </w:tc>
      </w:tr>
      <w:tr w:rsidR="004D0472" w:rsidRPr="004D0472" w14:paraId="24B2554E" w14:textId="77777777" w:rsidTr="004D0472">
        <w:tc>
          <w:tcPr>
            <w:tcW w:w="562" w:type="dxa"/>
            <w:hideMark/>
          </w:tcPr>
          <w:p w14:paraId="5C3346A9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  <w:hideMark/>
          </w:tcPr>
          <w:p w14:paraId="362AA77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Электронная библиотека</w:t>
            </w:r>
          </w:p>
        </w:tc>
        <w:tc>
          <w:tcPr>
            <w:tcW w:w="1418" w:type="dxa"/>
            <w:hideMark/>
          </w:tcPr>
          <w:p w14:paraId="1D66A964" w14:textId="274CCC5D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982" w:type="dxa"/>
            <w:hideMark/>
          </w:tcPr>
          <w:p w14:paraId="067D272A" w14:textId="4848C5DB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развернуто (УМП, систематические работы)</w:t>
            </w:r>
          </w:p>
        </w:tc>
        <w:tc>
          <w:tcPr>
            <w:tcW w:w="1557" w:type="dxa"/>
            <w:hideMark/>
          </w:tcPr>
          <w:p w14:paraId="0A5434D4" w14:textId="027B50F4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5B7B4FD4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Уже есть, но можно добавить фильтрацию по курсам/дисциплинам</w:t>
            </w:r>
          </w:p>
        </w:tc>
      </w:tr>
      <w:tr w:rsidR="004D0472" w:rsidRPr="004D0472" w14:paraId="67BD2C3D" w14:textId="77777777" w:rsidTr="004D0472">
        <w:tc>
          <w:tcPr>
            <w:tcW w:w="562" w:type="dxa"/>
            <w:hideMark/>
          </w:tcPr>
          <w:p w14:paraId="687F4A48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  <w:hideMark/>
          </w:tcPr>
          <w:p w14:paraId="765187C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Практика</w:t>
            </w:r>
          </w:p>
        </w:tc>
        <w:tc>
          <w:tcPr>
            <w:tcW w:w="1418" w:type="dxa"/>
            <w:hideMark/>
          </w:tcPr>
          <w:p w14:paraId="30D35635" w14:textId="2ADB33A2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982" w:type="dxa"/>
            <w:hideMark/>
          </w:tcPr>
          <w:p w14:paraId="369EF29E" w14:textId="365895DC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7" w:type="dxa"/>
            <w:hideMark/>
          </w:tcPr>
          <w:p w14:paraId="0ACE5631" w14:textId="4FDD4BB9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28CD518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Уже есть – хорошо</w:t>
            </w:r>
          </w:p>
        </w:tc>
      </w:tr>
      <w:tr w:rsidR="004D0472" w:rsidRPr="004D0472" w14:paraId="57937FFD" w14:textId="77777777" w:rsidTr="004D0472">
        <w:tc>
          <w:tcPr>
            <w:tcW w:w="562" w:type="dxa"/>
            <w:hideMark/>
          </w:tcPr>
          <w:p w14:paraId="5F57009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  <w:hideMark/>
          </w:tcPr>
          <w:p w14:paraId="27BE984B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ВКР / Дипломное проектирование</w:t>
            </w:r>
          </w:p>
        </w:tc>
        <w:tc>
          <w:tcPr>
            <w:tcW w:w="1418" w:type="dxa"/>
            <w:hideMark/>
          </w:tcPr>
          <w:p w14:paraId="55E53D40" w14:textId="7F79E1C0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982" w:type="dxa"/>
            <w:hideMark/>
          </w:tcPr>
          <w:p w14:paraId="566BAF71" w14:textId="01D671DF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7" w:type="dxa"/>
            <w:hideMark/>
          </w:tcPr>
          <w:p w14:paraId="7C36712B" w14:textId="77AEE30E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4FA066C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Уже есть – хорошо</w:t>
            </w:r>
          </w:p>
        </w:tc>
      </w:tr>
      <w:tr w:rsidR="004D0472" w:rsidRPr="004D0472" w14:paraId="09440DA2" w14:textId="77777777" w:rsidTr="004D0472">
        <w:tc>
          <w:tcPr>
            <w:tcW w:w="562" w:type="dxa"/>
            <w:hideMark/>
          </w:tcPr>
          <w:p w14:paraId="50A1E061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  <w:hideMark/>
          </w:tcPr>
          <w:p w14:paraId="6D29D069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Медиа / Фотогалерея</w:t>
            </w:r>
          </w:p>
        </w:tc>
        <w:tc>
          <w:tcPr>
            <w:tcW w:w="1418" w:type="dxa"/>
            <w:hideMark/>
          </w:tcPr>
          <w:p w14:paraId="782D50EA" w14:textId="1ADB39E0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Медиазал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»)</w:t>
            </w:r>
          </w:p>
        </w:tc>
        <w:tc>
          <w:tcPr>
            <w:tcW w:w="1982" w:type="dxa"/>
            <w:hideMark/>
          </w:tcPr>
          <w:p w14:paraId="7D861C1D" w14:textId="67481340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(«Фотогалерея»)</w:t>
            </w:r>
          </w:p>
        </w:tc>
        <w:tc>
          <w:tcPr>
            <w:tcW w:w="1557" w:type="dxa"/>
            <w:hideMark/>
          </w:tcPr>
          <w:p w14:paraId="1CF16F29" w14:textId="0B4981AE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75423DA6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Уже есть – хорошо</w:t>
            </w:r>
          </w:p>
        </w:tc>
      </w:tr>
      <w:tr w:rsidR="004D0472" w:rsidRPr="004D0472" w14:paraId="44FBBA4D" w14:textId="77777777" w:rsidTr="004D0472">
        <w:tc>
          <w:tcPr>
            <w:tcW w:w="562" w:type="dxa"/>
            <w:hideMark/>
          </w:tcPr>
          <w:p w14:paraId="12CBAAF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  <w:hideMark/>
          </w:tcPr>
          <w:p w14:paraId="2A697DA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Партнеры / Сотрудничество</w:t>
            </w:r>
          </w:p>
        </w:tc>
        <w:tc>
          <w:tcPr>
            <w:tcW w:w="1418" w:type="dxa"/>
            <w:hideMark/>
          </w:tcPr>
          <w:p w14:paraId="2C070A13" w14:textId="53177D0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(«Партнеры»)</w:t>
            </w:r>
          </w:p>
        </w:tc>
        <w:tc>
          <w:tcPr>
            <w:tcW w:w="1982" w:type="dxa"/>
            <w:hideMark/>
          </w:tcPr>
          <w:p w14:paraId="251A4588" w14:textId="47245C45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 («Наши партнеры», «Международная деятельность»)</w:t>
            </w:r>
          </w:p>
        </w:tc>
        <w:tc>
          <w:tcPr>
            <w:tcW w:w="1557" w:type="dxa"/>
            <w:hideMark/>
          </w:tcPr>
          <w:p w14:paraId="7BEA48F2" w14:textId="1E00B1C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8" w:type="dxa"/>
            <w:hideMark/>
          </w:tcPr>
          <w:p w14:paraId="65FD643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Уже есть, можно расширить описанием сотрудничества</w:t>
            </w:r>
          </w:p>
        </w:tc>
      </w:tr>
      <w:tr w:rsidR="004D0472" w:rsidRPr="004D0472" w14:paraId="36182C5E" w14:textId="77777777" w:rsidTr="004D0472">
        <w:tc>
          <w:tcPr>
            <w:tcW w:w="562" w:type="dxa"/>
            <w:hideMark/>
          </w:tcPr>
          <w:p w14:paraId="0826E7A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68" w:type="dxa"/>
            <w:hideMark/>
          </w:tcPr>
          <w:p w14:paraId="5791B6A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Базовое предприятие</w:t>
            </w:r>
          </w:p>
        </w:tc>
        <w:tc>
          <w:tcPr>
            <w:tcW w:w="1418" w:type="dxa"/>
            <w:hideMark/>
          </w:tcPr>
          <w:p w14:paraId="0C19EFDB" w14:textId="5E2D44B1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982" w:type="dxa"/>
            <w:hideMark/>
          </w:tcPr>
          <w:p w14:paraId="5A135257" w14:textId="1BB0D04C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7" w:type="dxa"/>
            <w:hideMark/>
          </w:tcPr>
          <w:p w14:paraId="324AACC5" w14:textId="58F49E0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8" w:type="dxa"/>
            <w:hideMark/>
          </w:tcPr>
          <w:p w14:paraId="75D2E13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 – места практик и потенциального трудоустройства</w:t>
            </w:r>
          </w:p>
        </w:tc>
      </w:tr>
      <w:tr w:rsidR="004D0472" w:rsidRPr="004D0472" w14:paraId="3C3C8510" w14:textId="77777777" w:rsidTr="004D0472">
        <w:tc>
          <w:tcPr>
            <w:tcW w:w="562" w:type="dxa"/>
            <w:hideMark/>
          </w:tcPr>
          <w:p w14:paraId="586ADD0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68" w:type="dxa"/>
            <w:hideMark/>
          </w:tcPr>
          <w:p w14:paraId="16AD347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Аудиторный фонд</w:t>
            </w:r>
          </w:p>
        </w:tc>
        <w:tc>
          <w:tcPr>
            <w:tcW w:w="1418" w:type="dxa"/>
            <w:hideMark/>
          </w:tcPr>
          <w:p w14:paraId="0DC1E564" w14:textId="1DD53813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982" w:type="dxa"/>
            <w:hideMark/>
          </w:tcPr>
          <w:p w14:paraId="6289D6FD" w14:textId="09B12766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1557" w:type="dxa"/>
            <w:hideMark/>
          </w:tcPr>
          <w:p w14:paraId="5D098173" w14:textId="6933C581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есть</w:t>
            </w:r>
          </w:p>
        </w:tc>
        <w:tc>
          <w:tcPr>
            <w:tcW w:w="1558" w:type="dxa"/>
            <w:hideMark/>
          </w:tcPr>
          <w:p w14:paraId="50B7F4F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Добавить схему корпусов, расположение аудиторий кафедры</w:t>
            </w:r>
          </w:p>
        </w:tc>
      </w:tr>
    </w:tbl>
    <w:p w14:paraId="5CC7003B" w14:textId="77777777" w:rsidR="00D6263F" w:rsidRPr="00D6263F" w:rsidRDefault="00D6263F" w:rsidP="00D6263F">
      <w:pPr>
        <w:rPr>
          <w:rFonts w:ascii="Times New Roman" w:hAnsi="Times New Roman" w:cs="Times New Roman"/>
          <w:sz w:val="24"/>
          <w:szCs w:val="24"/>
        </w:rPr>
      </w:pPr>
    </w:p>
    <w:p w14:paraId="1BBA1D32" w14:textId="77777777" w:rsidR="004D0472" w:rsidRDefault="004D04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F53271" w14:textId="225E6E4C" w:rsidR="004D0472" w:rsidRPr="004D0472" w:rsidRDefault="004D0472" w:rsidP="004D04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4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Какие разделы отсутствуют на сайте </w:t>
      </w:r>
      <w:proofErr w:type="spellStart"/>
      <w:r w:rsidRPr="004D0472">
        <w:rPr>
          <w:rFonts w:ascii="Times New Roman" w:hAnsi="Times New Roman" w:cs="Times New Roman"/>
          <w:b/>
          <w:bCs/>
          <w:sz w:val="24"/>
          <w:szCs w:val="24"/>
        </w:rPr>
        <w:t>ИТиЭО</w:t>
      </w:r>
      <w:proofErr w:type="spellEnd"/>
      <w:r w:rsidRPr="004D04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f"/>
        <w:tblW w:w="9720" w:type="dxa"/>
        <w:tblLook w:val="04A0" w:firstRow="1" w:lastRow="0" w:firstColumn="1" w:lastColumn="0" w:noHBand="0" w:noVBand="1"/>
      </w:tblPr>
      <w:tblGrid>
        <w:gridCol w:w="704"/>
        <w:gridCol w:w="4394"/>
        <w:gridCol w:w="4622"/>
      </w:tblGrid>
      <w:tr w:rsidR="004D0472" w:rsidRPr="004D0472" w14:paraId="4E35B0BA" w14:textId="77777777" w:rsidTr="004D0472">
        <w:trPr>
          <w:trHeight w:val="757"/>
        </w:trPr>
        <w:tc>
          <w:tcPr>
            <w:tcW w:w="704" w:type="dxa"/>
            <w:hideMark/>
          </w:tcPr>
          <w:p w14:paraId="699CEF71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394" w:type="dxa"/>
            <w:hideMark/>
          </w:tcPr>
          <w:p w14:paraId="449AAC7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Рекомендуемый раздел</w:t>
            </w:r>
          </w:p>
        </w:tc>
        <w:tc>
          <w:tcPr>
            <w:tcW w:w="4622" w:type="dxa"/>
            <w:hideMark/>
          </w:tcPr>
          <w:p w14:paraId="7CD68EE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4D0472" w:rsidRPr="004D0472" w14:paraId="7291C3CA" w14:textId="77777777" w:rsidTr="004D0472">
        <w:trPr>
          <w:trHeight w:val="757"/>
        </w:trPr>
        <w:tc>
          <w:tcPr>
            <w:tcW w:w="704" w:type="dxa"/>
            <w:hideMark/>
          </w:tcPr>
          <w:p w14:paraId="7CC9A40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hideMark/>
          </w:tcPr>
          <w:p w14:paraId="5EA5FC2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Расписание занятий</w:t>
            </w:r>
          </w:p>
        </w:tc>
        <w:tc>
          <w:tcPr>
            <w:tcW w:w="4622" w:type="dxa"/>
            <w:hideMark/>
          </w:tcPr>
          <w:p w14:paraId="20C64D5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Студенты ежедневно проверяют расписание – это самая востребованная функция</w:t>
            </w:r>
          </w:p>
        </w:tc>
      </w:tr>
      <w:tr w:rsidR="004D0472" w:rsidRPr="004D0472" w14:paraId="39ECC743" w14:textId="77777777" w:rsidTr="004D0472">
        <w:trPr>
          <w:trHeight w:val="757"/>
        </w:trPr>
        <w:tc>
          <w:tcPr>
            <w:tcW w:w="704" w:type="dxa"/>
            <w:hideMark/>
          </w:tcPr>
          <w:p w14:paraId="5D111DA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hideMark/>
          </w:tcPr>
          <w:p w14:paraId="74AAB66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Трудоустройство / Вакансии</w:t>
            </w:r>
          </w:p>
        </w:tc>
        <w:tc>
          <w:tcPr>
            <w:tcW w:w="4622" w:type="dxa"/>
            <w:hideMark/>
          </w:tcPr>
          <w:p w14:paraId="542566F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ИТ-кафедра готовит специалистов для рынка – нужно размещать стажировки и вакансии</w:t>
            </w:r>
          </w:p>
        </w:tc>
      </w:tr>
      <w:tr w:rsidR="004D0472" w:rsidRPr="004D0472" w14:paraId="2B1A04CA" w14:textId="77777777" w:rsidTr="004D0472">
        <w:trPr>
          <w:trHeight w:val="757"/>
        </w:trPr>
        <w:tc>
          <w:tcPr>
            <w:tcW w:w="704" w:type="dxa"/>
            <w:hideMark/>
          </w:tcPr>
          <w:p w14:paraId="4BA5168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hideMark/>
          </w:tcPr>
          <w:p w14:paraId="175E13E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Лаборатории и практикумы</w:t>
            </w:r>
          </w:p>
        </w:tc>
        <w:tc>
          <w:tcPr>
            <w:tcW w:w="4622" w:type="dxa"/>
            <w:hideMark/>
          </w:tcPr>
          <w:p w14:paraId="0F2F77F7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Показать материально-техническую базу для привлечения студентов и абитуриентов</w:t>
            </w:r>
          </w:p>
        </w:tc>
      </w:tr>
      <w:tr w:rsidR="004D0472" w:rsidRPr="004D0472" w14:paraId="05E7027B" w14:textId="77777777" w:rsidTr="004D0472">
        <w:trPr>
          <w:trHeight w:val="757"/>
        </w:trPr>
        <w:tc>
          <w:tcPr>
            <w:tcW w:w="704" w:type="dxa"/>
            <w:hideMark/>
          </w:tcPr>
          <w:p w14:paraId="20368CDB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hideMark/>
          </w:tcPr>
          <w:p w14:paraId="67C66E5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Стипендии и материальная поддержка</w:t>
            </w:r>
          </w:p>
        </w:tc>
        <w:tc>
          <w:tcPr>
            <w:tcW w:w="4622" w:type="dxa"/>
            <w:hideMark/>
          </w:tcPr>
          <w:p w14:paraId="428510E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Студенты хотят знать о возможностях получения стипендий и льгот</w:t>
            </w:r>
          </w:p>
        </w:tc>
      </w:tr>
      <w:tr w:rsidR="004D0472" w:rsidRPr="004D0472" w14:paraId="27246D9F" w14:textId="77777777" w:rsidTr="004D0472">
        <w:trPr>
          <w:trHeight w:val="757"/>
        </w:trPr>
        <w:tc>
          <w:tcPr>
            <w:tcW w:w="704" w:type="dxa"/>
            <w:hideMark/>
          </w:tcPr>
          <w:p w14:paraId="0A56ECD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  <w:hideMark/>
          </w:tcPr>
          <w:p w14:paraId="43C9E5B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Профсоюз студентов</w:t>
            </w:r>
          </w:p>
        </w:tc>
        <w:tc>
          <w:tcPr>
            <w:tcW w:w="4622" w:type="dxa"/>
            <w:hideMark/>
          </w:tcPr>
          <w:p w14:paraId="337EEBA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Социальная защита, помощь в решении проблем, льготы</w:t>
            </w:r>
          </w:p>
        </w:tc>
      </w:tr>
      <w:tr w:rsidR="004D0472" w:rsidRPr="004D0472" w14:paraId="092885A0" w14:textId="77777777" w:rsidTr="004D0472">
        <w:trPr>
          <w:trHeight w:val="757"/>
        </w:trPr>
        <w:tc>
          <w:tcPr>
            <w:tcW w:w="704" w:type="dxa"/>
            <w:hideMark/>
          </w:tcPr>
          <w:p w14:paraId="3B8E267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  <w:hideMark/>
          </w:tcPr>
          <w:p w14:paraId="57662B19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Базовое предприятие / Партнеры-работодатели</w:t>
            </w:r>
          </w:p>
        </w:tc>
        <w:tc>
          <w:tcPr>
            <w:tcW w:w="4622" w:type="dxa"/>
            <w:hideMark/>
          </w:tcPr>
          <w:p w14:paraId="05903AB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Связь с индустрией, места практик и трудоустройства</w:t>
            </w:r>
          </w:p>
        </w:tc>
      </w:tr>
      <w:tr w:rsidR="004D0472" w:rsidRPr="004D0472" w14:paraId="522395E6" w14:textId="77777777" w:rsidTr="004D0472">
        <w:trPr>
          <w:trHeight w:val="757"/>
        </w:trPr>
        <w:tc>
          <w:tcPr>
            <w:tcW w:w="704" w:type="dxa"/>
            <w:hideMark/>
          </w:tcPr>
          <w:p w14:paraId="729AFF1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  <w:hideMark/>
          </w:tcPr>
          <w:p w14:paraId="3F3A4AB6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Аудиторный фонд (схема корпусов)</w:t>
            </w:r>
          </w:p>
        </w:tc>
        <w:tc>
          <w:tcPr>
            <w:tcW w:w="4622" w:type="dxa"/>
            <w:hideMark/>
          </w:tcPr>
          <w:p w14:paraId="3A510B19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Помочь студентам ориентироваться в корпусах и находить аудитории кафедры</w:t>
            </w:r>
          </w:p>
        </w:tc>
      </w:tr>
    </w:tbl>
    <w:p w14:paraId="4E765024" w14:textId="77777777" w:rsidR="004D0472" w:rsidRDefault="004D0472" w:rsidP="00D6263F">
      <w:pPr>
        <w:rPr>
          <w:rFonts w:ascii="Times New Roman" w:hAnsi="Times New Roman" w:cs="Times New Roman"/>
          <w:sz w:val="24"/>
          <w:szCs w:val="24"/>
        </w:rPr>
      </w:pPr>
    </w:p>
    <w:p w14:paraId="1476E731" w14:textId="77777777" w:rsidR="004D0472" w:rsidRDefault="004D04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B296D9" w14:textId="0B63F33B" w:rsidR="004D0472" w:rsidRPr="00D6263F" w:rsidRDefault="00D6263F" w:rsidP="00D6263F">
      <w:pPr>
        <w:rPr>
          <w:rFonts w:ascii="Times New Roman" w:hAnsi="Times New Roman" w:cs="Times New Roman"/>
          <w:sz w:val="24"/>
          <w:szCs w:val="24"/>
        </w:rPr>
      </w:pPr>
      <w:r w:rsidRPr="00D6263F">
        <w:rPr>
          <w:rFonts w:ascii="Times New Roman" w:hAnsi="Times New Roman" w:cs="Times New Roman"/>
          <w:sz w:val="24"/>
          <w:szCs w:val="24"/>
        </w:rPr>
        <w:lastRenderedPageBreak/>
        <w:t xml:space="preserve">3. 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Опишите </w:t>
      </w:r>
      <w:proofErr w:type="gramStart"/>
      <w:r w:rsidRPr="00D6263F">
        <w:rPr>
          <w:rFonts w:ascii="Times New Roman" w:hAnsi="Times New Roman" w:cs="Times New Roman"/>
          <w:sz w:val="24"/>
          <w:szCs w:val="24"/>
        </w:rPr>
        <w:t>5-10</w:t>
      </w:r>
      <w:proofErr w:type="gramEnd"/>
      <w:r w:rsidRPr="00D6263F">
        <w:rPr>
          <w:rFonts w:ascii="Times New Roman" w:hAnsi="Times New Roman" w:cs="Times New Roman"/>
          <w:sz w:val="24"/>
          <w:szCs w:val="24"/>
        </w:rPr>
        <w:t xml:space="preserve"> необходимых, с вашей точки зрения, функций. Аргументируйте, по возможно лаконично, свой ответ.</w:t>
      </w:r>
      <w:r w:rsidR="004D0472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5"/>
        <w:gridCol w:w="3070"/>
        <w:gridCol w:w="2088"/>
        <w:gridCol w:w="3742"/>
      </w:tblGrid>
      <w:tr w:rsidR="004D0472" w:rsidRPr="004D0472" w14:paraId="0408E949" w14:textId="77777777" w:rsidTr="004D0472">
        <w:tc>
          <w:tcPr>
            <w:tcW w:w="0" w:type="auto"/>
            <w:hideMark/>
          </w:tcPr>
          <w:p w14:paraId="6E51EC54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7E4492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Сервис/Функция</w:t>
            </w:r>
          </w:p>
        </w:tc>
        <w:tc>
          <w:tcPr>
            <w:tcW w:w="0" w:type="auto"/>
            <w:hideMark/>
          </w:tcPr>
          <w:p w14:paraId="6BD63F24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Инструмент реализации</w:t>
            </w:r>
          </w:p>
        </w:tc>
        <w:tc>
          <w:tcPr>
            <w:tcW w:w="0" w:type="auto"/>
            <w:hideMark/>
          </w:tcPr>
          <w:p w14:paraId="15414536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Комментарий с аргументацией</w:t>
            </w:r>
          </w:p>
        </w:tc>
      </w:tr>
      <w:tr w:rsidR="004D0472" w:rsidRPr="004D0472" w14:paraId="11CF56C3" w14:textId="77777777" w:rsidTr="004D0472">
        <w:tc>
          <w:tcPr>
            <w:tcW w:w="0" w:type="auto"/>
            <w:hideMark/>
          </w:tcPr>
          <w:p w14:paraId="64EA3FA1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997E07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Конструктор индивидуального расписания</w:t>
            </w:r>
          </w:p>
        </w:tc>
        <w:tc>
          <w:tcPr>
            <w:tcW w:w="0" w:type="auto"/>
            <w:hideMark/>
          </w:tcPr>
          <w:p w14:paraId="228B6BC2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Фильтр на JS + парсинг данных деканата</w:t>
            </w:r>
          </w:p>
        </w:tc>
        <w:tc>
          <w:tcPr>
            <w:tcW w:w="0" w:type="auto"/>
            <w:hideMark/>
          </w:tcPr>
          <w:p w14:paraId="59B1B73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ИТ-студенты часто совмещают учёбу с работой. Возможность убрать «окна» и добавить факультативы экономит время и снижает хаос.</w:t>
            </w:r>
          </w:p>
        </w:tc>
      </w:tr>
      <w:tr w:rsidR="004D0472" w:rsidRPr="004D0472" w14:paraId="36BD89C3" w14:textId="77777777" w:rsidTr="004D0472">
        <w:tc>
          <w:tcPr>
            <w:tcW w:w="0" w:type="auto"/>
            <w:hideMark/>
          </w:tcPr>
          <w:p w14:paraId="5A4021C6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5C85D7" w14:textId="3090049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Чат-бот с уведомлениями о заменах </w:t>
            </w:r>
          </w:p>
        </w:tc>
        <w:tc>
          <w:tcPr>
            <w:tcW w:w="0" w:type="auto"/>
            <w:hideMark/>
          </w:tcPr>
          <w:p w14:paraId="1D876BF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Webhook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+ API мессенджера</w:t>
            </w:r>
          </w:p>
        </w:tc>
        <w:tc>
          <w:tcPr>
            <w:tcW w:w="0" w:type="auto"/>
            <w:hideMark/>
          </w:tcPr>
          <w:p w14:paraId="6F44A01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 меняет пару за 10 минут. Бот присылает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– студент не прозевает замену.</w:t>
            </w:r>
          </w:p>
        </w:tc>
      </w:tr>
      <w:tr w:rsidR="004D0472" w:rsidRPr="004D0472" w14:paraId="7E8DDF65" w14:textId="77777777" w:rsidTr="004D0472">
        <w:tc>
          <w:tcPr>
            <w:tcW w:w="0" w:type="auto"/>
            <w:hideMark/>
          </w:tcPr>
          <w:p w14:paraId="205AD2B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753486B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Генератор отчётов по практике</w:t>
            </w:r>
          </w:p>
        </w:tc>
        <w:tc>
          <w:tcPr>
            <w:tcW w:w="0" w:type="auto"/>
            <w:hideMark/>
          </w:tcPr>
          <w:p w14:paraId="310E0DB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Форма на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+ бэкенд (библиотека Docx.js или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python-docx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330B49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Заполнил поля (место практики, руководитель, задачи) – получил готовый отформатированный документ с титулом и печатями. Экономит часы рутины.</w:t>
            </w:r>
          </w:p>
        </w:tc>
      </w:tr>
      <w:tr w:rsidR="004D0472" w:rsidRPr="004D0472" w14:paraId="68A8BBB6" w14:textId="77777777" w:rsidTr="004D0472">
        <w:tc>
          <w:tcPr>
            <w:tcW w:w="0" w:type="auto"/>
            <w:hideMark/>
          </w:tcPr>
          <w:p w14:paraId="23C0294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DFC0520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Онлайн-редактор кода для лабораторных</w:t>
            </w:r>
          </w:p>
        </w:tc>
        <w:tc>
          <w:tcPr>
            <w:tcW w:w="0" w:type="auto"/>
            <w:hideMark/>
          </w:tcPr>
          <w:p w14:paraId="685D53EC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CodePen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Replit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JupyterLite</w:t>
            </w:r>
            <w:proofErr w:type="spellEnd"/>
          </w:p>
        </w:tc>
        <w:tc>
          <w:tcPr>
            <w:tcW w:w="0" w:type="auto"/>
            <w:hideMark/>
          </w:tcPr>
          <w:p w14:paraId="5F696085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Не нужно устанавливать IDE на слабый ноутбук. Выполнил лабу в браузере – приложил ссылку. Преподаватель сразу видит код.</w:t>
            </w:r>
          </w:p>
        </w:tc>
      </w:tr>
      <w:tr w:rsidR="004D0472" w:rsidRPr="004D0472" w14:paraId="606F389E" w14:textId="77777777" w:rsidTr="004D0472">
        <w:tc>
          <w:tcPr>
            <w:tcW w:w="0" w:type="auto"/>
            <w:hideMark/>
          </w:tcPr>
          <w:p w14:paraId="2C361673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20811BF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«</w:t>
            </w:r>
            <w:proofErr w:type="spellStart"/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Антиплагиат.Студент</w:t>
            </w:r>
            <w:proofErr w:type="spellEnd"/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0" w:type="auto"/>
            <w:hideMark/>
          </w:tcPr>
          <w:p w14:paraId="7A9D894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API Антиплагиат (АП.ВУЗ) через личный кабинет</w:t>
            </w:r>
          </w:p>
        </w:tc>
        <w:tc>
          <w:tcPr>
            <w:tcW w:w="0" w:type="auto"/>
            <w:hideMark/>
          </w:tcPr>
          <w:p w14:paraId="08A942A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Студент проверяет курсовую </w:t>
            </w: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 сдачи</w:t>
            </w: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, видит процент заимствований, повышает оригинальность. Снижает возвраты работ и нервотрёпку.</w:t>
            </w:r>
          </w:p>
        </w:tc>
      </w:tr>
      <w:tr w:rsidR="004D0472" w:rsidRPr="004D0472" w14:paraId="4887F9D8" w14:textId="77777777" w:rsidTr="004D0472">
        <w:tc>
          <w:tcPr>
            <w:tcW w:w="0" w:type="auto"/>
            <w:hideMark/>
          </w:tcPr>
          <w:p w14:paraId="25DBDC78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EA59D9D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Агрегатор вакансий и стажировок (</w:t>
            </w:r>
            <w:proofErr w:type="spellStart"/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</w:t>
            </w:r>
            <w:proofErr w:type="spellEnd"/>
            <w:r w:rsidRPr="004D04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Board)</w:t>
            </w:r>
          </w:p>
        </w:tc>
        <w:tc>
          <w:tcPr>
            <w:tcW w:w="0" w:type="auto"/>
            <w:hideMark/>
          </w:tcPr>
          <w:p w14:paraId="329C8ED1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Плагин</w:t>
            </w:r>
            <w:r w:rsidRPr="004D04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объявлений</w:t>
            </w:r>
            <w:r w:rsidRPr="004D04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(WP Job Manager / Custom Post Type)</w:t>
            </w:r>
          </w:p>
        </w:tc>
        <w:tc>
          <w:tcPr>
            <w:tcW w:w="0" w:type="auto"/>
            <w:hideMark/>
          </w:tcPr>
          <w:p w14:paraId="3B1FA84A" w14:textId="77777777" w:rsidR="004D0472" w:rsidRPr="004D0472" w:rsidRDefault="004D0472" w:rsidP="004D047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ИТ-кафедра – хаб вакансий. Работодатели размещают стажировки. Студенты фильтруют по навыкам (Python, Java, </w:t>
            </w:r>
            <w:proofErr w:type="spellStart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proofErr w:type="spellEnd"/>
            <w:r w:rsidRPr="004D0472">
              <w:rPr>
                <w:rFonts w:ascii="Times New Roman" w:hAnsi="Times New Roman" w:cs="Times New Roman"/>
                <w:sz w:val="24"/>
                <w:szCs w:val="24"/>
              </w:rPr>
              <w:t xml:space="preserve"> и т.д.).</w:t>
            </w:r>
          </w:p>
        </w:tc>
      </w:tr>
    </w:tbl>
    <w:p w14:paraId="3F1A058E" w14:textId="5EA3E5C5" w:rsidR="00D6263F" w:rsidRPr="00D6263F" w:rsidRDefault="00D6263F" w:rsidP="00D6263F">
      <w:pPr>
        <w:rPr>
          <w:rFonts w:ascii="Times New Roman" w:hAnsi="Times New Roman" w:cs="Times New Roman"/>
          <w:sz w:val="24"/>
          <w:szCs w:val="24"/>
        </w:rPr>
      </w:pPr>
    </w:p>
    <w:sectPr w:rsidR="00D6263F" w:rsidRPr="00D62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6346D"/>
    <w:multiLevelType w:val="hybridMultilevel"/>
    <w:tmpl w:val="39781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65"/>
    <w:rsid w:val="00433405"/>
    <w:rsid w:val="004D0472"/>
    <w:rsid w:val="00664A59"/>
    <w:rsid w:val="006F7EC6"/>
    <w:rsid w:val="00B37A57"/>
    <w:rsid w:val="00B56965"/>
    <w:rsid w:val="00D4674A"/>
    <w:rsid w:val="00D60338"/>
    <w:rsid w:val="00D6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ED468"/>
  <w15:chartTrackingRefBased/>
  <w15:docId w15:val="{5A4C1BE6-DFAB-461B-94F6-006341B0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9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9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9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263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263F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2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">
    <w:name w:val="Table Grid"/>
    <w:basedOn w:val="a1"/>
    <w:uiPriority w:val="39"/>
    <w:rsid w:val="004D0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lst.s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holst.so/invite/9c7a4c6e-fe40-4a63-b948-6aa98644d55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Грудинина</dc:creator>
  <cp:keywords/>
  <dc:description/>
  <cp:lastModifiedBy>Анастасия Грудинина</cp:lastModifiedBy>
  <cp:revision>2</cp:revision>
  <dcterms:created xsi:type="dcterms:W3CDTF">2026-04-30T12:06:00Z</dcterms:created>
  <dcterms:modified xsi:type="dcterms:W3CDTF">2026-04-30T12:23:00Z</dcterms:modified>
</cp:coreProperties>
</file>