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Нефедова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5853238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034362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6162675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557729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850480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377349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251708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353643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403288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63</w:t>
      </w:r>
    </w:p>
    <w:p>
      <w:pPr>
        <w:numPr>
          <w:ilvl w:val="0"/>
          <w:numId w:val="1006"/>
        </w:numPr>
      </w:pPr>
      <w:r>
        <w:t xml:space="preserve">63 - номер строки</w:t>
      </w:r>
    </w:p>
    <w:p>
      <w:pPr>
        <w:numPr>
          <w:ilvl w:val="0"/>
          <w:numId w:val="1006"/>
        </w:numPr>
      </w:pPr>
      <w:r>
        <w:t xml:space="preserve">00000043 - адрес</w:t>
      </w:r>
    </w:p>
    <w:p>
      <w:pPr>
        <w:numPr>
          <w:ilvl w:val="0"/>
          <w:numId w:val="1006"/>
        </w:numPr>
      </w:pPr>
      <w:r>
        <w:t xml:space="preserve">53 - машинный код</w:t>
      </w:r>
    </w:p>
    <w:p>
      <w:pPr>
        <w:numPr>
          <w:ilvl w:val="0"/>
          <w:numId w:val="1006"/>
        </w:numPr>
      </w:pPr>
      <w:r>
        <w:t xml:space="preserve">push ebx - код программы</w:t>
      </w:r>
    </w:p>
    <w:p>
      <w:pPr>
        <w:pStyle w:val="FirstParagraph"/>
      </w:pPr>
      <w:r>
        <w:t xml:space="preserve">строка 64</w:t>
      </w:r>
    </w:p>
    <w:p>
      <w:pPr>
        <w:numPr>
          <w:ilvl w:val="0"/>
          <w:numId w:val="1007"/>
        </w:numPr>
      </w:pPr>
      <w:r>
        <w:t xml:space="preserve">64 - номер строки</w:t>
      </w:r>
    </w:p>
    <w:p>
      <w:pPr>
        <w:numPr>
          <w:ilvl w:val="0"/>
          <w:numId w:val="1007"/>
        </w:numPr>
      </w:pPr>
      <w:r>
        <w:t xml:space="preserve">00000044 - адрес</w:t>
      </w:r>
    </w:p>
    <w:p>
      <w:pPr>
        <w:numPr>
          <w:ilvl w:val="0"/>
          <w:numId w:val="1007"/>
        </w:numPr>
      </w:pPr>
      <w:r>
        <w:t xml:space="preserve">50 - машинный код</w:t>
      </w:r>
    </w:p>
    <w:p>
      <w:pPr>
        <w:numPr>
          <w:ilvl w:val="0"/>
          <w:numId w:val="1007"/>
        </w:numPr>
      </w:pPr>
      <w:r>
        <w:t xml:space="preserve">push eax - код программы</w:t>
      </w:r>
    </w:p>
    <w:p>
      <w:pPr>
        <w:pStyle w:val="FirstParagraph"/>
      </w:pPr>
      <w:r>
        <w:t xml:space="preserve">строка 71</w:t>
      </w:r>
    </w:p>
    <w:p>
      <w:pPr>
        <w:numPr>
          <w:ilvl w:val="0"/>
          <w:numId w:val="1008"/>
        </w:numPr>
      </w:pPr>
      <w:r>
        <w:t xml:space="preserve">71 - номер строки</w:t>
      </w:r>
    </w:p>
    <w:p>
      <w:pPr>
        <w:numPr>
          <w:ilvl w:val="0"/>
          <w:numId w:val="1008"/>
        </w:numPr>
      </w:pPr>
      <w:r>
        <w:t xml:space="preserve">00000052 - адрес</w:t>
      </w:r>
    </w:p>
    <w:p>
      <w:pPr>
        <w:numPr>
          <w:ilvl w:val="0"/>
          <w:numId w:val="1008"/>
        </w:numPr>
      </w:pPr>
      <w:r>
        <w:t xml:space="preserve">59 - машинный код</w:t>
      </w:r>
    </w:p>
    <w:p>
      <w:pPr>
        <w:numPr>
          <w:ilvl w:val="0"/>
          <w:numId w:val="1008"/>
        </w:numPr>
      </w:pPr>
      <w:r>
        <w:t xml:space="preserve">pop ecx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704931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743739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18 - 83,73,30</w:t>
      </w:r>
    </w:p>
    <w:p>
      <w:pPr>
        <w:pStyle w:val="CaptionedFigure"/>
      </w:pPr>
      <w:bookmarkStart w:id="70" w:name="fig:012"/>
      <w:r>
        <w:drawing>
          <wp:inline>
            <wp:extent cx="5334000" cy="3656641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417674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1</m:t>
                    </m:r>
                  </m:e>
                </m:mr>
                <m:m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5659040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2340591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Нефедова Наталия Николаевна НПИбд-02-22</dc:creator>
  <dc:language>ru-RU</dc:language>
  <cp:keywords/>
  <dcterms:created xsi:type="dcterms:W3CDTF">2022-11-30T12:50:37Z</dcterms:created>
  <dcterms:modified xsi:type="dcterms:W3CDTF">2022-11-30T12:50:37Z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