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 Этап 3</w:t>
      </w:r>
    </w:p>
    <w:p>
      <w:pPr>
        <w:pStyle w:val="Subtitle"/>
      </w:pPr>
      <w:r>
        <w:t xml:space="preserve">Комплексы программ. Описание программной реализации проекта</w:t>
      </w:r>
    </w:p>
    <w:p>
      <w:pPr>
        <w:pStyle w:val="Author"/>
      </w:pPr>
      <w:r>
        <w:t xml:space="preserve">Нефедова Наталия Николаевна</w:t>
      </w:r>
    </w:p>
    <w:p>
      <w:pPr>
        <w:pStyle w:val="Author"/>
      </w:pPr>
      <w:r>
        <w:t xml:space="preserve">Стариков Данила Андреевич</w:t>
      </w:r>
    </w:p>
    <w:p>
      <w:pPr>
        <w:pStyle w:val="Author"/>
      </w:pPr>
      <w:r>
        <w:t xml:space="preserve">Коннова Татьяна Алексеевна</w:t>
      </w:r>
    </w:p>
    <w:p>
      <w:pPr>
        <w:pStyle w:val="Author"/>
      </w:pPr>
      <w:r>
        <w:t xml:space="preserve">Тарутина Кристина Еленовна</w:t>
      </w:r>
    </w:p>
    <w:p>
      <w:pPr>
        <w:pStyle w:val="Author"/>
      </w:pPr>
      <w:r>
        <w:t xml:space="preserve">Уткина Алина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комплект программ. Выполнить описание программной реализации проекта</w:t>
      </w:r>
    </w:p>
    <w:bookmarkEnd w:id="20"/>
    <w:bookmarkStart w:id="21" w:name="постановка-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Необходимо смоделировать движение ( N ) точек (частиц) в двумерной плоскости, которые:</w:t>
      </w:r>
    </w:p>
    <w:p>
      <w:pPr>
        <w:pStyle w:val="Compact"/>
        <w:numPr>
          <w:ilvl w:val="0"/>
          <w:numId w:val="1001"/>
        </w:numPr>
      </w:pPr>
      <w:r>
        <w:t xml:space="preserve">Испытывают гравитационное притяжение к центральной неподвижной точке (например,</w:t>
      </w:r>
      <w:r>
        <w:t xml:space="preserve"> </w:t>
      </w:r>
      <w:r>
        <w:t xml:space="preserve">“Солнцу”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Не взаимодействуют между собой.</w:t>
      </w:r>
    </w:p>
    <w:p>
      <w:pPr>
        <w:pStyle w:val="Compact"/>
        <w:numPr>
          <w:ilvl w:val="0"/>
          <w:numId w:val="1001"/>
        </w:numPr>
      </w:pPr>
      <w:r>
        <w:t xml:space="preserve">Движутся по круговым орбитам с первой космической скоростью.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Согласно теории Фридмана, Леметра, Гамова возникновение Вселенной</w:t>
      </w:r>
      <w:r>
        <w:t xml:space="preserve"> </w:t>
      </w:r>
      <w:r>
        <w:t xml:space="preserve">произошло из точки в результате Большого взрыва примерно 13,7 млрд.</w:t>
      </w:r>
      <w:r>
        <w:t xml:space="preserve"> </w:t>
      </w:r>
      <w:r>
        <w:t xml:space="preserve">лет назад [46]. В этот момент времени, который берется за начало от-</w:t>
      </w:r>
      <w:r>
        <w:t xml:space="preserve"> </w:t>
      </w:r>
      <w:r>
        <w:t xml:space="preserve">счета, Вселенная имела очень малый размер и экстремально высокие</w:t>
      </w:r>
      <w:r>
        <w:t xml:space="preserve"> </w:t>
      </w:r>
      <w:r>
        <w:t xml:space="preserve">плотность и температуру.</w:t>
      </w:r>
    </w:p>
    <w:p>
      <w:pPr>
        <w:pStyle w:val="BodyText"/>
      </w:pPr>
      <w:r>
        <w:t xml:space="preserve">С тех пор Вселенная непрерывно расширяет-</w:t>
      </w:r>
      <w:r>
        <w:t xml:space="preserve"> </w:t>
      </w:r>
      <w:r>
        <w:t xml:space="preserve">ся и остывает. Самая ранняя эпоха, о которой существуют теоретиче-</w:t>
      </w:r>
      <w:r>
        <w:t xml:space="preserve"> </w:t>
      </w:r>
      <w:r>
        <w:t xml:space="preserve">ские предположения, называется Планковской.</w:t>
      </w:r>
    </w:p>
    <w:p>
      <w:pPr>
        <w:pStyle w:val="BodyText"/>
      </w:pPr>
      <w:r>
        <w:t xml:space="preserve">Она продолжалась порядка 10−43 секунды. В это время гравитационное взаимодействие отделилось от остальных фундаментальных взаимодействий (электросла-</w:t>
      </w:r>
      <w:r>
        <w:t xml:space="preserve"> </w:t>
      </w:r>
      <w:r>
        <w:t xml:space="preserve">бого и сильного). Вселенная представляла собой высокооднородную и</w:t>
      </w:r>
      <w:r>
        <w:t xml:space="preserve"> </w:t>
      </w:r>
      <w:r>
        <w:t xml:space="preserve">изотропную среду плотностью∼ 1093 г/см3 при температуре 1032 К.</w:t>
      </w:r>
      <w:r>
        <w:t xml:space="preserve"> </w:t>
      </w:r>
      <w:r>
        <w:t xml:space="preserve">Через 10−35 секунды начался период так называемой Космической инфляции - экспоненциального расширения Вселенной. После окончания</w:t>
      </w:r>
      <w:r>
        <w:t xml:space="preserve"> </w:t>
      </w:r>
      <w:r>
        <w:t xml:space="preserve">этого периода (10−32 секунды) Вселенная представляла собой сгусток</w:t>
      </w:r>
      <w:r>
        <w:t xml:space="preserve"> </w:t>
      </w:r>
      <w:r>
        <w:t xml:space="preserve">кварк-глюонной плазмы. Через 10−5 секунды Вселенная остыла на-</w:t>
      </w:r>
      <w:r>
        <w:t xml:space="preserve"> </w:t>
      </w:r>
      <w:r>
        <w:t xml:space="preserve">столько, что стало возможным объединение кварков и глюонов в протоныинейтроны. Затем образовались элементарные частицы и простейшие ядра дейтерия и гелия.</w:t>
      </w:r>
    </w:p>
    <w:p>
      <w:pPr>
        <w:pStyle w:val="BodyText"/>
      </w:pPr>
      <w:r>
        <w:t xml:space="preserve">Примерно через 400 тысяч лет температура понизилась настолько,</w:t>
      </w:r>
      <w:r>
        <w:t xml:space="preserve"> </w:t>
      </w:r>
      <w:r>
        <w:t xml:space="preserve">что стали возможными рекомбинация электронов с</w:t>
      </w:r>
      <w:r>
        <w:t xml:space="preserve"> </w:t>
      </w:r>
      <w:r>
        <w:t xml:space="preserve">протонами и существование устойчивых атомов водорода. После этого</w:t>
      </w:r>
      <w:r>
        <w:t xml:space="preserve"> </w:t>
      </w:r>
      <w:r>
        <w:t xml:space="preserve">материя стала прозрачной для излучения, часть которого дошла до нас</w:t>
      </w:r>
      <w:r>
        <w:t xml:space="preserve"> </w:t>
      </w:r>
      <w:r>
        <w:t xml:space="preserve">в виде реликтового излучения.</w:t>
      </w:r>
      <w:r>
        <w:t xml:space="preserve"> </w:t>
      </w:r>
      <w:r>
        <w:t xml:space="preserve">Первоначально очень слабые нерегулярности в распределении и движении вещества Вселенной усиливались из-за гравитационной неустойчивости и привели к возникновению сильных неоднородностей — протоскоплений. Границами этих уплотнений служили ударные волны, на</w:t>
      </w:r>
      <w:r>
        <w:t xml:space="preserve"> </w:t>
      </w:r>
      <w:r>
        <w:t xml:space="preserve">фронте которых первоначально безвихревое движение вещества</w:t>
      </w:r>
    </w:p>
    <w:p>
      <w:pPr>
        <w:pStyle w:val="BodyText"/>
      </w:pPr>
      <w:r>
        <w:t xml:space="preserve">приобретало завихренность. Распад уплотнений на отдельные сгущения про-</w:t>
      </w:r>
      <w:r>
        <w:t xml:space="preserve"> </w:t>
      </w:r>
      <w:r>
        <w:t xml:space="preserve">исходил тоже, по-видимому, из-за гравитационной неустойчивости, и это</w:t>
      </w:r>
      <w:r>
        <w:t xml:space="preserve"> </w:t>
      </w:r>
      <w:r>
        <w:t xml:space="preserve">дало начало протогалактикам. Фрагментация протогалактических обла-</w:t>
      </w:r>
      <w:r>
        <w:t xml:space="preserve"> </w:t>
      </w:r>
      <w:r>
        <w:t xml:space="preserve">ков в результате их гравитационной неустойчивости вела к возникнове-</w:t>
      </w:r>
      <w:r>
        <w:t xml:space="preserve"> </w:t>
      </w:r>
      <w:r>
        <w:t xml:space="preserve">нию первых галактик, в которых шло формирование звезд.</w:t>
      </w:r>
    </w:p>
    <w:p>
      <w:pPr>
        <w:pStyle w:val="BodyText"/>
      </w:pPr>
      <w:r>
        <w:t xml:space="preserve">Параллельно с этим процессом происходило формирование крупномасштабной структуры Вселенной — возникали сверхскопления галактик. Более крупных</w:t>
      </w:r>
      <w:r>
        <w:t xml:space="preserve"> </w:t>
      </w:r>
      <w:r>
        <w:t xml:space="preserve">образований в Метагалактике — наблюдаемой области Вселенной — нет.</w:t>
      </w:r>
      <w:r>
        <w:t xml:space="preserve"> </w:t>
      </w:r>
      <w:r>
        <w:t xml:space="preserve">Образовавшиеся звезды эволюционировали.</w:t>
      </w:r>
      <w:r>
        <w:t xml:space="preserve"> </w:t>
      </w:r>
      <w:r>
        <w:t xml:space="preserve">Наиболее массивные, масса которых превышала массу Солнца в несколько десятков раз, исчерпали свое водородное топливо за 3–8 миллионов лет и после этого превратились в сверхновые звезды, быстро проходя этап красного гиган-</w:t>
      </w:r>
      <w:r>
        <w:t xml:space="preserve"> </w:t>
      </w:r>
      <w:r>
        <w:t xml:space="preserve">та и сбрасывая оболочку мощным взрывом, в результате которого об-</w:t>
      </w:r>
      <w:r>
        <w:t xml:space="preserve"> </w:t>
      </w:r>
      <w:r>
        <w:t xml:space="preserve">разовались ударные волны. Во время взрыва синтезировались тяжелые</w:t>
      </w:r>
      <w:r>
        <w:t xml:space="preserve"> </w:t>
      </w:r>
      <w:r>
        <w:t xml:space="preserve">элементы. Ядро таких звезд быстро сжимается, и, если его масса не пре-</w:t>
      </w:r>
      <w:r>
        <w:t xml:space="preserve"> </w:t>
      </w:r>
      <w:r>
        <w:t xml:space="preserve">вышает двух масс Солнца, превращается в нейтронную звезду.</w:t>
      </w:r>
    </w:p>
    <w:p>
      <w:pPr>
        <w:pStyle w:val="BodyText"/>
      </w:pPr>
      <w:r>
        <w:t xml:space="preserve">Звезды,сравнимые по массе с Солнцем, после выгорания водородного топлива</w:t>
      </w:r>
      <w:r>
        <w:t xml:space="preserve"> </w:t>
      </w:r>
      <w:r>
        <w:t xml:space="preserve">за время порядка 10 миллиардов лет превращались в красные гиганты</w:t>
      </w:r>
      <w:r>
        <w:t xml:space="preserve"> </w:t>
      </w:r>
      <w:r>
        <w:t xml:space="preserve">и постепенно сбрасывали свою оболочку. Потерявшее оболочку ядро</w:t>
      </w:r>
      <w:r>
        <w:t xml:space="preserve"> </w:t>
      </w:r>
      <w:r>
        <w:t xml:space="preserve">становилось белым карликом, который постепенно остывал. Сброшенная</w:t>
      </w:r>
      <w:r>
        <w:t xml:space="preserve"> </w:t>
      </w:r>
      <w:r>
        <w:t xml:space="preserve">оболочка становилась межзвездным газом и пылью.</w:t>
      </w:r>
    </w:p>
    <w:bookmarkEnd w:id="22"/>
    <w:bookmarkStart w:id="23" w:name="математическая-модел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Математическая модель</w:t>
      </w:r>
    </w:p>
    <w:p>
      <w:pPr>
        <w:numPr>
          <w:ilvl w:val="0"/>
          <w:numId w:val="1002"/>
        </w:numPr>
      </w:pPr>
      <w:r>
        <w:t xml:space="preserve">Пусть центральное тело имеет массу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</m:oMath>
      </m:oMathPara>
    </w:p>
    <w:p>
      <w:pPr>
        <w:numPr>
          <w:ilvl w:val="0"/>
          <w:numId w:val="1000"/>
        </w:numPr>
      </w:pPr>
      <w:r>
        <w:t xml:space="preserve">, гравитационную постоянную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</m:oMath>
      </m:oMathPara>
    </w:p>
    <w:p>
      <w:pPr>
        <w:numPr>
          <w:ilvl w:val="0"/>
          <w:numId w:val="1002"/>
        </w:numPr>
      </w:pPr>
      <w:r>
        <w:t xml:space="preserve">Для частицы на орбите радиуса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первая космическая скорость равна: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G</m:t>
                  </m:r>
                  <m:r>
                    <m:t>M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2"/>
        </w:numPr>
      </w:pPr>
      <w:r>
        <w:t xml:space="preserve">Угловая скорость частицы: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G</m:t>
                  </m:r>
                  <m:r>
                    <m:t>M</m:t>
                  </m:r>
                </m:num>
                <m:den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3</m:t>
                      </m:r>
                    </m:sup>
                  </m:sSubSup>
                </m:den>
              </m:f>
            </m:e>
          </m:rad>
        </m:oMath>
      </m:oMathPara>
    </w:p>
    <w:p>
      <w:pPr>
        <w:numPr>
          <w:ilvl w:val="0"/>
          <w:numId w:val="1002"/>
        </w:numPr>
      </w:pPr>
      <w:r>
        <w:t xml:space="preserve">Начальный угол частицы на орбите: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</m:oMath>
      </m:oMathPara>
    </w:p>
    <w:p>
      <w:pPr>
        <w:numPr>
          <w:ilvl w:val="0"/>
          <w:numId w:val="1002"/>
        </w:numPr>
      </w:pPr>
      <w:r>
        <w:t xml:space="preserve">Положение частицы в момент времени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numPr>
          <w:ilvl w:val="0"/>
          <w:numId w:val="1000"/>
        </w:numPr>
      </w:pPr>
      <w:r>
        <w:t xml:space="preserve">задаётся формулами: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42" w:name="X17b116be0a0508df682bd11691e4acfa8da64a4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Программная реализация на Julia (аналитический подход)</w:t>
      </w:r>
    </w:p>
    <w:p>
      <w:pPr>
        <w:pStyle w:val="FirstParagraph"/>
      </w:pPr>
      <w:r>
        <w:t xml:space="preserve">using Plots</w:t>
      </w:r>
    </w:p>
    <w:p>
      <w:pPr>
        <w:pStyle w:val="BodyText"/>
      </w:pPr>
      <w:r>
        <w:t xml:space="preserve">function simulate_particles(N::Int, time_steps::Int, dt::Float64, central_mass::Float64)</w:t>
      </w:r>
      <w:r>
        <w:t xml:space="preserve"> </w:t>
      </w:r>
      <w:r>
        <w:t xml:space="preserve">positions = zeros(Float64, N, 2)</w:t>
      </w:r>
      <w:r>
        <w:t xml:space="preserve"> </w:t>
      </w:r>
      <w:r>
        <w:t xml:space="preserve">velocities = zeros(Float64, N, 2)</w:t>
      </w:r>
    </w:p>
    <w:p>
      <w:pPr>
        <w:pStyle w:val="SourceCode"/>
      </w:pPr>
      <w:r>
        <w:rPr>
          <w:rStyle w:val="VerbatimChar"/>
        </w:rPr>
        <w:t xml:space="preserve">for i in 1:N</w:t>
      </w:r>
      <w:r>
        <w:br/>
      </w:r>
      <w:r>
        <w:rPr>
          <w:rStyle w:val="VerbatimChar"/>
        </w:rPr>
        <w:t xml:space="preserve">    r = 10.0 * i  </w:t>
      </w:r>
      <w:r>
        <w:br/>
      </w:r>
      <w:r>
        <w:rPr>
          <w:rStyle w:val="VerbatimChar"/>
        </w:rPr>
        <w:t xml:space="preserve">    v = sqrt(central_mass / r)</w:t>
      </w:r>
      <w:r>
        <w:br/>
      </w:r>
      <w:r>
        <w:rPr>
          <w:rStyle w:val="VerbatimChar"/>
        </w:rPr>
        <w:t xml:space="preserve">    positions[i, :] = [r, 0.0]</w:t>
      </w:r>
      <w:r>
        <w:br/>
      </w:r>
      <w:r>
        <w:rPr>
          <w:rStyle w:val="VerbatimChar"/>
        </w:rPr>
        <w:t xml:space="preserve">    velocities[i, :] = [0.0, v]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trajectory = zeros(Float64, time_steps, N, 2)</w:t>
      </w:r>
      <w:r>
        <w:br/>
      </w:r>
      <w:r>
        <w:br/>
      </w:r>
      <w:r>
        <w:rPr>
          <w:rStyle w:val="VerbatimChar"/>
        </w:rPr>
        <w:t xml:space="preserve">for t in 1:time_steps</w:t>
      </w:r>
      <w:r>
        <w:br/>
      </w:r>
      <w:r>
        <w:rPr>
          <w:rStyle w:val="VerbatimChar"/>
        </w:rPr>
        <w:t xml:space="preserve">    for i in 1:N</w:t>
      </w:r>
      <w:r>
        <w:br/>
      </w:r>
      <w:r>
        <w:rPr>
          <w:rStyle w:val="VerbatimChar"/>
        </w:rPr>
        <w:t xml:space="preserve">        r = norm(positions[i, :])</w:t>
      </w:r>
      <w:r>
        <w:br/>
      </w:r>
      <w:r>
        <w:rPr>
          <w:rStyle w:val="VerbatimChar"/>
        </w:rPr>
        <w:t xml:space="preserve">        acceleration = -central_mass * positions[i, :] / r^3</w:t>
      </w:r>
      <w:r>
        <w:br/>
      </w:r>
      <w:r>
        <w:rPr>
          <w:rStyle w:val="VerbatimChar"/>
        </w:rPr>
        <w:t xml:space="preserve">        velocities[i, :] += acceleration * dt</w:t>
      </w:r>
      <w:r>
        <w:br/>
      </w:r>
      <w:r>
        <w:rPr>
          <w:rStyle w:val="VerbatimChar"/>
        </w:rPr>
        <w:t xml:space="preserve">        positions[i, :] += velocities[i, :] * dt</w:t>
      </w:r>
      <w:r>
        <w:br/>
      </w:r>
      <w:r>
        <w:rPr>
          <w:rStyle w:val="VerbatimChar"/>
        </w:rPr>
        <w:t xml:space="preserve">        trajectory[t, i, :] = positions[i, :]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return trajectory</w:t>
      </w:r>
    </w:p>
    <w:p>
      <w:pPr>
        <w:pStyle w:val="FirstParagraph"/>
      </w:pPr>
      <w:r>
        <w:t xml:space="preserve">end</w:t>
      </w:r>
    </w:p>
    <w:p>
      <w:pPr>
        <w:pStyle w:val="BodyText"/>
      </w:pPr>
      <w:r>
        <w:t xml:space="preserve">using Plots</w:t>
      </w:r>
      <w:r>
        <w:t xml:space="preserve"> </w:t>
      </w:r>
      <w:r>
        <w:t xml:space="preserve">function plot_trajectory(trajectory)</w:t>
      </w:r>
      <w:r>
        <w:t xml:space="preserve"> </w:t>
      </w:r>
      <w:r>
        <w:t xml:space="preserve">time_steps, N, _ = size(trajectory)</w:t>
      </w:r>
      <w:r>
        <w:t xml:space="preserve"> </w:t>
      </w:r>
      <w:r>
        <w:t xml:space="preserve">anim =</w:t>
      </w:r>
      <w:r>
        <w:t xml:space="preserve"> </w:t>
      </w:r>
      <w:r>
        <w:t xml:space="preserve">[</w:t>
      </w:r>
      <w:r>
        <w:rPr>
          <w:b/>
          <w:bCs/>
        </w:rPr>
        <w:t xml:space="preserve">animate?</w:t>
      </w:r>
      <w:r>
        <w:t xml:space="preserve">]</w:t>
      </w:r>
      <w:r>
        <w:t xml:space="preserve"> </w:t>
      </w:r>
      <w:r>
        <w:t xml:space="preserve">for t in 1:time_steps</w:t>
      </w:r>
      <w:r>
        <w:t xml:space="preserve"> </w:t>
      </w:r>
      <w:r>
        <w:t xml:space="preserve">x = trajectory[t, :, 1]</w:t>
      </w:r>
      <w:r>
        <w:t xml:space="preserve"> </w:t>
      </w:r>
      <w:r>
        <w:t xml:space="preserve">y = trajectory[t, :, 2]</w:t>
      </w:r>
      <w:r>
        <w:t xml:space="preserve"> </w:t>
      </w:r>
      <w:r>
        <w:t xml:space="preserve">scatter(x, y, xlims=(-500, 500), ylims=(-500, 500), aspect_ratio=:equal, legend=false, title=</w:t>
      </w:r>
      <w:r>
        <w:t xml:space="preserve">“Particle Orbits”</w:t>
      </w:r>
      <w:r>
        <w:t xml:space="preserve">)</w:t>
      </w:r>
      <w:r>
        <w:t xml:space="preserve"> </w:t>
      </w:r>
      <w:r>
        <w:t xml:space="preserve">end</w:t>
      </w:r>
      <w:r>
        <w:t xml:space="preserve"> </w:t>
      </w:r>
      <w:r>
        <w:t xml:space="preserve">gif(anim,</w:t>
      </w:r>
      <w:r>
        <w:t xml:space="preserve"> </w:t>
      </w:r>
      <w:r>
        <w:t xml:space="preserve">“particle_orbits.gif”</w:t>
      </w:r>
      <w:r>
        <w:t xml:space="preserve">, fps=30)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N = 10</w:t>
      </w:r>
      <w:r>
        <w:t xml:space="preserve"> </w:t>
      </w:r>
      <w:r>
        <w:t xml:space="preserve">time_steps = 500</w:t>
      </w:r>
      <w:r>
        <w:t xml:space="preserve"> </w:t>
      </w:r>
      <w:r>
        <w:t xml:space="preserve">dt = 0.01</w:t>
      </w:r>
      <w:r>
        <w:t xml:space="preserve"> </w:t>
      </w:r>
      <w:r>
        <w:t xml:space="preserve">central_mass = 1000.0</w:t>
      </w:r>
    </w:p>
    <w:p>
      <w:pPr>
        <w:pStyle w:val="BodyText"/>
      </w:pPr>
      <w:r>
        <w:t xml:space="preserve">trajectory = simulate_particles(N, time_steps, dt, central_mass)</w:t>
      </w:r>
      <w:r>
        <w:t xml:space="preserve"> </w:t>
      </w:r>
      <w:r>
        <w:t xml:space="preserve">plot_trajectory(trajectory)</w:t>
      </w:r>
    </w:p>
    <w:bookmarkStart w:id="28" w:name="выполнение-кода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Выполнение кода</w:t>
      </w:r>
    </w:p>
    <w:p>
      <w:pPr>
        <w:pStyle w:val="FirstParagraph"/>
      </w:pPr>
      <w:r>
        <w:t xml:space="preserve">Ниже представлен код на языке Julia</w:t>
      </w:r>
    </w:p>
    <w:bookmarkStart w:id="27" w:name="fig:001"/>
    <w:p>
      <w:pPr>
        <w:pStyle w:val="CaptionedFigure"/>
      </w:pPr>
      <w:r>
        <w:drawing>
          <wp:inline>
            <wp:extent cx="3733800" cy="2231103"/>
            <wp:effectExtent b="0" l="0" r="0" t="0"/>
            <wp:docPr descr="Рис. 1: Код на Julia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1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на Julia</w:t>
      </w:r>
    </w:p>
    <w:bookmarkEnd w:id="27"/>
    <w:bookmarkEnd w:id="28"/>
    <w:bookmarkStart w:id="41" w:name="результаты-выполнения-кода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Результаты выполнения кода</w:t>
      </w:r>
    </w:p>
    <w:p>
      <w:pPr>
        <w:pStyle w:val="FirstParagraph"/>
      </w:pPr>
      <w:r>
        <w:t xml:space="preserve">В итоге получился gif движения планетной системы, результат в видео формате будет представлен в защите презентации.</w:t>
      </w:r>
    </w:p>
    <w:p>
      <w:r>
        <w:pict>
          <v:rect style="width:0;height:1.5pt" o:hralign="center" o:hrstd="t" o:hr="t"/>
        </w:pict>
      </w:r>
    </w:p>
    <w:bookmarkStart w:id="32" w:name="fig:002"/>
    <w:p>
      <w:pPr>
        <w:pStyle w:val="CaptionedFigure"/>
      </w:pPr>
      <w:r>
        <w:drawing>
          <wp:inline>
            <wp:extent cx="3733800" cy="2464431"/>
            <wp:effectExtent b="0" l="0" r="0" t="0"/>
            <wp:docPr descr="Рис. 2: Часть планетной системы 1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Часть планетной системы 1</w:t>
      </w:r>
    </w:p>
    <w:bookmarkEnd w:id="32"/>
    <w:p>
      <w:r>
        <w:pict>
          <v:rect style="width:0;height:1.5pt" o:hralign="center" o:hrstd="t" o:hr="t"/>
        </w:pict>
      </w:r>
    </w:p>
    <w:bookmarkStart w:id="36" w:name="fig:003"/>
    <w:p>
      <w:pPr>
        <w:pStyle w:val="CaptionedFigure"/>
      </w:pPr>
      <w:r>
        <w:drawing>
          <wp:inline>
            <wp:extent cx="3733800" cy="2485058"/>
            <wp:effectExtent b="0" l="0" r="0" t="0"/>
            <wp:docPr descr="Рис. 3: Часть планетной системы 2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Часть планетной системы 2</w:t>
      </w:r>
    </w:p>
    <w:bookmarkEnd w:id="36"/>
    <w:p>
      <w:r>
        <w:pict>
          <v:rect style="width:0;height:1.5pt" o:hralign="center" o:hrstd="t" o:hr="t"/>
        </w:pict>
      </w:r>
    </w:p>
    <w:bookmarkStart w:id="40" w:name="fig:004"/>
    <w:p>
      <w:pPr>
        <w:pStyle w:val="CaptionedFigure"/>
      </w:pPr>
      <w:r>
        <w:drawing>
          <wp:inline>
            <wp:extent cx="3733800" cy="2462323"/>
            <wp:effectExtent b="0" l="0" r="0" t="0"/>
            <wp:docPr descr="Рис. 4: Часть планетной системы 3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Часть планетной системы 3</w:t>
      </w:r>
    </w:p>
    <w:bookmarkEnd w:id="40"/>
    <w:p>
      <w:r>
        <w:pict>
          <v:rect style="width:0;height:1.5pt" o:hralign="center" o:hrstd="t" o:hr="t"/>
        </w:pict>
      </w:r>
    </w:p>
    <w:bookmarkEnd w:id="41"/>
    <w:bookmarkEnd w:id="42"/>
    <w:bookmarkStart w:id="43" w:name="итог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Итоги</w:t>
      </w:r>
    </w:p>
    <w:p>
      <w:pPr>
        <w:pStyle w:val="Compact"/>
        <w:numPr>
          <w:ilvl w:val="0"/>
          <w:numId w:val="1003"/>
        </w:numPr>
      </w:pPr>
      <w:r>
        <w:t xml:space="preserve">В первом (аналитическом) подходе частицы движутся по идеально круговым орбитам с постоянной угловой скоростью, вычисленной по формуле первой космической скорости.</w:t>
      </w:r>
    </w:p>
    <w:p>
      <w:pPr>
        <w:pStyle w:val="Compact"/>
        <w:numPr>
          <w:ilvl w:val="0"/>
          <w:numId w:val="1003"/>
        </w:numPr>
      </w:pPr>
      <w:r>
        <w:t xml:space="preserve">Во втором (численном) подходе решается система дифференциальных уравнений второго порядка, описывающая движение частиц под действием центральной силы притяжения, что позволяет учитывать более общие случаи и получать траектории численным интегрированием.</w:t>
      </w:r>
    </w:p>
    <w:p>
      <w:pPr>
        <w:pStyle w:val="Compact"/>
        <w:numPr>
          <w:ilvl w:val="0"/>
          <w:numId w:val="1003"/>
        </w:numPr>
      </w:pPr>
      <w:r>
        <w:t xml:space="preserve">Оба подхода реализуются на языке Julia с использованием пакетов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Визуализация осуществляется с помощью анимации движения частиц вокруг центральной точки.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Таким образом, данный программный комплекс позволяет моделировать</w:t>
      </w:r>
      <w:r>
        <w:t xml:space="preserve"> </w:t>
      </w:r>
      <w:r>
        <w:t xml:space="preserve">и визуализировать образование планетной системы с учётом движения частиц</w:t>
      </w:r>
      <w:r>
        <w:t xml:space="preserve"> </w:t>
      </w:r>
      <w:r>
        <w:t xml:space="preserve">по орбитам с первой космической скоростью вокруг центрального тела.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Этап 3</dc:title>
  <dc:creator>Нефедова Наталия Николаевна; Стариков Данила Андреевич; Коннова Татьяна Алексеевна; Тарутина Кристина Еленовна; Уткина Алина Дмитриевна</dc:creator>
  <dc:language>ru-RU</dc:language>
  <cp:keywords/>
  <dcterms:created xsi:type="dcterms:W3CDTF">2025-05-02T11:18:20Z</dcterms:created>
  <dcterms:modified xsi:type="dcterms:W3CDTF">2025-05-02T11:18:20Z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Комплексы программ. Описание программной реализации проекта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