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压缩文件code</w:t>
      </w:r>
      <w:bookmarkStart w:id="0" w:name="_GoBack"/>
      <w:bookmarkEnd w:id="0"/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ascii="inherit" w:hAnsi="inherit"/>
          <w:color w:val="000000"/>
          <w:shd w:val="clear" w:color="auto" w:fill="F4F4F4"/>
        </w:rPr>
      </w:pPr>
    </w:p>
    <w:p>
      <w:pPr>
        <w:rPr>
          <w:rFonts w:hint="eastAsia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</w:t>
      </w:r>
      <w:r>
        <w:rPr>
          <w:rFonts w:hint="eastAsia" w:ascii="inherit" w:hAnsi="inherit"/>
          <w:color w:val="000000"/>
          <w:shd w:val="clear" w:color="auto" w:fill="F4F4F4"/>
        </w:rPr>
        <w:t>ch9-2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0A206DCD"/>
    <w:rsid w:val="11A62E44"/>
    <w:rsid w:val="1E9D51FD"/>
    <w:rsid w:val="4D9F062C"/>
    <w:rsid w:val="5496771B"/>
    <w:rsid w:val="6CE64E7D"/>
    <w:rsid w:val="786C4064"/>
    <w:rsid w:val="7B1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10</TotalTime>
  <ScaleCrop>false</ScaleCrop>
  <LinksUpToDate>false</LinksUpToDate>
  <CharactersWithSpaces>114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2020-05-15T03:57:00Z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