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4A093" w14:textId="77777777" w:rsidR="00EC4EFA" w:rsidRDefault="00EC4EFA" w:rsidP="00EC4EFA">
      <w:pPr>
        <w:spacing w:before="100" w:beforeAutospacing="1" w:after="100" w:afterAutospacing="1"/>
        <w:ind w:right="-1800"/>
        <w:rPr>
          <w:color w:val="000000"/>
          <w:sz w:val="20"/>
        </w:rPr>
      </w:pPr>
    </w:p>
    <w:p w14:paraId="1D40E585" w14:textId="77777777" w:rsidR="00EC4EFA" w:rsidRDefault="00EC4EFA" w:rsidP="00EC4EFA">
      <w:pPr>
        <w:spacing w:before="100" w:beforeAutospacing="1" w:after="100" w:afterAutospacing="1"/>
        <w:ind w:right="-1800"/>
        <w:rPr>
          <w:color w:val="000000"/>
          <w:sz w:val="20"/>
        </w:rPr>
      </w:pPr>
    </w:p>
    <w:p w14:paraId="5DB1E90B" w14:textId="77777777" w:rsidR="00EC4EFA" w:rsidRPr="00EC4EFA" w:rsidRDefault="00EC4EFA" w:rsidP="00EC4EFA">
      <w:pPr>
        <w:spacing w:before="100" w:beforeAutospacing="1" w:after="100" w:afterAutospacing="1"/>
        <w:ind w:right="-1800"/>
        <w:rPr>
          <w:color w:val="000000"/>
          <w:sz w:val="28"/>
          <w:szCs w:val="28"/>
        </w:rPr>
      </w:pPr>
      <w:r w:rsidRPr="00EC4EFA">
        <w:rPr>
          <w:color w:val="000000"/>
          <w:sz w:val="28"/>
          <w:szCs w:val="28"/>
        </w:rPr>
        <w:t>                      Minutes of the Friends of Charleston Lake Park </w:t>
      </w:r>
    </w:p>
    <w:p w14:paraId="0D464103" w14:textId="77777777" w:rsidR="00EC4EFA" w:rsidRPr="00EC4EFA" w:rsidRDefault="00EC4EFA" w:rsidP="00EC4EFA">
      <w:pPr>
        <w:rPr>
          <w:rFonts w:ascii="Helvetica" w:eastAsia="Times New Roman" w:hAnsi="Helvetica"/>
          <w:color w:val="000000"/>
          <w:sz w:val="28"/>
          <w:szCs w:val="28"/>
        </w:rPr>
      </w:pPr>
      <w:r w:rsidRPr="00EC4EFA">
        <w:rPr>
          <w:rFonts w:ascii="Helvetica" w:eastAsia="Times New Roman" w:hAnsi="Helvetica"/>
          <w:color w:val="000000"/>
          <w:sz w:val="28"/>
          <w:szCs w:val="28"/>
        </w:rPr>
        <w:t>                             2020 Annual General Meeting</w:t>
      </w:r>
    </w:p>
    <w:p w14:paraId="5B38C6C9" w14:textId="77777777" w:rsidR="00EC4EFA" w:rsidRPr="00EC4EFA" w:rsidRDefault="00EC4EFA" w:rsidP="00EC4EFA">
      <w:pPr>
        <w:rPr>
          <w:rFonts w:ascii="Helvetica" w:eastAsia="Times New Roman" w:hAnsi="Helvetica"/>
          <w:color w:val="000000"/>
          <w:sz w:val="28"/>
          <w:szCs w:val="28"/>
        </w:rPr>
      </w:pPr>
    </w:p>
    <w:p w14:paraId="2C2EFDCA" w14:textId="77777777" w:rsidR="00EC4EFA" w:rsidRPr="00EC4EFA" w:rsidRDefault="00EC4EFA" w:rsidP="00EC4EFA">
      <w:pPr>
        <w:spacing w:before="100" w:beforeAutospacing="1" w:after="100" w:afterAutospacing="1"/>
        <w:ind w:right="-1800"/>
        <w:rPr>
          <w:color w:val="000000"/>
          <w:sz w:val="28"/>
          <w:szCs w:val="28"/>
        </w:rPr>
      </w:pPr>
      <w:r w:rsidRPr="00EC4EFA">
        <w:rPr>
          <w:color w:val="000000"/>
          <w:sz w:val="28"/>
          <w:szCs w:val="28"/>
        </w:rPr>
        <w:t>[Owing to the restrictions imposed by the COVID-19 virus, this Annual General Meeting was held virtually.]</w:t>
      </w:r>
    </w:p>
    <w:p w14:paraId="21CAF006" w14:textId="77777777" w:rsidR="00EC4EFA" w:rsidRPr="00EC4EFA" w:rsidRDefault="00EC4EFA" w:rsidP="00EC4EFA">
      <w:pPr>
        <w:spacing w:before="100" w:beforeAutospacing="1" w:after="100" w:afterAutospacing="1"/>
        <w:ind w:right="-1800"/>
        <w:rPr>
          <w:color w:val="000000"/>
          <w:sz w:val="28"/>
          <w:szCs w:val="28"/>
        </w:rPr>
      </w:pPr>
      <w:r w:rsidRPr="00EC4EFA">
        <w:rPr>
          <w:color w:val="000000"/>
          <w:sz w:val="28"/>
          <w:szCs w:val="28"/>
        </w:rPr>
        <w:t> On July 17, 2021 the Chair circulated three documents by email to all members: the Minutes of the 2019 AGM, the 2019 Treasurer’s Report (in two parts), the Chair’s Report, and the Park Superintendent’s Report. </w:t>
      </w:r>
    </w:p>
    <w:p w14:paraId="0166CE28" w14:textId="77777777" w:rsidR="00EC4EFA" w:rsidRPr="00EC4EFA" w:rsidRDefault="00EC4EFA" w:rsidP="00EC4EFA">
      <w:pPr>
        <w:spacing w:before="100" w:beforeAutospacing="1" w:after="100" w:afterAutospacing="1"/>
        <w:ind w:right="-1800"/>
        <w:rPr>
          <w:color w:val="000000"/>
          <w:sz w:val="28"/>
          <w:szCs w:val="28"/>
        </w:rPr>
      </w:pPr>
      <w:r w:rsidRPr="00EC4EFA">
        <w:rPr>
          <w:color w:val="000000"/>
          <w:sz w:val="28"/>
          <w:szCs w:val="28"/>
        </w:rPr>
        <w:t> Members were given until July 31 to email comments on these reports to all other members for discussion. There were no comments.</w:t>
      </w:r>
    </w:p>
    <w:p w14:paraId="5FFF7BF1" w14:textId="77777777" w:rsidR="00EC4EFA" w:rsidRPr="00EC4EFA" w:rsidRDefault="00EC4EFA" w:rsidP="00EC4EFA">
      <w:pPr>
        <w:spacing w:before="100" w:beforeAutospacing="1" w:after="100" w:afterAutospacing="1"/>
        <w:ind w:right="-1800"/>
        <w:rPr>
          <w:color w:val="000000"/>
          <w:sz w:val="28"/>
          <w:szCs w:val="28"/>
        </w:rPr>
      </w:pPr>
      <w:r w:rsidRPr="00EC4EFA">
        <w:rPr>
          <w:color w:val="000000"/>
          <w:sz w:val="28"/>
          <w:szCs w:val="28"/>
        </w:rPr>
        <w:t> On Aug 2, the Chair sent an email to all members, asking them to vote on two motions, by Aug. 9</w:t>
      </w:r>
      <w:proofErr w:type="gramStart"/>
      <w:r w:rsidRPr="00EC4EFA">
        <w:rPr>
          <w:color w:val="000000"/>
          <w:sz w:val="28"/>
          <w:szCs w:val="28"/>
        </w:rPr>
        <w:t>;</w:t>
      </w:r>
      <w:proofErr w:type="gramEnd"/>
    </w:p>
    <w:p w14:paraId="6742BB38" w14:textId="77777777" w:rsidR="00EC4EFA" w:rsidRPr="00EC4EFA" w:rsidRDefault="00EC4EFA" w:rsidP="00EC4EFA">
      <w:pPr>
        <w:spacing w:before="100" w:beforeAutospacing="1" w:after="100" w:afterAutospacing="1"/>
        <w:ind w:left="780" w:right="-1800"/>
        <w:rPr>
          <w:color w:val="000000"/>
          <w:sz w:val="28"/>
          <w:szCs w:val="28"/>
        </w:rPr>
      </w:pPr>
      <w:r w:rsidRPr="00EC4EFA">
        <w:rPr>
          <w:color w:val="000000"/>
          <w:sz w:val="28"/>
          <w:szCs w:val="28"/>
        </w:rPr>
        <w:t xml:space="preserve">1) Moved by Cliff Redman, seconded by Mary Jo </w:t>
      </w:r>
      <w:proofErr w:type="spellStart"/>
      <w:r w:rsidRPr="00EC4EFA">
        <w:rPr>
          <w:color w:val="000000"/>
          <w:sz w:val="28"/>
          <w:szCs w:val="28"/>
        </w:rPr>
        <w:t>Sibbald</w:t>
      </w:r>
      <w:proofErr w:type="spellEnd"/>
      <w:r w:rsidRPr="00EC4EFA">
        <w:rPr>
          <w:color w:val="000000"/>
          <w:sz w:val="28"/>
          <w:szCs w:val="28"/>
        </w:rPr>
        <w:t xml:space="preserve"> “That the Minutes of the 2018 AGM be approved.”</w:t>
      </w:r>
    </w:p>
    <w:p w14:paraId="06154384" w14:textId="77777777" w:rsidR="00EC4EFA" w:rsidRPr="00EC4EFA" w:rsidRDefault="00EC4EFA" w:rsidP="00EC4EFA">
      <w:pPr>
        <w:spacing w:before="100" w:beforeAutospacing="1" w:after="100" w:afterAutospacing="1"/>
        <w:ind w:left="720" w:right="-1800"/>
        <w:rPr>
          <w:color w:val="000000"/>
          <w:sz w:val="28"/>
          <w:szCs w:val="28"/>
        </w:rPr>
      </w:pPr>
      <w:r w:rsidRPr="00EC4EFA">
        <w:rPr>
          <w:color w:val="000000"/>
          <w:sz w:val="28"/>
          <w:szCs w:val="28"/>
        </w:rPr>
        <w:t xml:space="preserve">2) Moved by </w:t>
      </w:r>
      <w:proofErr w:type="spellStart"/>
      <w:r w:rsidRPr="00EC4EFA">
        <w:rPr>
          <w:color w:val="000000"/>
          <w:sz w:val="28"/>
          <w:szCs w:val="28"/>
        </w:rPr>
        <w:t>Yolande</w:t>
      </w:r>
      <w:proofErr w:type="spellEnd"/>
      <w:r w:rsidRPr="00EC4EFA">
        <w:rPr>
          <w:color w:val="000000"/>
          <w:sz w:val="28"/>
          <w:szCs w:val="28"/>
        </w:rPr>
        <w:t xml:space="preserve"> </w:t>
      </w:r>
      <w:proofErr w:type="spellStart"/>
      <w:r w:rsidRPr="00EC4EFA">
        <w:rPr>
          <w:color w:val="000000"/>
          <w:sz w:val="28"/>
          <w:szCs w:val="28"/>
        </w:rPr>
        <w:t>Lapointe</w:t>
      </w:r>
      <w:proofErr w:type="spellEnd"/>
      <w:r w:rsidRPr="00EC4EFA">
        <w:rPr>
          <w:color w:val="000000"/>
          <w:sz w:val="28"/>
          <w:szCs w:val="28"/>
        </w:rPr>
        <w:t>, seconded by Cliff Redman “That the 2019 Treasurer’s Report be approved."</w:t>
      </w:r>
    </w:p>
    <w:p w14:paraId="78CBCF34" w14:textId="77777777" w:rsidR="00EC4EFA" w:rsidRPr="00EC4EFA" w:rsidRDefault="00EC4EFA" w:rsidP="00EC4EFA">
      <w:pPr>
        <w:spacing w:before="100" w:beforeAutospacing="1" w:after="100" w:afterAutospacing="1"/>
        <w:ind w:right="-1800"/>
        <w:rPr>
          <w:color w:val="000000"/>
          <w:sz w:val="28"/>
          <w:szCs w:val="28"/>
        </w:rPr>
      </w:pPr>
      <w:r w:rsidRPr="00EC4EFA">
        <w:rPr>
          <w:color w:val="000000"/>
          <w:sz w:val="28"/>
          <w:szCs w:val="28"/>
        </w:rPr>
        <w:t>In the same email, the Chair also asked members to vote to approve/disapprove the following as Directors of the Friends:</w:t>
      </w:r>
    </w:p>
    <w:p w14:paraId="3DD8FD32" w14:textId="77777777" w:rsidR="00EC4EFA" w:rsidRDefault="00EC4EFA" w:rsidP="00EC4EFA">
      <w:pPr>
        <w:spacing w:before="100" w:beforeAutospacing="1" w:after="100" w:afterAutospacing="1"/>
        <w:ind w:right="-1800"/>
        <w:rPr>
          <w:color w:val="000000"/>
          <w:sz w:val="28"/>
          <w:szCs w:val="28"/>
        </w:rPr>
      </w:pPr>
      <w:r w:rsidRPr="00EC4EFA">
        <w:rPr>
          <w:color w:val="000000"/>
          <w:sz w:val="28"/>
          <w:szCs w:val="28"/>
        </w:rPr>
        <w:t>             Wayne As</w:t>
      </w:r>
      <w:r>
        <w:rPr>
          <w:color w:val="000000"/>
          <w:sz w:val="28"/>
          <w:szCs w:val="28"/>
        </w:rPr>
        <w:t xml:space="preserve">hford         Cliff Redman         Doug </w:t>
      </w:r>
      <w:proofErr w:type="spellStart"/>
      <w:r>
        <w:rPr>
          <w:color w:val="000000"/>
          <w:sz w:val="28"/>
          <w:szCs w:val="28"/>
        </w:rPr>
        <w:t>Bickerton</w:t>
      </w:r>
      <w:proofErr w:type="spellEnd"/>
    </w:p>
    <w:p w14:paraId="48763204" w14:textId="77777777" w:rsidR="00EC4EFA" w:rsidRPr="00EC4EFA" w:rsidRDefault="00EC4EFA" w:rsidP="00EC4EFA">
      <w:pPr>
        <w:spacing w:before="100" w:beforeAutospacing="1" w:after="100" w:afterAutospacing="1"/>
        <w:ind w:right="-1800"/>
        <w:rPr>
          <w:color w:val="000000"/>
          <w:sz w:val="28"/>
          <w:szCs w:val="28"/>
        </w:rPr>
      </w:pPr>
      <w:r>
        <w:rPr>
          <w:color w:val="000000"/>
          <w:sz w:val="28"/>
          <w:szCs w:val="28"/>
        </w:rPr>
        <w:t xml:space="preserve">             </w:t>
      </w:r>
      <w:r w:rsidRPr="00EC4EFA">
        <w:rPr>
          <w:color w:val="000000"/>
          <w:sz w:val="28"/>
          <w:szCs w:val="28"/>
        </w:rPr>
        <w:t xml:space="preserve">Mary Jo </w:t>
      </w:r>
      <w:proofErr w:type="spellStart"/>
      <w:r w:rsidRPr="00EC4EFA">
        <w:rPr>
          <w:color w:val="000000"/>
          <w:sz w:val="28"/>
          <w:szCs w:val="28"/>
        </w:rPr>
        <w:t>Sibbald</w:t>
      </w:r>
      <w:proofErr w:type="spellEnd"/>
      <w:r>
        <w:rPr>
          <w:color w:val="000000"/>
          <w:sz w:val="28"/>
          <w:szCs w:val="28"/>
        </w:rPr>
        <w:t xml:space="preserve">        Janice </w:t>
      </w:r>
      <w:proofErr w:type="spellStart"/>
      <w:r>
        <w:rPr>
          <w:color w:val="000000"/>
          <w:sz w:val="28"/>
          <w:szCs w:val="28"/>
        </w:rPr>
        <w:t>Hallam</w:t>
      </w:r>
      <w:proofErr w:type="spellEnd"/>
      <w:r>
        <w:rPr>
          <w:color w:val="000000"/>
          <w:sz w:val="28"/>
          <w:szCs w:val="28"/>
        </w:rPr>
        <w:t xml:space="preserve">        Jim </w:t>
      </w:r>
      <w:proofErr w:type="spellStart"/>
      <w:r>
        <w:rPr>
          <w:color w:val="000000"/>
          <w:sz w:val="28"/>
          <w:szCs w:val="28"/>
        </w:rPr>
        <w:t>Wallbridge</w:t>
      </w:r>
      <w:proofErr w:type="spellEnd"/>
    </w:p>
    <w:p w14:paraId="7969AEE6" w14:textId="77777777" w:rsidR="00EC4EFA" w:rsidRPr="00EC4EFA" w:rsidRDefault="00EC4EFA" w:rsidP="00EC4EFA">
      <w:pPr>
        <w:spacing w:before="100" w:beforeAutospacing="1" w:after="100" w:afterAutospacing="1"/>
        <w:rPr>
          <w:color w:val="000000"/>
          <w:sz w:val="28"/>
          <w:szCs w:val="28"/>
        </w:rPr>
      </w:pPr>
      <w:r w:rsidRPr="00EC4EFA">
        <w:rPr>
          <w:color w:val="000000"/>
          <w:sz w:val="28"/>
          <w:szCs w:val="28"/>
        </w:rPr>
        <w:t>            </w:t>
      </w:r>
      <w:proofErr w:type="spellStart"/>
      <w:r>
        <w:rPr>
          <w:color w:val="000000"/>
          <w:sz w:val="28"/>
          <w:szCs w:val="28"/>
        </w:rPr>
        <w:t>Yolande</w:t>
      </w:r>
      <w:proofErr w:type="spellEnd"/>
      <w:r>
        <w:rPr>
          <w:color w:val="000000"/>
          <w:sz w:val="28"/>
          <w:szCs w:val="28"/>
        </w:rPr>
        <w:t xml:space="preserve"> </w:t>
      </w:r>
      <w:proofErr w:type="spellStart"/>
      <w:r>
        <w:rPr>
          <w:color w:val="000000"/>
          <w:sz w:val="28"/>
          <w:szCs w:val="28"/>
        </w:rPr>
        <w:t>Lapointe</w:t>
      </w:r>
      <w:proofErr w:type="spellEnd"/>
      <w:r>
        <w:rPr>
          <w:color w:val="000000"/>
          <w:sz w:val="28"/>
          <w:szCs w:val="28"/>
        </w:rPr>
        <w:t xml:space="preserve">       Steve Page          Claudette </w:t>
      </w:r>
      <w:proofErr w:type="spellStart"/>
      <w:r>
        <w:rPr>
          <w:color w:val="000000"/>
          <w:sz w:val="28"/>
          <w:szCs w:val="28"/>
        </w:rPr>
        <w:t>Weststrate</w:t>
      </w:r>
      <w:proofErr w:type="spellEnd"/>
      <w:r>
        <w:rPr>
          <w:color w:val="000000"/>
          <w:sz w:val="28"/>
          <w:szCs w:val="28"/>
        </w:rPr>
        <w:t xml:space="preserve">              </w:t>
      </w:r>
    </w:p>
    <w:p w14:paraId="66679986" w14:textId="77777777" w:rsidR="00EC4EFA" w:rsidRDefault="00EC4EFA" w:rsidP="00EC4EFA">
      <w:pPr>
        <w:spacing w:before="100" w:beforeAutospacing="1" w:after="100" w:afterAutospacing="1"/>
        <w:rPr>
          <w:color w:val="000000"/>
          <w:sz w:val="28"/>
          <w:szCs w:val="28"/>
        </w:rPr>
      </w:pPr>
      <w:r w:rsidRPr="00EC4EFA">
        <w:rPr>
          <w:color w:val="000000"/>
          <w:sz w:val="28"/>
          <w:szCs w:val="28"/>
        </w:rPr>
        <w:t> </w:t>
      </w:r>
    </w:p>
    <w:p w14:paraId="2F79A025" w14:textId="77777777" w:rsidR="00EC4EFA" w:rsidRPr="00EC4EFA" w:rsidRDefault="00EC4EFA" w:rsidP="00EC4EFA">
      <w:pPr>
        <w:spacing w:before="100" w:beforeAutospacing="1" w:after="100" w:afterAutospacing="1"/>
        <w:rPr>
          <w:color w:val="000000"/>
          <w:sz w:val="28"/>
          <w:szCs w:val="28"/>
        </w:rPr>
      </w:pPr>
      <w:r w:rsidRPr="00EC4EFA">
        <w:rPr>
          <w:color w:val="000000"/>
          <w:sz w:val="28"/>
          <w:szCs w:val="28"/>
        </w:rPr>
        <w:t>Motions #1 and #2 were approved unanimously.</w:t>
      </w:r>
    </w:p>
    <w:p w14:paraId="68016595" w14:textId="77777777" w:rsidR="00EC4EFA" w:rsidRPr="00EC4EFA" w:rsidRDefault="00EC4EFA" w:rsidP="00EC4EFA">
      <w:pPr>
        <w:spacing w:before="100" w:beforeAutospacing="1" w:after="100" w:afterAutospacing="1"/>
        <w:rPr>
          <w:color w:val="000000"/>
          <w:sz w:val="28"/>
          <w:szCs w:val="28"/>
        </w:rPr>
      </w:pPr>
      <w:r w:rsidRPr="00EC4EFA">
        <w:rPr>
          <w:color w:val="000000"/>
          <w:sz w:val="28"/>
          <w:szCs w:val="28"/>
        </w:rPr>
        <w:t>All Directors named were approved unanimously.</w:t>
      </w:r>
    </w:p>
    <w:p w14:paraId="18A30389" w14:textId="77777777" w:rsidR="00EC4EFA" w:rsidRPr="00EC4EFA" w:rsidRDefault="00EC4EFA" w:rsidP="00EC4EFA">
      <w:pPr>
        <w:rPr>
          <w:rFonts w:eastAsia="Times New Roman"/>
          <w:sz w:val="28"/>
          <w:szCs w:val="28"/>
        </w:rPr>
      </w:pPr>
    </w:p>
    <w:p w14:paraId="40CB62A8" w14:textId="77777777" w:rsidR="00EC4EFA" w:rsidRDefault="00EC4EFA"/>
    <w:p w14:paraId="5594903C" w14:textId="77777777" w:rsidR="00EC4EFA" w:rsidRDefault="00EC4EFA"/>
    <w:p w14:paraId="3F6E3965" w14:textId="77777777" w:rsidR="00EC4EFA" w:rsidRPr="00B63B6F" w:rsidRDefault="00EC4EFA">
      <w:pPr>
        <w:rPr>
          <w:u w:val="single"/>
        </w:rPr>
      </w:pPr>
      <w:r w:rsidRPr="00B63B6F">
        <w:rPr>
          <w:u w:val="single"/>
        </w:rPr>
        <w:t>Chair’s Report</w:t>
      </w:r>
    </w:p>
    <w:p w14:paraId="029CAB3E" w14:textId="77777777" w:rsidR="00EC4EFA" w:rsidRDefault="00EC4EFA"/>
    <w:p w14:paraId="4F620AF1" w14:textId="77777777" w:rsidR="00EC4EFA" w:rsidRDefault="00EC4EFA">
      <w:r>
        <w:t xml:space="preserve">As you have read in Park Superintendent Mike </w:t>
      </w:r>
      <w:proofErr w:type="spellStart"/>
      <w:r>
        <w:t>Coppello’s</w:t>
      </w:r>
      <w:proofErr w:type="spellEnd"/>
      <w:r>
        <w:t xml:space="preserve"> report, the Park had a surprisingly successful year in 2020, despite the pandemic.</w:t>
      </w:r>
    </w:p>
    <w:p w14:paraId="7F4A99D7" w14:textId="77777777" w:rsidR="00EC4EFA" w:rsidRDefault="00EC4EFA"/>
    <w:p w14:paraId="6BFCB93A" w14:textId="77777777" w:rsidR="00EC4EFA" w:rsidRDefault="00EC4EFA">
      <w:r>
        <w:t>Unfortunately, as you have read in our year-end financial statement, the Friends did not.</w:t>
      </w:r>
    </w:p>
    <w:p w14:paraId="595AC41B" w14:textId="77777777" w:rsidR="00EC4EFA" w:rsidRDefault="00EC4EFA"/>
    <w:p w14:paraId="0A221827" w14:textId="77777777" w:rsidR="00EC4EFA" w:rsidRDefault="00EC4EFA" w:rsidP="000D02C5">
      <w:pPr>
        <w:pStyle w:val="ListParagraph"/>
        <w:numPr>
          <w:ilvl w:val="0"/>
          <w:numId w:val="1"/>
        </w:numPr>
      </w:pPr>
      <w:proofErr w:type="gramStart"/>
      <w:r>
        <w:t>Ontario Parks</w:t>
      </w:r>
      <w:proofErr w:type="gramEnd"/>
      <w:r>
        <w:t xml:space="preserve"> restrictions did not allow us to monitor the trails during the summer. </w:t>
      </w:r>
    </w:p>
    <w:p w14:paraId="59054990" w14:textId="77777777" w:rsidR="00EC4EFA" w:rsidRDefault="00EC4EFA" w:rsidP="000D02C5">
      <w:pPr>
        <w:pStyle w:val="ListParagraph"/>
        <w:numPr>
          <w:ilvl w:val="0"/>
          <w:numId w:val="1"/>
        </w:numPr>
      </w:pPr>
      <w:r>
        <w:t>The special events that we usually sponsor (including the very popular Seniors Day in the Park) were cancelled.</w:t>
      </w:r>
    </w:p>
    <w:p w14:paraId="3AE3F866" w14:textId="77777777" w:rsidR="00EC4EFA" w:rsidRDefault="00EC4EFA" w:rsidP="000D02C5">
      <w:pPr>
        <w:pStyle w:val="ListParagraph"/>
        <w:numPr>
          <w:ilvl w:val="0"/>
          <w:numId w:val="1"/>
        </w:numPr>
      </w:pPr>
      <w:r>
        <w:t>The uncertainty about the Park’s opening led us to decide to cancel our raffle, even though we had already purchased the canoe. The venues at which we have sold tickets in the past (</w:t>
      </w:r>
      <w:proofErr w:type="spellStart"/>
      <w:r>
        <w:t>Gananoque</w:t>
      </w:r>
      <w:proofErr w:type="spellEnd"/>
      <w:r>
        <w:t xml:space="preserve"> Craft Fair, Lyndhurst Turkey fair, Athens Corn Fest) were all cancelled.</w:t>
      </w:r>
    </w:p>
    <w:p w14:paraId="56BD27C9" w14:textId="77777777" w:rsidR="00EC4EFA" w:rsidRDefault="00EC4EFA" w:rsidP="000D02C5"/>
    <w:p w14:paraId="31AC35D8" w14:textId="77777777" w:rsidR="00EC4EFA" w:rsidRDefault="00EC4EFA" w:rsidP="000D02C5">
      <w:r>
        <w:t>In August, the 2019 AGM was held virtually, and elected the Board of Directors.</w:t>
      </w:r>
    </w:p>
    <w:p w14:paraId="369A618E" w14:textId="77777777" w:rsidR="00EC4EFA" w:rsidRDefault="00EC4EFA" w:rsidP="000D02C5"/>
    <w:p w14:paraId="5B9D665E" w14:textId="77777777" w:rsidR="00EC4EFA" w:rsidRDefault="00EC4EFA" w:rsidP="000D02C5">
      <w:r>
        <w:t>For the remainder of 2020, the Board conducted its business by email.</w:t>
      </w:r>
    </w:p>
    <w:p w14:paraId="406CFF90" w14:textId="77777777" w:rsidR="00EC4EFA" w:rsidRDefault="00EC4EFA" w:rsidP="000D02C5"/>
    <w:p w14:paraId="309501DE" w14:textId="77777777" w:rsidR="00EC4EFA" w:rsidRDefault="00EC4EFA" w:rsidP="000D02C5">
      <w:r>
        <w:t>Steve Page</w:t>
      </w:r>
    </w:p>
    <w:p w14:paraId="5F757138" w14:textId="77777777" w:rsidR="00EC4EFA" w:rsidRPr="00EC4EFA" w:rsidRDefault="00EC4EFA" w:rsidP="003B14C0">
      <w:r>
        <w:t>Chair</w:t>
      </w:r>
    </w:p>
    <w:p w14:paraId="37856DCD" w14:textId="77777777" w:rsidR="00EC4EFA" w:rsidRPr="00EC4EFA" w:rsidRDefault="00EC4EFA" w:rsidP="003B14C0">
      <w:pPr>
        <w:rPr>
          <w:rFonts w:ascii="Helvetica" w:eastAsia="Times New Roman" w:hAnsi="Helvetica"/>
          <w:color w:val="000000"/>
          <w:sz w:val="28"/>
          <w:szCs w:val="28"/>
        </w:rPr>
      </w:pPr>
    </w:p>
    <w:p w14:paraId="14D22000" w14:textId="77777777" w:rsidR="00EC4EFA" w:rsidRPr="00EC4EFA" w:rsidRDefault="00EC4EFA" w:rsidP="003B14C0">
      <w:pPr>
        <w:rPr>
          <w:rFonts w:ascii="Helvetica" w:eastAsia="Times New Roman" w:hAnsi="Helvetica"/>
          <w:color w:val="000000"/>
          <w:sz w:val="28"/>
          <w:szCs w:val="28"/>
        </w:rPr>
      </w:pPr>
      <w:r w:rsidRPr="00EC4EFA">
        <w:rPr>
          <w:rFonts w:ascii="Helvetica" w:eastAsia="Times New Roman" w:hAnsi="Helvetica"/>
          <w:color w:val="000000"/>
          <w:sz w:val="28"/>
          <w:szCs w:val="28"/>
          <w:u w:val="single"/>
        </w:rPr>
        <w:t>Park Superintendent’s Report</w:t>
      </w:r>
    </w:p>
    <w:p w14:paraId="5C226143" w14:textId="77777777" w:rsidR="00EC4EFA" w:rsidRPr="00AD285E" w:rsidRDefault="00EC4EFA">
      <w:pPr>
        <w:rPr>
          <w:rFonts w:eastAsia="Times New Roman"/>
          <w:sz w:val="28"/>
          <w:szCs w:val="28"/>
        </w:rPr>
      </w:pPr>
      <w:r w:rsidRPr="00EC4EFA">
        <w:rPr>
          <w:rFonts w:ascii="Helvetica" w:eastAsia="Times New Roman" w:hAnsi="Helvetica"/>
          <w:color w:val="000000"/>
          <w:sz w:val="28"/>
          <w:szCs w:val="28"/>
        </w:rPr>
        <w:br/>
        <w:t xml:space="preserve">2020 at the park was a challenging year, as it was for everyone. We were completely closed for most of the spring, and not even allowing anyone into the park. We first opened for day use during the height of the lockdown, and we had many people come to the park looking for some time outside of their homes. Protocols put in place at all levels helped us adapt to the new reality while being able to open the gates and allow campers in. It was a late start to camping season, only opening on June 22, a day that saw us </w:t>
      </w:r>
      <w:proofErr w:type="gramStart"/>
      <w:r w:rsidRPr="00EC4EFA">
        <w:rPr>
          <w:rFonts w:ascii="Helvetica" w:eastAsia="Times New Roman" w:hAnsi="Helvetica"/>
          <w:color w:val="000000"/>
          <w:sz w:val="28"/>
          <w:szCs w:val="28"/>
        </w:rPr>
        <w:t>go</w:t>
      </w:r>
      <w:proofErr w:type="gramEnd"/>
      <w:r w:rsidRPr="00EC4EFA">
        <w:rPr>
          <w:rFonts w:ascii="Helvetica" w:eastAsia="Times New Roman" w:hAnsi="Helvetica"/>
          <w:color w:val="000000"/>
          <w:sz w:val="28"/>
          <w:szCs w:val="28"/>
        </w:rPr>
        <w:t xml:space="preserve"> from empty to full in just hours. Our staff in all departments truly did an amazing job adapting to the new procedures and keeping a positive attitude through the entire summer. Despite the challenges and the late start, we saw an increase to the number of visitors and a season that felt even busier than normal.</w:t>
      </w:r>
      <w:bookmarkStart w:id="0" w:name="_GoBack"/>
      <w:bookmarkEnd w:id="0"/>
    </w:p>
    <w:sectPr w:rsidR="00EC4EFA" w:rsidRPr="00AD285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0514C"/>
    <w:multiLevelType w:val="hybridMultilevel"/>
    <w:tmpl w:val="DA6A9976"/>
    <w:lvl w:ilvl="0" w:tplc="42A2959A">
      <w:start w:val="2020"/>
      <w:numFmt w:val="bullet"/>
      <w:lvlText w:val="-"/>
      <w:lvlJc w:val="left"/>
      <w:pPr>
        <w:ind w:left="1580" w:hanging="8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EFA"/>
    <w:rsid w:val="0043433E"/>
    <w:rsid w:val="00AD285E"/>
    <w:rsid w:val="00EC4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0B45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4EFA"/>
  </w:style>
  <w:style w:type="character" w:customStyle="1" w:styleId="apple-tab-span">
    <w:name w:val="apple-tab-span"/>
    <w:basedOn w:val="DefaultParagraphFont"/>
    <w:rsid w:val="00EC4EFA"/>
  </w:style>
  <w:style w:type="paragraph" w:styleId="ListParagraph">
    <w:name w:val="List Paragraph"/>
    <w:basedOn w:val="Normal"/>
    <w:uiPriority w:val="34"/>
    <w:qFormat/>
    <w:rsid w:val="00EC4EFA"/>
    <w:pPr>
      <w:ind w:left="720"/>
      <w:contextualSpacing/>
    </w:pPr>
  </w:style>
  <w:style w:type="paragraph" w:styleId="BalloonText">
    <w:name w:val="Balloon Text"/>
    <w:basedOn w:val="Normal"/>
    <w:link w:val="BalloonTextChar"/>
    <w:uiPriority w:val="99"/>
    <w:semiHidden/>
    <w:unhideWhenUsed/>
    <w:rsid w:val="00EC4E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4EFA"/>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4EFA"/>
  </w:style>
  <w:style w:type="character" w:customStyle="1" w:styleId="apple-tab-span">
    <w:name w:val="apple-tab-span"/>
    <w:basedOn w:val="DefaultParagraphFont"/>
    <w:rsid w:val="00EC4EFA"/>
  </w:style>
  <w:style w:type="paragraph" w:styleId="ListParagraph">
    <w:name w:val="List Paragraph"/>
    <w:basedOn w:val="Normal"/>
    <w:uiPriority w:val="34"/>
    <w:qFormat/>
    <w:rsid w:val="00EC4EFA"/>
    <w:pPr>
      <w:ind w:left="720"/>
      <w:contextualSpacing/>
    </w:pPr>
  </w:style>
  <w:style w:type="paragraph" w:styleId="BalloonText">
    <w:name w:val="Balloon Text"/>
    <w:basedOn w:val="Normal"/>
    <w:link w:val="BalloonTextChar"/>
    <w:uiPriority w:val="99"/>
    <w:semiHidden/>
    <w:unhideWhenUsed/>
    <w:rsid w:val="00EC4E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4EFA"/>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897326">
      <w:bodyDiv w:val="1"/>
      <w:marLeft w:val="0"/>
      <w:marRight w:val="0"/>
      <w:marTop w:val="0"/>
      <w:marBottom w:val="0"/>
      <w:divBdr>
        <w:top w:val="none" w:sz="0" w:space="0" w:color="auto"/>
        <w:left w:val="none" w:sz="0" w:space="0" w:color="auto"/>
        <w:bottom w:val="none" w:sz="0" w:space="0" w:color="auto"/>
        <w:right w:val="none" w:sz="0" w:space="0" w:color="auto"/>
      </w:divBdr>
      <w:divsChild>
        <w:div w:id="1553422688">
          <w:marLeft w:val="0"/>
          <w:marRight w:val="0"/>
          <w:marTop w:val="0"/>
          <w:marBottom w:val="0"/>
          <w:divBdr>
            <w:top w:val="none" w:sz="0" w:space="0" w:color="auto"/>
            <w:left w:val="none" w:sz="0" w:space="0" w:color="auto"/>
            <w:bottom w:val="none" w:sz="0" w:space="0" w:color="auto"/>
            <w:right w:val="none" w:sz="0" w:space="0" w:color="auto"/>
          </w:divBdr>
          <w:divsChild>
            <w:div w:id="989746816">
              <w:marLeft w:val="0"/>
              <w:marRight w:val="0"/>
              <w:marTop w:val="0"/>
              <w:marBottom w:val="0"/>
              <w:divBdr>
                <w:top w:val="none" w:sz="0" w:space="0" w:color="auto"/>
                <w:left w:val="none" w:sz="0" w:space="0" w:color="auto"/>
                <w:bottom w:val="none" w:sz="0" w:space="0" w:color="auto"/>
                <w:right w:val="none" w:sz="0" w:space="0" w:color="auto"/>
              </w:divBdr>
            </w:div>
            <w:div w:id="20915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459</Words>
  <Characters>2621</Characters>
  <Application>Microsoft Macintosh Word</Application>
  <DocSecurity>0</DocSecurity>
  <Lines>21</Lines>
  <Paragraphs>6</Paragraphs>
  <ScaleCrop>false</ScaleCrop>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humphreys</dc:creator>
  <cp:keywords/>
  <dc:description/>
  <cp:lastModifiedBy>helen humphreys</cp:lastModifiedBy>
  <cp:revision>2</cp:revision>
  <dcterms:created xsi:type="dcterms:W3CDTF">2022-04-01T17:14:00Z</dcterms:created>
  <dcterms:modified xsi:type="dcterms:W3CDTF">2022-04-03T16:12:00Z</dcterms:modified>
</cp:coreProperties>
</file>