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Prof. Dr. Hathaikarn Manuspiya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12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Industrial Perspectives in Materials and Innovation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