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Prof. Dr. Wisanu Pecharapa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Semiconductors, Photonic Materials and Devices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