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автоматизованих  систем обробки інформації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і управління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Style w:val="page number"/>
          <w:rtl w:val="0"/>
        </w:rPr>
        <w:t xml:space="preserve">з лабораторної роботи  № </w:t>
      </w:r>
      <w:r>
        <w:rPr>
          <w:rStyle w:val="page number"/>
          <w:rtl w:val="0"/>
        </w:rPr>
        <w:t xml:space="preserve">4 </w:t>
      </w:r>
      <w:r>
        <w:rPr>
          <w:rStyle w:val="page number"/>
          <w:rtl w:val="0"/>
        </w:rPr>
        <w:t xml:space="preserve">з дисципліни </w:t>
      </w:r>
    </w:p>
    <w:p>
      <w:pPr>
        <w:pStyle w:val="Normal.0"/>
        <w:ind w:firstLine="0"/>
        <w:jc w:val="center"/>
      </w:pPr>
      <w:r>
        <w:rPr>
          <w:rStyle w:val="page number"/>
          <w:rtl w:val="0"/>
          <w:lang w:val="ru-RU"/>
        </w:rPr>
        <w:t xml:space="preserve">«Алгоритми та структури даних </w:t>
      </w:r>
      <w:r>
        <w:rPr>
          <w:rStyle w:val="page number"/>
          <w:rtl w:val="0"/>
        </w:rPr>
        <w:t xml:space="preserve">2. </w:t>
      </w:r>
      <w:r>
        <w:rPr>
          <w:rStyle w:val="page number"/>
          <w:rtl w:val="0"/>
          <w:lang w:val="ru-RU"/>
        </w:rPr>
        <w:t>Структури даних»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left="360"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«Спискові структури даних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Shape 107374183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Київ </w:t>
      </w:r>
      <w:r>
        <w:rPr>
          <w:rStyle w:val="page number"/>
          <w:rtl w:val="0"/>
        </w:rPr>
        <w:t>202</w:t>
      </w:r>
      <w:r>
        <w:rPr>
          <w:rtl w:val="0"/>
          <w:lang w:val="en-US"/>
        </w:rPr>
        <w:t>1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Псевдокод алгоритмів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Програмна реалізація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7"/>
        </w:numPr>
      </w:pPr>
      <w:bookmarkStart w:name="_Toc" w:id="0"/>
      <w:r>
        <w:rPr>
          <w:rStyle w:val="page number"/>
          <w:rFonts w:cs="Arial Unicode MS" w:eastAsia="Arial Unicode MS" w:hint="default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підходи формалізації евристичних алгоритмів і вирішення типових задач з їх допомогою</w:t>
      </w:r>
      <w:r>
        <w:rPr>
          <w:rStyle w:val="page number"/>
          <w:rtl w:val="0"/>
        </w:rPr>
        <w:t xml:space="preserve">. </w:t>
      </w:r>
    </w:p>
    <w:p>
      <w:pPr>
        <w:pStyle w:val="heading 1"/>
        <w:numPr>
          <w:ilvl w:val="0"/>
          <w:numId w:val="7"/>
        </w:numPr>
      </w:pPr>
      <w:bookmarkStart w:name="_Toc1" w:id="1"/>
      <w:r>
        <w:rPr>
          <w:rStyle w:val="page number"/>
          <w:rFonts w:cs="Arial Unicode MS" w:eastAsia="Arial Unicode MS" w:hint="default"/>
          <w:rtl w:val="0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</w:rPr>
        <w:t>Розробити алгоритм розв’язання задачі відповідно до варіанту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Виконати програмну реалізацію задачі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Не використовувати вбудовані спискові структури даних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контейнери</w:t>
      </w:r>
      <w:r>
        <w:rPr>
          <w:rStyle w:val="page number"/>
          <w:rtl w:val="0"/>
        </w:rPr>
        <w:t xml:space="preserve">). </w:t>
      </w:r>
      <w:r>
        <w:rPr>
          <w:rStyle w:val="page number"/>
          <w:rtl w:val="0"/>
        </w:rPr>
        <w:t>Зробити висновок по лабораторній роботі</w:t>
      </w:r>
      <w:r>
        <w:rPr>
          <w:rStyle w:val="page number"/>
          <w:rtl w:val="0"/>
        </w:rPr>
        <w:t>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Варіанти завдань</w:t>
      </w:r>
      <w:r>
        <w:rPr>
          <w:b w:val="1"/>
          <w:bCs w:val="1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має декілька рядків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літери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якому літери кожного рядка містяться у зворотному порядку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дійсні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Знайти їх середнє арифметичне і розмістити отримане значення останнім елементом списку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рядок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відокремлюються одне від одного пробілами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відповідні слова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Вилучити із списку всі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починаються та закінчуються на задану користувачем літеру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Задане натуральне число </w:t>
      </w:r>
      <w:r>
        <w:rPr>
          <w:rFonts w:ascii="Calibri" w:hAnsi="Calibri"/>
          <w:rtl w:val="0"/>
          <w:lang w:val="en-US"/>
        </w:rPr>
        <w:t>n</w:t>
      </w:r>
      <w:r>
        <w:rPr>
          <w:rStyle w:val="page number"/>
          <w:rtl w:val="0"/>
        </w:rPr>
        <w:t xml:space="preserve"> та послідовність дійсних чисел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Calibri" w:hAnsi="Calibri"/>
          <w:rtl w:val="0"/>
        </w:rPr>
        <w:t xml:space="preserve">, ...,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задані дійсні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визначити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ru-RU"/>
        </w:rPr>
        <w:t>(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ru-RU"/>
        </w:rPr>
        <w:t xml:space="preserve">1 </w:t>
      </w:r>
      <w:r>
        <w:rPr>
          <w:rtl w:val="0"/>
          <w:lang w:val="ru-RU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 xml:space="preserve"> </w:t>
      </w:r>
      <w:r>
        <w:rPr>
          <w:rFonts w:ascii="Calibri" w:hAnsi="Calibri"/>
          <w:rtl w:val="0"/>
          <w:lang w:val="ru-RU"/>
        </w:rPr>
        <w:t>)+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ru-RU"/>
        </w:rPr>
        <w:t>(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</w:rPr>
        <w:t xml:space="preserve">2 </w:t>
      </w:r>
      <w:r>
        <w:rPr>
          <w:rtl w:val="0"/>
          <w:lang w:val="ru-RU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>-1</w:t>
      </w:r>
      <w:r>
        <w:rPr>
          <w:rFonts w:ascii="Calibri" w:hAnsi="Calibri"/>
          <w:rtl w:val="0"/>
          <w:lang w:val="ru-RU"/>
        </w:rPr>
        <w:t>)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ru-RU"/>
        </w:rPr>
        <w:t xml:space="preserve">+ </w:t>
      </w:r>
      <w:r>
        <w:rPr>
          <w:rFonts w:ascii="Calibri" w:hAnsi="Calibri"/>
          <w:rtl w:val="0"/>
        </w:rPr>
        <w:t>...</w:t>
      </w:r>
      <w:r>
        <w:rPr>
          <w:rFonts w:ascii="Calibri" w:hAnsi="Calibri"/>
          <w:rtl w:val="0"/>
          <w:lang w:val="ru-RU"/>
        </w:rPr>
        <w:t xml:space="preserve"> +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ru-RU"/>
        </w:rPr>
        <w:t>(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</w:rPr>
        <w:t xml:space="preserve"> </w:t>
      </w:r>
      <w:r>
        <w:rPr>
          <w:rtl w:val="0"/>
          <w:lang w:val="ru-RU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ru-RU"/>
        </w:rPr>
        <w:t>1</w:t>
      </w:r>
      <w:r>
        <w:rPr>
          <w:rFonts w:ascii="Calibri" w:hAnsi="Calibri"/>
          <w:rtl w:val="0"/>
          <w:lang w:val="ru-RU"/>
        </w:rPr>
        <w:t>)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містить декілька рядків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розділених пробілами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якому слова кожного рядка містяться у зворотному порядку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рядок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відокремлюються одне від одного комами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відповідні слова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Вилучити із списку всі слова заданої користувачем довжини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Знайти суму останнього і передостаннього його елементів і замістити відповідним значенням ці елементи списку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має декілька рядків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чергу або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яких є літери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тексти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знаходяться між кожною парою дужок заданого користувачем виду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9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рядок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відокремлюються одне від одного будь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>якою кількістю пробілів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 відповідних слів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Поміняти місцями найдовше та найкоротше слово цього списку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Одне з можливих представлень тексту — це розділити його на рядки і створити список рядків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додавши ознаку кінця тексту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Використовуючи дане представлення тексту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визначити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чи входить задана літера у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якщо входить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то вивести «координати» першого входження цієї літери</w:t>
      </w:r>
      <w:r>
        <w:rPr>
          <w:rtl w:val="0"/>
          <w:lang w:val="ru-RU"/>
        </w:rPr>
        <w:t xml:space="preserve"> у текст </w:t>
      </w:r>
      <w:r>
        <w:rPr>
          <w:rtl w:val="0"/>
          <w:lang w:val="ru-RU"/>
        </w:rPr>
        <w:t>(</w:t>
      </w:r>
      <w:r>
        <w:rPr>
          <w:rStyle w:val="page number"/>
          <w:rtl w:val="0"/>
          <w:lang w:val="ru-RU"/>
        </w:rPr>
        <w:t>номер рядка</w:t>
      </w:r>
      <w:r>
        <w:rPr>
          <w:rtl w:val="0"/>
          <w:lang w:val="ru-RU"/>
        </w:rPr>
        <w:t xml:space="preserve"> </w:t>
      </w:r>
      <w:r>
        <w:rPr>
          <w:rStyle w:val="page number"/>
          <w:rtl w:val="0"/>
        </w:rPr>
        <w:t>і номер позиції в цьому рядку</w:t>
      </w:r>
      <w:r>
        <w:rPr>
          <w:rtl w:val="0"/>
          <w:lang w:val="ru-RU"/>
        </w:rPr>
        <w:t>).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рядок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відокремлюються одне від одного символами “</w:t>
      </w:r>
      <w:r>
        <w:rPr>
          <w:rStyle w:val="page number"/>
          <w:rtl w:val="0"/>
        </w:rPr>
        <w:t>;</w:t>
      </w:r>
      <w:r>
        <w:rPr>
          <w:rStyle w:val="page number"/>
          <w:rtl w:val="0"/>
        </w:rPr>
        <w:t>”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містяться у цьому рядку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Вилучити із списку всі однакові слова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список символів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Визначити найбільше значення списку і помістити його на початок списку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і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Задане натуральне число </w:t>
      </w:r>
      <w:r>
        <w:rPr>
          <w:rFonts w:ascii="Calibri" w:hAnsi="Calibri"/>
          <w:rtl w:val="0"/>
          <w:lang w:val="en-US"/>
        </w:rPr>
        <w:t>n</w:t>
      </w:r>
      <w:r>
        <w:rPr>
          <w:rStyle w:val="page number"/>
          <w:rtl w:val="0"/>
        </w:rPr>
        <w:t xml:space="preserve"> та послідовність дійсних чисел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Calibri" w:hAnsi="Calibri"/>
          <w:rtl w:val="0"/>
        </w:rPr>
        <w:t xml:space="preserve">, ...,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задані дійсні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визначити 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ru-RU"/>
        </w:rPr>
        <w:t xml:space="preserve">1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 xml:space="preserve"> </w:t>
      </w:r>
      <w:r>
        <w:rPr>
          <w:rFonts w:ascii="Calibri" w:hAnsi="Calibri"/>
          <w:rtl w:val="0"/>
          <w:lang w:val="ru-RU"/>
        </w:rPr>
        <w:t>+</w:t>
      </w:r>
      <w:r>
        <w:rPr>
          <w:rFonts w:ascii="Calibri" w:hAnsi="Calibri"/>
          <w:rtl w:val="0"/>
        </w:rPr>
        <w:t xml:space="preserve"> x</w:t>
      </w:r>
      <w:r>
        <w:rPr>
          <w:rFonts w:ascii="Calibri" w:hAnsi="Calibri"/>
          <w:vertAlign w:val="subscript"/>
          <w:rtl w:val="0"/>
        </w:rPr>
        <w:t xml:space="preserve">2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>-1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ru-RU"/>
        </w:rPr>
        <w:t xml:space="preserve">+ </w:t>
      </w:r>
      <w:r>
        <w:rPr>
          <w:rFonts w:ascii="Calibri" w:hAnsi="Calibri"/>
          <w:rtl w:val="0"/>
        </w:rPr>
        <w:t>...</w:t>
      </w:r>
      <w:r>
        <w:rPr>
          <w:rFonts w:ascii="Calibri" w:hAnsi="Calibri"/>
          <w:rtl w:val="0"/>
          <w:lang w:val="ru-RU"/>
        </w:rPr>
        <w:t xml:space="preserve"> +</w:t>
      </w:r>
      <w:r>
        <w:rPr>
          <w:rFonts w:ascii="Calibri" w:hAnsi="Calibri"/>
          <w:rtl w:val="0"/>
        </w:rPr>
        <w:t xml:space="preserve"> 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</w:rPr>
        <w:t xml:space="preserve">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1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Заданий список символів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Перенести в кінець цього списку його перший елемент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та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натуральних чисел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у зворотному порядку усі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містяться між найбільшим та найменшим числами послідовності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Текстовий файл містить вираз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записаний у звичайній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інфіксній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формі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Використавши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перекласти заданий вираз в постфіксну форму </w:t>
      </w:r>
      <w:r>
        <w:rPr>
          <w:rStyle w:val="page number"/>
          <w:rtl w:val="0"/>
        </w:rPr>
        <w:t xml:space="preserve">i </w:t>
      </w:r>
      <w:r>
        <w:rPr>
          <w:rStyle w:val="page number"/>
          <w:rtl w:val="0"/>
          <w:lang w:val="ru-RU"/>
        </w:rPr>
        <w:t>записати в новий текстовий файл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Інфіксна форма виразу</w:t>
      </w:r>
      <w:r>
        <w:rPr>
          <w:rStyle w:val="page number"/>
          <w:rtl w:val="0"/>
        </w:rPr>
        <w:t xml:space="preserve">: </w:t>
      </w:r>
      <w:r>
        <w:rPr>
          <w:rFonts w:ascii="Calibri" w:hAnsi="Calibri" w:hint="default"/>
          <w:rtl w:val="0"/>
        </w:rPr>
        <w:t>а</w:t>
      </w:r>
      <w:r>
        <w:rPr>
          <w:rFonts w:ascii="Calibri" w:hAnsi="Calibri"/>
          <w:rtl w:val="0"/>
        </w:rPr>
        <w:t>-b</w:t>
      </w:r>
      <w:r>
        <w:rPr>
          <w:rStyle w:val="page number"/>
          <w:rtl w:val="0"/>
        </w:rPr>
        <w:t xml:space="preserve">, </w:t>
      </w:r>
      <w:r>
        <w:rPr>
          <w:rFonts w:ascii="Calibri" w:hAnsi="Calibri"/>
          <w:rtl w:val="0"/>
        </w:rPr>
        <w:t>a*b</w:t>
      </w:r>
      <w:r>
        <w:rPr>
          <w:rStyle w:val="page number"/>
          <w:rtl w:val="0"/>
        </w:rPr>
        <w:t xml:space="preserve">; </w:t>
      </w:r>
      <w:r>
        <w:rPr>
          <w:rStyle w:val="page number"/>
          <w:rtl w:val="0"/>
        </w:rPr>
        <w:t>постфіксна форма</w:t>
      </w:r>
      <w:r>
        <w:rPr>
          <w:rStyle w:val="page number"/>
          <w:rtl w:val="0"/>
        </w:rPr>
        <w:t xml:space="preserve">: </w:t>
      </w:r>
      <w:r>
        <w:rPr>
          <w:rFonts w:ascii="Calibri" w:hAnsi="Calibri"/>
          <w:rtl w:val="0"/>
        </w:rPr>
        <w:t>ab-</w:t>
      </w:r>
      <w:r>
        <w:rPr>
          <w:rStyle w:val="page number"/>
          <w:rtl w:val="0"/>
        </w:rPr>
        <w:t xml:space="preserve">, </w:t>
      </w:r>
      <w:r>
        <w:rPr>
          <w:rFonts w:ascii="Calibri" w:hAnsi="Calibri"/>
          <w:rtl w:val="0"/>
        </w:rPr>
        <w:t>ab+</w:t>
      </w:r>
      <w:r>
        <w:rPr>
          <w:rStyle w:val="page number"/>
          <w:rtl w:val="0"/>
        </w:rPr>
        <w:t xml:space="preserve">.     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цілих чисел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у зворотному порядку усі її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не кратні </w:t>
      </w:r>
      <w:r>
        <w:rPr>
          <w:rStyle w:val="page number"/>
          <w:rtl w:val="0"/>
        </w:rPr>
        <w:t>5.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кільцевий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Послідовно вилучати кожне третє число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Підрахувати кількість вилучень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Вивести початковий список та вилучені елементи у порядку їх вилучення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дійсних чисел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містить від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ємні елементи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відповідні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Вилучити всі від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ємні елементи цього списку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та новий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цілих чисел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містить від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ємні елементи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у зворотному порядку всі додатні елементи послідовності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Задане натуральне число </w:t>
      </w:r>
      <w:r>
        <w:rPr>
          <w:rFonts w:ascii="Calibri" w:hAnsi="Calibri"/>
          <w:rtl w:val="0"/>
          <w:lang w:val="en-US"/>
        </w:rPr>
        <w:t>n</w:t>
      </w:r>
      <w:r>
        <w:rPr>
          <w:rStyle w:val="page number"/>
          <w:rtl w:val="0"/>
        </w:rPr>
        <w:t xml:space="preserve"> та послідовність дійсних чисел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Calibri" w:hAnsi="Calibri"/>
          <w:rtl w:val="0"/>
        </w:rPr>
        <w:t xml:space="preserve">, ...,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задані дійсні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містить елементи 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ru-RU"/>
        </w:rPr>
        <w:t xml:space="preserve">1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rtl w:val="0"/>
        </w:rPr>
        <w:t>, x</w:t>
      </w:r>
      <w:r>
        <w:rPr>
          <w:rFonts w:ascii="Calibri" w:hAnsi="Calibri"/>
          <w:vertAlign w:val="subscript"/>
          <w:rtl w:val="0"/>
        </w:rPr>
        <w:t xml:space="preserve">2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rtl w:val="0"/>
        </w:rPr>
        <w:t>, ..., 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 xml:space="preserve">-1 </w:t>
      </w:r>
      <w:r>
        <w:rPr>
          <w:rFonts w:ascii="Symbol" w:hAnsi="Symbol" w:hint="default"/>
          <w:rtl w:val="0"/>
        </w:rPr>
        <w:t>×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список цілих чисел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Вилучити із списку усі парні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підрахувавши їх кількість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змінений список та визначену величину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цілих чисел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чергу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якої є цілі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вивести на друк спочатку парні елементи послідовності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а потім – непарні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Побудувати кільцевий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Послідовно вилучати кожне його парне число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заносячи його до стеку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Вивести початковий список та вміст стеку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слова тексту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Вивести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стоять на парних місцях при проході по списку в одному напрямку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та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які стоять на непарних позиціях при проході по списку в зворотньому напрямку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Задана послідовність цілих чисел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 якому числа впорядковані у порядку зростання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послідовність і впорядкований список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містить декілька рядків слів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розділених пробілами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чергу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якої є слова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та стек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літери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надрукувати текст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якому літери слів кожного рядка містяться у зворотному порядку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1"/>
        </w:numPr>
        <w:bidi w:val="0"/>
        <w:ind w:right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Одне з можливих представлень тексту — це розділити його на рядки і створити список рядків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додавши ознаку кінця тексту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Використовуючи дане представлення тексту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визначити </w:t>
      </w:r>
      <w:r>
        <w:rPr>
          <w:sz w:val="28"/>
          <w:szCs w:val="28"/>
          <w:rtl w:val="0"/>
          <w:lang w:val="ru-RU"/>
        </w:rPr>
        <w:t>номер рядка з максимальною кількістю входжень заданої літери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numPr>
          <w:ilvl w:val="0"/>
          <w:numId w:val="10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Задане натуральне число </w:t>
      </w:r>
      <w:r>
        <w:rPr>
          <w:rFonts w:ascii="Calibri" w:hAnsi="Calibri"/>
          <w:rtl w:val="0"/>
          <w:lang w:val="en-US"/>
        </w:rPr>
        <w:t>n</w:t>
      </w:r>
      <w:r>
        <w:rPr>
          <w:rStyle w:val="page number"/>
          <w:rtl w:val="0"/>
        </w:rPr>
        <w:t xml:space="preserve"> та послідовність дійсних чисел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</w:rPr>
        <w:t>1</w:t>
      </w:r>
      <w:r>
        <w:rPr>
          <w:rFonts w:ascii="Calibri" w:hAnsi="Calibri"/>
          <w:rtl w:val="0"/>
        </w:rPr>
        <w:t xml:space="preserve">, ..., </w:t>
      </w:r>
      <w:r>
        <w:rPr>
          <w:rFonts w:ascii="Calibri" w:hAnsi="Calibri" w:hint="default"/>
          <w:i w:val="1"/>
          <w:iCs w:val="1"/>
          <w:rtl w:val="0"/>
        </w:rPr>
        <w:t>х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  <w:lang w:val="ru-RU"/>
        </w:rPr>
        <w:t>Використовуючи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задані дійсні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побудувати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що містить елементи 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ru-RU"/>
        </w:rPr>
        <w:t xml:space="preserve">1 </w:t>
      </w:r>
      <w:r>
        <w:rPr>
          <w:rStyle w:val="page number"/>
          <w:rtl w:val="0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rtl w:val="0"/>
        </w:rPr>
        <w:t>, x</w:t>
      </w:r>
      <w:r>
        <w:rPr>
          <w:rFonts w:ascii="Calibri" w:hAnsi="Calibri"/>
          <w:vertAlign w:val="subscript"/>
          <w:rtl w:val="0"/>
        </w:rPr>
        <w:t xml:space="preserve">2 </w:t>
      </w:r>
      <w:r>
        <w:rPr>
          <w:rStyle w:val="page number"/>
          <w:rtl w:val="0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rtl w:val="0"/>
        </w:rPr>
        <w:t>, ..., 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Fonts w:ascii="Calibri" w:hAnsi="Calibri"/>
          <w:vertAlign w:val="subscript"/>
          <w:rtl w:val="0"/>
          <w:lang w:val="ru-RU"/>
        </w:rPr>
        <w:t xml:space="preserve">-1 </w:t>
      </w:r>
      <w:r>
        <w:rPr>
          <w:rStyle w:val="page number"/>
          <w:rtl w:val="0"/>
        </w:rPr>
        <w:t>-</w:t>
      </w:r>
      <w:r>
        <w:rPr>
          <w:rFonts w:ascii="Calibri" w:hAnsi="Calibri"/>
          <w:rtl w:val="0"/>
        </w:rPr>
        <w:t>x</w:t>
      </w:r>
      <w:r>
        <w:rPr>
          <w:rFonts w:ascii="Calibri" w:hAnsi="Calibri"/>
          <w:vertAlign w:val="subscript"/>
          <w:rtl w:val="0"/>
          <w:lang w:val="en-US"/>
        </w:rPr>
        <w:t>n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  <w:lang w:val="ru-RU"/>
        </w:rPr>
      </w:pPr>
      <w:r>
        <w:rPr>
          <w:rStyle w:val="page number"/>
          <w:rtl w:val="0"/>
          <w:lang w:val="ru-RU"/>
        </w:rPr>
        <w:t>Заданий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символи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Вставити в кінець списку новий елемент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введений з клавіатури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та вилучити із списку перший його елемент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та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 xml:space="preserve">Реалізуйте структуру </w:t>
      </w:r>
      <w:r>
        <w:rPr>
          <w:rStyle w:val="page number"/>
          <w:rtl w:val="0"/>
          <w:lang w:val="ru-RU"/>
        </w:rPr>
        <w:t>"</w:t>
      </w:r>
      <w:r>
        <w:rPr>
          <w:rStyle w:val="page number"/>
          <w:rtl w:val="0"/>
        </w:rPr>
        <w:t>черга з пріоритетом</w:t>
      </w:r>
      <w:r>
        <w:rPr>
          <w:rStyle w:val="page number"/>
          <w:rtl w:val="0"/>
        </w:rPr>
        <w:t xml:space="preserve">", </w:t>
      </w:r>
      <w:r>
        <w:rPr>
          <w:rStyle w:val="page number"/>
          <w:rtl w:val="0"/>
        </w:rPr>
        <w:t>яка підтримує наступні операції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  <w:lang w:val="ru-RU"/>
        </w:rPr>
        <w:t>додавання елемента в чергу</w:t>
      </w:r>
      <w:r>
        <w:rPr>
          <w:rStyle w:val="page number"/>
          <w:rtl w:val="0"/>
        </w:rPr>
        <w:t xml:space="preserve">; </w:t>
      </w:r>
      <w:r>
        <w:rPr>
          <w:rStyle w:val="page number"/>
          <w:rtl w:val="0"/>
        </w:rPr>
        <w:t>видалення з черги елемента з найбільшим пріоритетом</w:t>
      </w:r>
      <w:r>
        <w:rPr>
          <w:rStyle w:val="page number"/>
          <w:rtl w:val="0"/>
        </w:rPr>
        <w:t xml:space="preserve">; </w:t>
      </w:r>
      <w:r>
        <w:rPr>
          <w:rStyle w:val="page number"/>
          <w:rtl w:val="0"/>
        </w:rPr>
        <w:t>зміна пріоритету для довільного елемента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знаходиться в черзі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Створіть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язний список груп факультету інформатики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Кожна група представляє собою однозв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язний список студентів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дані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язного списку</w:t>
      </w:r>
      <w:r>
        <w:rPr>
          <w:rStyle w:val="page number"/>
          <w:rtl w:val="0"/>
        </w:rPr>
        <w:t xml:space="preserve">. 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  <w:lang w:val="ru-RU"/>
        </w:rPr>
        <w:t>язний список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елементами якого є цілі числа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Упорядкувати елементи списку двома способами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зміна покажчиків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зміна значень елементів</w:t>
      </w:r>
      <w:r>
        <w:rPr>
          <w:rStyle w:val="page number"/>
          <w:rtl w:val="0"/>
        </w:rPr>
        <w:t>).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язний список елементами якого є цілі числа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видалити зі списку елементи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значення яких вже зустрічалися раніше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Надрукувати початковий та змінений списки</w:t>
      </w:r>
      <w:r>
        <w:rPr>
          <w:rStyle w:val="page number"/>
          <w:rtl w:val="0"/>
        </w:rPr>
        <w:t>.</w:t>
      </w:r>
    </w:p>
    <w:p>
      <w:pPr>
        <w:pStyle w:val="Normal.0"/>
        <w:widowControl w:val="0"/>
        <w:numPr>
          <w:ilvl w:val="0"/>
          <w:numId w:val="10"/>
        </w:numPr>
        <w:bidi w:val="0"/>
        <w:ind w:right="0"/>
        <w:jc w:val="both"/>
        <w:rPr>
          <w:rtl w:val="0"/>
        </w:rPr>
      </w:pPr>
      <w:r>
        <w:rPr>
          <w:rStyle w:val="page number"/>
          <w:rtl w:val="0"/>
        </w:rPr>
        <w:t>Створити двозв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язний список із цілих значень та визначити чи можна видалити зі списку якихось два елементи так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щоб новий список виявився упорядкованим</w:t>
      </w:r>
      <w:r>
        <w:rPr>
          <w:rStyle w:val="page number"/>
          <w:rtl w:val="0"/>
        </w:rPr>
        <w:t>.</w:t>
      </w:r>
    </w:p>
    <w:p>
      <w:pPr>
        <w:pStyle w:val="heading 1"/>
        <w:numPr>
          <w:ilvl w:val="0"/>
          <w:numId w:val="12"/>
        </w:numPr>
      </w:pPr>
      <w:bookmarkStart w:name="_Toc2" w:id="2"/>
      <w:r>
        <w:rPr>
          <w:rStyle w:val="page number"/>
          <w:rFonts w:cs="Arial Unicode MS" w:eastAsia="Arial Unicode MS" w:hint="default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7"/>
        </w:numPr>
      </w:pPr>
      <w:bookmarkStart w:name="_Toc3" w:id="3"/>
      <w:r>
        <w:rPr>
          <w:rStyle w:val="page number"/>
          <w:rFonts w:cs="Arial Unicode MS" w:eastAsia="Arial Unicode MS" w:hint="default"/>
          <w:rtl w:val="0"/>
        </w:rPr>
        <w:t>Псевдокод алгоритмів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226200</wp:posOffset>
            </wp:positionV>
            <wp:extent cx="24130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21-05-06 в 13.09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7"/>
        </w:numPr>
      </w:pPr>
      <w:bookmarkStart w:name="_Toc4" w:id="4"/>
      <w:r>
        <w:rPr>
          <w:rStyle w:val="page number"/>
          <w:rFonts w:cs="Arial Unicode MS" w:eastAsia="Arial Unicode MS" w:hint="default"/>
          <w:rtl w:val="0"/>
        </w:rPr>
        <w:t xml:space="preserve">Програмна реалізація </w:t>
      </w:r>
      <w:bookmarkEnd w:id="4"/>
    </w:p>
    <w:p>
      <w:pPr>
        <w:pStyle w:val="heading 3"/>
        <w:numPr>
          <w:ilvl w:val="2"/>
          <w:numId w:val="7"/>
        </w:numPr>
      </w:pPr>
      <w:bookmarkStart w:name="_Toc5" w:id="5"/>
      <w:r>
        <w:rPr>
          <w:rStyle w:val="page number"/>
          <w:rtl w:val="0"/>
        </w:rPr>
        <w:t>Вихідний код</w:t>
      </w:r>
      <w:bookmarkEnd w:id="5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java.util.ArrayList;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ArrayList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Integer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ArrayList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Integer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&gt;();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Начальный список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num)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pre_last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get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pre_last + last;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 w:hint="default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Финальный список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num)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heading 3"/>
        <w:numPr>
          <w:ilvl w:val="2"/>
          <w:numId w:val="7"/>
        </w:numPr>
      </w:pPr>
      <w:bookmarkStart w:name="_Toc6" w:id="6"/>
      <w:r>
        <w:rPr>
          <w:rStyle w:val="page number"/>
          <w:rtl w:val="0"/>
        </w:rPr>
        <w:t>Приклади роботи</w:t>
      </w:r>
      <w:bookmarkEnd w:id="6"/>
    </w:p>
    <w:p>
      <w:pPr>
        <w:pStyle w:val="Рисунок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507345</wp:posOffset>
            </wp:positionH>
            <wp:positionV relativeFrom="line">
              <wp:posOffset>173242</wp:posOffset>
            </wp:positionV>
            <wp:extent cx="5088295" cy="10143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Снимок экрана 2021-05-06 в 13.04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95" cy="1014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без номера"/>
      </w:pPr>
      <w:bookmarkStart w:name="_Toc7" w:id="7"/>
      <w:r>
        <w:rPr>
          <w:rStyle w:val="page number"/>
          <w:rFonts w:cs="Arial Unicode MS" w:eastAsia="Arial Unicode MS" w:hint="default"/>
          <w:rtl w:val="0"/>
        </w:rPr>
        <w:t>Висновок</w:t>
      </w:r>
      <w:bookmarkEnd w:id="7"/>
    </w:p>
    <w:p>
      <w:pPr>
        <w:pStyle w:val="Normal.0"/>
      </w:pPr>
      <w:r>
        <w:rPr>
          <w:rStyle w:val="page number"/>
          <w:rtl w:val="0"/>
        </w:rPr>
        <w:t>При виконанні даної лабораторної робот</w:t>
      </w:r>
      <w:r>
        <w:rPr>
          <w:rStyle w:val="page number"/>
          <w:rtl w:val="0"/>
          <w:lang w:val="ru-RU"/>
        </w:rPr>
        <w:t>и я ознакомился с таким контейнером как Список и узнал его методы</w:t>
      </w:r>
      <w:r>
        <w:rPr>
          <w:rStyle w:val="page number"/>
          <w:rtl w:val="0"/>
          <w:lang w:val="en-US"/>
        </w:rPr>
        <w:t xml:space="preserve">. </w:t>
      </w:r>
      <w:r>
        <w:rPr>
          <w:rStyle w:val="page number"/>
          <w:rtl w:val="0"/>
          <w:lang w:val="ru-RU"/>
        </w:rPr>
        <w:t>Преимущество списка перед массивом</w:t>
      </w:r>
      <w:r>
        <w:rPr>
          <w:rStyle w:val="page number"/>
          <w:rtl w:val="0"/>
          <w:lang w:val="en-US"/>
        </w:rPr>
        <w:t>.</w:t>
      </w:r>
      <w:r>
        <w:rPr>
          <w:rStyle w:val="page number"/>
        </w:rPr>
        <w:br w:type="textWrapping"/>
      </w:r>
      <w:r>
        <w:rPr>
          <w:rtl w:val="0"/>
        </w:rPr>
        <w:t xml:space="preserve">В </w:t>
      </w:r>
      <w:r>
        <w:rPr>
          <w:rtl w:val="0"/>
          <w:lang w:val="pt-PT"/>
        </w:rPr>
        <w:t xml:space="preserve">Java </w:t>
      </w:r>
      <w:r>
        <w:rPr>
          <w:rtl w:val="0"/>
          <w:lang w:val="ru-RU"/>
        </w:rPr>
        <w:t>массивы имеют фиксированную длину и не могут быть увеличены или уменьшены</w:t>
      </w:r>
      <w:r>
        <w:rPr>
          <w:rtl w:val="0"/>
        </w:rPr>
        <w:t xml:space="preserve">. </w:t>
      </w:r>
      <w:r>
        <w:rPr>
          <w:rtl w:val="0"/>
          <w:lang w:val="ru-RU"/>
        </w:rPr>
        <w:t>Класс </w:t>
      </w:r>
      <w:r>
        <w:rPr>
          <w:b w:val="1"/>
          <w:bCs w:val="1"/>
          <w:rtl w:val="0"/>
          <w:lang w:val="es-ES_tradnl"/>
        </w:rPr>
        <w:t>ArrayList</w:t>
      </w:r>
      <w:r>
        <w:rPr>
          <w:rtl w:val="0"/>
          <w:lang w:val="ru-RU"/>
        </w:rPr>
        <w:t> реализует интерфейс </w:t>
      </w:r>
      <w:r>
        <w:rPr>
          <w:b w:val="1"/>
          <w:bCs w:val="1"/>
          <w:rtl w:val="0"/>
          <w:lang w:val="da-DK"/>
        </w:rPr>
        <w:t>List</w:t>
      </w:r>
      <w:r>
        <w:rPr>
          <w:rtl w:val="0"/>
          <w:lang w:val="ru-RU"/>
        </w:rPr>
        <w:t> и может менять свой размер во время исполнения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>при этом не обязательно указывать размерность при создании объекта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Элементы </w:t>
      </w:r>
      <w:r>
        <w:rPr>
          <w:rtl w:val="0"/>
        </w:rPr>
        <w:t xml:space="preserve">ArrayList </w:t>
      </w:r>
      <w:r>
        <w:rPr>
          <w:rtl w:val="0"/>
          <w:lang w:val="ru-RU"/>
        </w:rPr>
        <w:t xml:space="preserve">могут быть абсолютно любых типов в том числе и </w:t>
      </w:r>
      <w:r>
        <w:rPr>
          <w:rtl w:val="0"/>
          <w:lang w:val="it-IT"/>
        </w:rPr>
        <w:t>null.</w:t>
      </w:r>
    </w:p>
    <w:p>
      <w:pPr>
        <w:pStyle w:val="Normal.0"/>
      </w:pPr>
    </w:p>
    <w:p>
      <w:pPr>
        <w:pStyle w:val="Normal.0"/>
        <w:rPr>
          <w:rStyle w:val="page number"/>
          <w:lang w:val="ru-RU"/>
        </w:rPr>
      </w:pPr>
    </w:p>
    <w:p>
      <w:pPr>
        <w:pStyle w:val="без номера"/>
      </w:pPr>
      <w:bookmarkStart w:name="_Toc8" w:id="8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8"/>
    </w:p>
    <w:p>
      <w:pPr>
        <w:pStyle w:val="Normal.0"/>
      </w:pPr>
      <w:r>
        <w:rPr>
          <w:rStyle w:val="page number"/>
          <w:rtl w:val="0"/>
        </w:rPr>
        <w:t xml:space="preserve">За умови здачі лабораторної роботи до </w:t>
      </w:r>
      <w:r>
        <w:rPr>
          <w:rStyle w:val="page number"/>
          <w:rtl w:val="0"/>
        </w:rPr>
        <w:t>20.0</w:t>
      </w:r>
      <w:r>
        <w:rPr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page number"/>
          <w:rtl w:val="0"/>
        </w:rPr>
        <w:t>20.0</w:t>
      </w:r>
      <w:r>
        <w:rPr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1.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14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псевдокод алгоритму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14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80%;</w:t>
      </w:r>
    </w:p>
    <w:p>
      <w:pPr>
        <w:pStyle w:val="Normal.0"/>
        <w:numPr>
          <w:ilvl w:val="0"/>
          <w:numId w:val="14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10%.</w:t>
      </w: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501"/>
        </w:tabs>
        <w:ind w:left="792" w:firstLine="2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00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95" w:firstLine="19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39" w:firstLine="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44" w:firstLine="55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792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60" w:hanging="1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851"/>
        </w:tabs>
        <w:ind w:left="284" w:firstLine="2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851"/>
          <w:tab w:val="num" w:pos="1157"/>
        </w:tabs>
        <w:ind w:left="590" w:firstLine="229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51"/>
          <w:tab w:val="num" w:pos="1877"/>
        </w:tabs>
        <w:ind w:left="1310" w:firstLine="24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1"/>
          <w:tab w:val="num" w:pos="2597"/>
        </w:tabs>
        <w:ind w:left="2030" w:firstLine="2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51"/>
          <w:tab w:val="num" w:pos="3317"/>
        </w:tabs>
        <w:ind w:left="2750" w:firstLine="2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51"/>
          <w:tab w:val="num" w:pos="4037"/>
        </w:tabs>
        <w:ind w:left="3470" w:firstLine="24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1"/>
          <w:tab w:val="num" w:pos="4757"/>
        </w:tabs>
        <w:ind w:left="4190" w:firstLine="2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51"/>
          <w:tab w:val="num" w:pos="5477"/>
        </w:tabs>
        <w:ind w:left="4910" w:firstLine="20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51"/>
          <w:tab w:val="num" w:pos="6197"/>
        </w:tabs>
        <w:ind w:left="5630" w:firstLine="24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418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8"/>
        </w:tabs>
        <w:ind w:left="1429" w:firstLine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8"/>
        </w:tabs>
        <w:ind w:left="2149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8"/>
        </w:tabs>
        <w:ind w:left="2869" w:firstLine="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8"/>
        </w:tabs>
        <w:ind w:left="3589" w:firstLine="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8"/>
        </w:tabs>
        <w:ind w:left="4309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8"/>
        </w:tabs>
        <w:ind w:left="5029" w:firstLine="6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8"/>
        </w:tabs>
        <w:ind w:left="5749" w:firstLine="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8"/>
        </w:tabs>
        <w:ind w:left="6469" w:firstLine="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2">
      <w:startOverride w:val="2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93"/>
          </w:tabs>
          <w:ind w:left="426" w:firstLine="141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993"/>
            <w:tab w:val="num" w:pos="1157"/>
          </w:tabs>
          <w:ind w:left="590" w:firstLine="2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93"/>
            <w:tab w:val="num" w:pos="1877"/>
          </w:tabs>
          <w:ind w:left="1310" w:firstLine="24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93"/>
            <w:tab w:val="num" w:pos="2597"/>
          </w:tabs>
          <w:ind w:left="203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93"/>
            <w:tab w:val="num" w:pos="3317"/>
          </w:tabs>
          <w:ind w:left="275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93"/>
            <w:tab w:val="num" w:pos="4037"/>
          </w:tabs>
          <w:ind w:left="3470" w:firstLine="24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93"/>
            <w:tab w:val="num" w:pos="4757"/>
          </w:tabs>
          <w:ind w:left="419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93"/>
            <w:tab w:val="num" w:pos="5477"/>
          </w:tabs>
          <w:ind w:left="491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93"/>
            <w:tab w:val="num" w:pos="6197"/>
          </w:tabs>
          <w:ind w:left="5630" w:firstLine="24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93"/>
          </w:tabs>
          <w:ind w:left="426" w:firstLine="141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tabs>
            <w:tab w:val="left" w:pos="993"/>
            <w:tab w:val="num" w:pos="1157"/>
          </w:tabs>
          <w:ind w:left="590" w:firstLine="2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93"/>
            <w:tab w:val="num" w:pos="1877"/>
          </w:tabs>
          <w:ind w:left="1310" w:firstLine="28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93"/>
            <w:tab w:val="num" w:pos="2597"/>
          </w:tabs>
          <w:ind w:left="203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93"/>
            <w:tab w:val="num" w:pos="3317"/>
          </w:tabs>
          <w:ind w:left="275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93"/>
            <w:tab w:val="num" w:pos="4037"/>
          </w:tabs>
          <w:ind w:left="3470" w:firstLine="28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93"/>
            <w:tab w:val="num" w:pos="4757"/>
          </w:tabs>
          <w:ind w:left="419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93"/>
            <w:tab w:val="num" w:pos="5477"/>
          </w:tabs>
          <w:ind w:left="4910" w:firstLine="2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93"/>
            <w:tab w:val="num" w:pos="6197"/>
          </w:tabs>
          <w:ind w:left="5630" w:firstLine="28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2">
    <w:abstractNumId w:val="1"/>
    <w:lvlOverride w:ilvl="0">
      <w:startOverride w:val="3"/>
    </w:lvlOverride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tabs>
        <w:tab w:val="left" w:pos="792"/>
      </w:tabs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6"/>
      </w:numPr>
    </w:pPr>
  </w:style>
  <w:style w:type="numbering" w:styleId="Импортированный стиль 2">
    <w:name w:val="Импортированный стиль 2"/>
    <w:pPr>
      <w:numPr>
        <w:numId w:val="8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