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8"/>
          <w:szCs w:val="48"/>
          <w:rtl w:val="0"/>
        </w:rPr>
        <w:t xml:space="preserve">รายงานฉบับสมบูรณ์ ITN 7.02 – กรณีศึกษา ส่วนที่ 4 (Modules 11–13)</w:t>
      </w:r>
    </w:p>
    <w:p w:rsidR="00000000" w:rsidDel="00000000" w:rsidP="00000000" w:rsidRDefault="00000000" w:rsidRPr="00000000" w14:paraId="00000002">
      <w:pPr>
        <w:spacing w:after="1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ข้อมูลโครงการ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รายวิชา: ITN 7.02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โครงการ: Case Study Part 4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หัวข้อ: การออกแบบ Subnet IPv4, การกำหนดค่า IPv6 และการทดสอบการเชื่อมต่อเครือข่าย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เราเตอร์: NET_1_R1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ช่วงหมายเลข IP ที่ได้รับ: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192.168.1.0/24</w:t>
      </w:r>
    </w:p>
    <w:p w:rsidR="00000000" w:rsidDel="00000000" w:rsidP="00000000" w:rsidRDefault="00000000" w:rsidRPr="00000000" w14:paraId="00000008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8"/>
          <w:szCs w:val="48"/>
          <w:rtl w:val="0"/>
        </w:rPr>
        <w:t xml:space="preserve">ขั้นตอนที่ 1 การออกแบบ Subnet IPv4 สำหรับการขยายเครือข่ายในอนาคต</w:t>
      </w:r>
    </w:p>
    <w:p w:rsidR="00000000" w:rsidDel="00000000" w:rsidP="00000000" w:rsidRDefault="00000000" w:rsidRPr="00000000" w14:paraId="0000000A">
      <w:pPr>
        <w:spacing w:after="1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ความต้องการของเครือข่าย</w:t>
      </w:r>
    </w:p>
    <w:tbl>
      <w:tblPr>
        <w:tblStyle w:val="Table1"/>
        <w:tblW w:w="4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2490"/>
        <w:tblGridChange w:id="0">
          <w:tblGrid>
            <w:gridCol w:w="2070"/>
            <w:gridCol w:w="249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เครือข่าย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จำนวน Host ที่ต้องการ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LAN-A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LAN-B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LAN-C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LAN-D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LAN-E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Point-to-Point Links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4 ลิงก์</w:t>
            </w:r>
          </w:p>
        </w:tc>
      </w:tr>
    </w:tbl>
    <w:p w:rsidR="00000000" w:rsidDel="00000000" w:rsidP="00000000" w:rsidRDefault="00000000" w:rsidRPr="00000000" w14:paraId="00000019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โครงการนี้ใช้เทคนิค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VLSM (Variable Length Subnet Masking)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เพื่อใช้พื้นที่ IP อย่างมีประสิทธิภาพสูงสุด</w:t>
      </w:r>
    </w:p>
    <w:p w:rsidR="00000000" w:rsidDel="00000000" w:rsidP="00000000" w:rsidRDefault="00000000" w:rsidRPr="00000000" w14:paraId="0000001A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การคำนวณขนาด Subnet</w:t>
      </w:r>
    </w:p>
    <w:tbl>
      <w:tblPr>
        <w:tblStyle w:val="Table2"/>
        <w:tblW w:w="5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"/>
        <w:gridCol w:w="1380"/>
        <w:gridCol w:w="750"/>
        <w:gridCol w:w="2640"/>
        <w:tblGridChange w:id="0">
          <w:tblGrid>
            <w:gridCol w:w="1005"/>
            <w:gridCol w:w="1380"/>
            <w:gridCol w:w="750"/>
            <w:gridCol w:w="264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เครือข่าย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จำนวน Host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จำนวน Host ที่ใช้งานได้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LAN-A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LAN-B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LAN-C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LAN-D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LAN-E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P2P-1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P2P-2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P2P-3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P2P-4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44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8"/>
          <w:szCs w:val="48"/>
          <w:rtl w:val="0"/>
        </w:rPr>
        <w:t xml:space="preserve">ตารางการจัดสรร IPv4 Address</w:t>
      </w:r>
    </w:p>
    <w:p w:rsidR="00000000" w:rsidDel="00000000" w:rsidP="00000000" w:rsidRDefault="00000000" w:rsidRPr="00000000" w14:paraId="00000046">
      <w:pPr>
        <w:spacing w:after="1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LAN-A</w:t>
      </w:r>
    </w:p>
    <w:tbl>
      <w:tblPr>
        <w:tblStyle w:val="Table3"/>
        <w:tblW w:w="3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0"/>
        <w:gridCol w:w="1650"/>
        <w:tblGridChange w:id="0">
          <w:tblGrid>
            <w:gridCol w:w="1980"/>
            <w:gridCol w:w="165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รายการ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ค่า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Network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192.168.1.0/26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First Host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192.168.1.1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Last Host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192.168.1.62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Broadcast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192.168.1.63</w:t>
            </w:r>
          </w:p>
        </w:tc>
      </w:tr>
    </w:tbl>
    <w:p w:rsidR="00000000" w:rsidDel="00000000" w:rsidP="00000000" w:rsidRDefault="00000000" w:rsidRPr="00000000" w14:paraId="00000051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LAN-B</w:t>
      </w:r>
    </w:p>
    <w:tbl>
      <w:tblPr>
        <w:tblStyle w:val="Table4"/>
        <w:tblW w:w="3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0"/>
        <w:gridCol w:w="1785"/>
        <w:tblGridChange w:id="0">
          <w:tblGrid>
            <w:gridCol w:w="1980"/>
            <w:gridCol w:w="17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รายการ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ค่า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Network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192.168.1.64/27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First Host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192.168.1.65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Last Host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192.168.1.94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Broadcast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192.168.1.95</w:t>
            </w:r>
          </w:p>
        </w:tc>
      </w:tr>
    </w:tbl>
    <w:p w:rsidR="00000000" w:rsidDel="00000000" w:rsidP="00000000" w:rsidRDefault="00000000" w:rsidRPr="00000000" w14:paraId="0000005D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LAN-C</w:t>
      </w:r>
    </w:p>
    <w:tbl>
      <w:tblPr>
        <w:tblStyle w:val="Table5"/>
        <w:tblW w:w="3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0"/>
        <w:gridCol w:w="1785"/>
        <w:tblGridChange w:id="0">
          <w:tblGrid>
            <w:gridCol w:w="1980"/>
            <w:gridCol w:w="17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รายการ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ค่า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Network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192.168.1.96/27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First Host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192.168.1.97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Last Host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192.168.1.126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Broadcast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192.168.1.127</w:t>
            </w:r>
          </w:p>
        </w:tc>
      </w:tr>
    </w:tbl>
    <w:p w:rsidR="00000000" w:rsidDel="00000000" w:rsidP="00000000" w:rsidRDefault="00000000" w:rsidRPr="00000000" w14:paraId="00000069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LAN-D</w:t>
      </w:r>
    </w:p>
    <w:tbl>
      <w:tblPr>
        <w:tblStyle w:val="Table6"/>
        <w:tblW w:w="3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0"/>
        <w:gridCol w:w="1905"/>
        <w:tblGridChange w:id="0">
          <w:tblGrid>
            <w:gridCol w:w="1980"/>
            <w:gridCol w:w="190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รายการ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ค่า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Network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192.168.1.128/28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First Host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192.168.1.129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Last Host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192.168.1.142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Broadcast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192.168.1.143</w:t>
            </w:r>
          </w:p>
        </w:tc>
      </w:tr>
    </w:tbl>
    <w:p w:rsidR="00000000" w:rsidDel="00000000" w:rsidP="00000000" w:rsidRDefault="00000000" w:rsidRPr="00000000" w14:paraId="00000075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LAN-E</w:t>
      </w:r>
    </w:p>
    <w:tbl>
      <w:tblPr>
        <w:tblStyle w:val="Table7"/>
        <w:tblW w:w="3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0"/>
        <w:gridCol w:w="1905"/>
        <w:tblGridChange w:id="0">
          <w:tblGrid>
            <w:gridCol w:w="1980"/>
            <w:gridCol w:w="190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รายการ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ค่า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Network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192.168.1.144/28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First Host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192.168.1.145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Last Host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192.168.1.158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Broadcast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192.168.1.159</w:t>
            </w:r>
          </w:p>
        </w:tc>
      </w:tr>
    </w:tbl>
    <w:p w:rsidR="00000000" w:rsidDel="00000000" w:rsidP="00000000" w:rsidRDefault="00000000" w:rsidRPr="00000000" w14:paraId="00000081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Point-to-Point Links</w:t>
      </w:r>
    </w:p>
    <w:tbl>
      <w:tblPr>
        <w:tblStyle w:val="Table8"/>
        <w:tblW w:w="72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5"/>
        <w:gridCol w:w="1905"/>
        <w:gridCol w:w="1560"/>
        <w:gridCol w:w="1560"/>
        <w:gridCol w:w="1560"/>
        <w:tblGridChange w:id="0">
          <w:tblGrid>
            <w:gridCol w:w="645"/>
            <w:gridCol w:w="1905"/>
            <w:gridCol w:w="1560"/>
            <w:gridCol w:w="1560"/>
            <w:gridCol w:w="156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ลิงก์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Network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Host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Host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Broadcast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P2P-1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192.168.1.160/30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192.168.1.161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192.168.1.162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192.168.1.163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P2P-2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192.168.1.164/30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192.168.1.165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192.168.1.166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192.168.1.167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P2P-3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192.168.1.168/30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192.168.1.169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192.168.1.170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192.168.1.171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P2P-4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192.168.1.172/30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192.168.1.173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192.168.1.174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192.168.1.175</w:t>
            </w:r>
          </w:p>
        </w:tc>
      </w:tr>
    </w:tbl>
    <w:p w:rsidR="00000000" w:rsidDel="00000000" w:rsidP="00000000" w:rsidRDefault="00000000" w:rsidRPr="00000000" w14:paraId="0000009C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6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8"/>
          <w:szCs w:val="48"/>
          <w:rtl w:val="0"/>
        </w:rPr>
        <w:t xml:space="preserve">ขั้นตอนที่ 2 การกำหนดค่า IPv6 บน Router</w:t>
      </w:r>
    </w:p>
    <w:p w:rsidR="00000000" w:rsidDel="00000000" w:rsidP="00000000" w:rsidRDefault="00000000" w:rsidRPr="00000000" w14:paraId="0000009E">
      <w:pPr>
        <w:spacing w:after="1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การตั้งค่า Router NET_1_R1</w:t>
      </w:r>
    </w:p>
    <w:p w:rsidR="00000000" w:rsidDel="00000000" w:rsidP="00000000" w:rsidRDefault="00000000" w:rsidRPr="00000000" w14:paraId="0000009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enable</w:t>
        <w:br w:type="textWrapping"/>
        <w:t xml:space="preserve"> configure terminal</w:t>
        <w:br w:type="textWrapping"/>
        <w:br w:type="textWrapping"/>
        <w:t xml:space="preserve"> ipv6 unicast-routing</w:t>
        <w:br w:type="textWrapping"/>
        <w:br w:type="textWrapping"/>
        <w:t xml:space="preserve"> interface GigabitEthernet0/0/0</w:t>
        <w:br w:type="textWrapping"/>
        <w:t xml:space="preserve">  ipv6 address 2001:ABCD:1234:1::1/64</w:t>
        <w:br w:type="textWrapping"/>
        <w:t xml:space="preserve">  ipv6 address FE80::1 link-local</w:t>
        <w:br w:type="textWrapping"/>
        <w:t xml:space="preserve">  no shutdown</w:t>
        <w:br w:type="textWrapping"/>
        <w:t xml:space="preserve">  exit</w:t>
        <w:br w:type="textWrapping"/>
        <w:br w:type="textWrapping"/>
        <w:t xml:space="preserve"> interface GigabitEthernet0/0/1</w:t>
        <w:br w:type="textWrapping"/>
        <w:t xml:space="preserve">  ipv6 address 2001:ABCD:1234:2::1/64</w:t>
        <w:br w:type="textWrapping"/>
        <w:t xml:space="preserve">  ipv6 address FE80::1 link-local</w:t>
        <w:br w:type="textWrapping"/>
        <w:t xml:space="preserve">  no shutdown</w:t>
        <w:br w:type="textWrapping"/>
        <w:t xml:space="preserve">  exit</w:t>
        <w:br w:type="textWrapping"/>
        <w:br w:type="textWrapping"/>
        <w:t xml:space="preserve"> end</w:t>
        <w:br w:type="textWrapping"/>
        <w:t xml:space="preserve"> write memory</w:t>
      </w:r>
    </w:p>
    <w:p w:rsidR="00000000" w:rsidDel="00000000" w:rsidP="00000000" w:rsidRDefault="00000000" w:rsidRPr="00000000" w14:paraId="000000A0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6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8"/>
          <w:szCs w:val="48"/>
          <w:rtl w:val="0"/>
        </w:rPr>
        <w:t xml:space="preserve">ขั้นตอนที่ 3 การกำหนดค่า IPv6 ให้เครื่องลูกข่าย</w:t>
      </w:r>
    </w:p>
    <w:p w:rsidR="00000000" w:rsidDel="00000000" w:rsidP="00000000" w:rsidRDefault="00000000" w:rsidRPr="00000000" w14:paraId="000000A2">
      <w:pPr>
        <w:spacing w:after="1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LAN 1</w:t>
      </w:r>
    </w:p>
    <w:tbl>
      <w:tblPr>
        <w:tblStyle w:val="Table9"/>
        <w:tblW w:w="7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5"/>
        <w:gridCol w:w="2850"/>
        <w:gridCol w:w="1275"/>
        <w:gridCol w:w="2355"/>
        <w:tblGridChange w:id="0">
          <w:tblGrid>
            <w:gridCol w:w="885"/>
            <w:gridCol w:w="2850"/>
            <w:gridCol w:w="1275"/>
            <w:gridCol w:w="235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อุปกรณ์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IPv6 Global Unicast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Link-Local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Default Gateway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2001:ABCD:1234:1::15/64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FE80::15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2001:ABCD:1234:1::1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2001:ABCD:1234:1::16/64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FE80::16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2001:ABCD:1234:1::1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2001:ABCD:1234:1::17/64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FE80::17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2001:ABCD:1234:1::1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2001:ABCD:1234:1::18/64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FE80::18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2001:ABCD:1234:1::1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2001:ABCD:1234:1::19/64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FE80::19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2001:ABCD:1234:1::1</w:t>
            </w:r>
          </w:p>
        </w:tc>
      </w:tr>
    </w:tbl>
    <w:p w:rsidR="00000000" w:rsidDel="00000000" w:rsidP="00000000" w:rsidRDefault="00000000" w:rsidRPr="00000000" w14:paraId="000000BB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LAN 2</w:t>
      </w:r>
    </w:p>
    <w:tbl>
      <w:tblPr>
        <w:tblStyle w:val="Table10"/>
        <w:tblW w:w="7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5"/>
        <w:gridCol w:w="2850"/>
        <w:gridCol w:w="1275"/>
        <w:gridCol w:w="2355"/>
        <w:tblGridChange w:id="0">
          <w:tblGrid>
            <w:gridCol w:w="885"/>
            <w:gridCol w:w="2850"/>
            <w:gridCol w:w="1275"/>
            <w:gridCol w:w="235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อุปกรณ์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IPv6 Global Unicast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Link-Local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Default Gateway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2001:ABCD:1234:2::15/64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FE80::15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2001:ABCD:1234:2::1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2001:ABCD:1234:2::16/64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FE80::16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2001:ABCD:1234:2::1</w:t>
            </w:r>
          </w:p>
        </w:tc>
      </w:tr>
    </w:tbl>
    <w:p w:rsidR="00000000" w:rsidDel="00000000" w:rsidP="00000000" w:rsidRDefault="00000000" w:rsidRPr="00000000" w14:paraId="000000C9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6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8"/>
          <w:szCs w:val="48"/>
          <w:rtl w:val="0"/>
        </w:rPr>
        <w:t xml:space="preserve">ขั้นตอนที่ 4 การตรวจสอบการเชื่อมต่อ IPv6</w:t>
      </w:r>
    </w:p>
    <w:p w:rsidR="00000000" w:rsidDel="00000000" w:rsidP="00000000" w:rsidRDefault="00000000" w:rsidRPr="00000000" w14:paraId="000000CB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ตัวอย่างคำสั่งจาก PC1</w:t>
      </w:r>
    </w:p>
    <w:p w:rsidR="00000000" w:rsidDel="00000000" w:rsidP="00000000" w:rsidRDefault="00000000" w:rsidRPr="00000000" w14:paraId="000000C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ping 2001:ABCD:1234:1::16</w:t>
        <w:br w:type="textWrapping"/>
        <w:t xml:space="preserve"> ping 2001:ABCD:1234:1::17</w:t>
        <w:br w:type="textWrapping"/>
        <w:t xml:space="preserve"> ping 2001:ABCD:1234:1::18</w:t>
        <w:br w:type="textWrapping"/>
        <w:t xml:space="preserve"> ping 2001:ABCD:1234:1::19</w:t>
        <w:br w:type="textWrapping"/>
        <w:t xml:space="preserve"> ping 2001:ABCD:1234:2::15</w:t>
        <w:br w:type="textWrapping"/>
        <w:t xml:space="preserve"> ping 2001:ABCD:1234:2::16</w:t>
      </w:r>
    </w:p>
    <w:p w:rsidR="00000000" w:rsidDel="00000000" w:rsidP="00000000" w:rsidRDefault="00000000" w:rsidRPr="00000000" w14:paraId="000000CD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ผลลัพธ์:</w:t>
      </w:r>
    </w:p>
    <w:p w:rsidR="00000000" w:rsidDel="00000000" w:rsidP="00000000" w:rsidRDefault="00000000" w:rsidRPr="00000000" w14:paraId="000000C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Success rate is 100%</w:t>
      </w:r>
    </w:p>
    <w:p w:rsidR="00000000" w:rsidDel="00000000" w:rsidP="00000000" w:rsidRDefault="00000000" w:rsidRPr="00000000" w14:paraId="000000CF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ดำเนินการทดสอบในลักษณะเดียวกันจาก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PC2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PC3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PC4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PC5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Admin1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pacing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Admin2</w:t>
      </w:r>
    </w:p>
    <w:p w:rsidR="00000000" w:rsidDel="00000000" w:rsidP="00000000" w:rsidRDefault="00000000" w:rsidRPr="00000000" w14:paraId="000000D6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ผลการทดสอบทุกเครื่อง:</w:t>
      </w:r>
    </w:p>
    <w:p w:rsidR="00000000" w:rsidDel="00000000" w:rsidP="00000000" w:rsidRDefault="00000000" w:rsidRPr="00000000" w14:paraId="000000D7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เชื่อมต่อกันได้ทั้งหมด</w:t>
      </w:r>
    </w:p>
    <w:p w:rsidR="00000000" w:rsidDel="00000000" w:rsidP="00000000" w:rsidRDefault="00000000" w:rsidRPr="00000000" w14:paraId="000000D8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6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8"/>
          <w:szCs w:val="48"/>
          <w:rtl w:val="0"/>
        </w:rPr>
        <w:t xml:space="preserve">ขั้นตอนที่ 5 การตรวจสอบ IPv6 Routing Table</w:t>
      </w:r>
    </w:p>
    <w:p w:rsidR="00000000" w:rsidDel="00000000" w:rsidP="00000000" w:rsidRDefault="00000000" w:rsidRPr="00000000" w14:paraId="000000DA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ใช้คำสั่ง</w:t>
      </w:r>
    </w:p>
    <w:p w:rsidR="00000000" w:rsidDel="00000000" w:rsidP="00000000" w:rsidRDefault="00000000" w:rsidRPr="00000000" w14:paraId="000000D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show ipv6 route</w:t>
      </w:r>
    </w:p>
    <w:p w:rsidR="00000000" w:rsidDel="00000000" w:rsidP="00000000" w:rsidRDefault="00000000" w:rsidRPr="00000000" w14:paraId="000000DC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ผลลัพธ์ที่คาดหวัง</w:t>
      </w:r>
    </w:p>
    <w:p w:rsidR="00000000" w:rsidDel="00000000" w:rsidP="00000000" w:rsidRDefault="00000000" w:rsidRPr="00000000" w14:paraId="000000D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   2001:ABCD:1234:1::/64</w:t>
        <w:br w:type="textWrapping"/>
        <w:t xml:space="preserve">  </w:t>
        <w:tab/>
        <w:t xml:space="preserve">directly connected, GigabitEthernet0/0/0</w:t>
        <w:br w:type="textWrapping"/>
        <w:br w:type="textWrapping"/>
        <w:t xml:space="preserve"> L   2001:ABCD:1234:1::1/128</w:t>
        <w:br w:type="textWrapping"/>
        <w:t xml:space="preserve">  </w:t>
        <w:tab/>
        <w:t xml:space="preserve">receive, GigabitEthernet0/0/0</w:t>
        <w:br w:type="textWrapping"/>
        <w:br w:type="textWrapping"/>
        <w:t xml:space="preserve"> C   2001:ABCD:1234:2::/64</w:t>
        <w:br w:type="textWrapping"/>
        <w:t xml:space="preserve">  </w:t>
        <w:tab/>
        <w:t xml:space="preserve">directly connected, GigabitEthernet0/0/1</w:t>
        <w:br w:type="textWrapping"/>
        <w:br w:type="textWrapping"/>
        <w:t xml:space="preserve"> L   2001:ABCD:1234:2::1/128</w:t>
        <w:br w:type="textWrapping"/>
        <w:t xml:space="preserve">  </w:t>
        <w:tab/>
        <w:t xml:space="preserve">receive, GigabitEthernet0/0/1</w:t>
      </w:r>
    </w:p>
    <w:p w:rsidR="00000000" w:rsidDel="00000000" w:rsidP="00000000" w:rsidRDefault="00000000" w:rsidRPr="00000000" w14:paraId="000000DE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6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8"/>
          <w:szCs w:val="48"/>
          <w:rtl w:val="0"/>
        </w:rPr>
        <w:t xml:space="preserve">ขั้นตอนที่ 6 เอกสารประกอบระบบ</w:t>
      </w:r>
    </w:p>
    <w:p w:rsidR="00000000" w:rsidDel="00000000" w:rsidP="00000000" w:rsidRDefault="00000000" w:rsidRPr="00000000" w14:paraId="000000E0">
      <w:pPr>
        <w:spacing w:after="1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Configuration ของ Router</w:t>
      </w:r>
    </w:p>
    <w:p w:rsidR="00000000" w:rsidDel="00000000" w:rsidP="00000000" w:rsidRDefault="00000000" w:rsidRPr="00000000" w14:paraId="000000E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hostname NET_1_R1</w:t>
        <w:br w:type="textWrapping"/>
        <w:br w:type="textWrapping"/>
        <w:t xml:space="preserve"> ipv6 unicast-routing</w:t>
        <w:br w:type="textWrapping"/>
        <w:br w:type="textWrapping"/>
        <w:t xml:space="preserve"> interface GigabitEthernet0/0/0</w:t>
        <w:br w:type="textWrapping"/>
        <w:t xml:space="preserve">  ipv6 address 2001:ABCD:1234:1::1/64</w:t>
        <w:br w:type="textWrapping"/>
        <w:t xml:space="preserve">  ipv6 address FE80::1 link-local</w:t>
        <w:br w:type="textWrapping"/>
        <w:t xml:space="preserve">  no shutdown</w:t>
        <w:br w:type="textWrapping"/>
        <w:br w:type="textWrapping"/>
        <w:t xml:space="preserve"> interface GigabitEthernet0/0/1</w:t>
        <w:br w:type="textWrapping"/>
        <w:t xml:space="preserve">  ipv6 address 2001:ABCD:1234:2::1/64</w:t>
        <w:br w:type="textWrapping"/>
        <w:t xml:space="preserve">  ipv6 address FE80::1 link-local</w:t>
        <w:br w:type="textWrapping"/>
        <w:t xml:space="preserve">  no shutdown</w:t>
      </w:r>
    </w:p>
    <w:p w:rsidR="00000000" w:rsidDel="00000000" w:rsidP="00000000" w:rsidRDefault="00000000" w:rsidRPr="00000000" w14:paraId="000000E2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6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8"/>
          <w:szCs w:val="48"/>
          <w:rtl w:val="0"/>
        </w:rPr>
        <w:t xml:space="preserve">แผนผังเครือข่าย (Topology)</w:t>
      </w:r>
    </w:p>
    <w:p w:rsidR="00000000" w:rsidDel="00000000" w:rsidP="00000000" w:rsidRDefault="00000000" w:rsidRPr="00000000" w14:paraId="000000E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</w:t>
        <w:tab/>
        <w:t xml:space="preserve">    NET_1_R1</w:t>
        <w:br w:type="textWrapping"/>
        <w:t xml:space="preserve">              </w:t>
        <w:tab/>
        <w:t xml:space="preserve">/         </w:t>
        <w:tab/>
        <w:t xml:space="preserve">\</w:t>
        <w:br w:type="textWrapping"/>
        <w:t xml:space="preserve">             </w:t>
        <w:tab/>
        <w:t xml:space="preserve">/           </w:t>
        <w:tab/>
        <w:t xml:space="preserve">\</w:t>
        <w:br w:type="textWrapping"/>
        <w:t xml:space="preserve">       </w:t>
        <w:tab/>
        <w:t xml:space="preserve">G0/0/0         </w:t>
        <w:tab/>
        <w:t xml:space="preserve">G0/0/1</w:t>
        <w:br w:type="textWrapping"/>
        <w:t xml:space="preserve">            </w:t>
        <w:tab/>
        <w:t xml:space="preserve">|             </w:t>
        <w:tab/>
        <w:t xml:space="preserve">|</w:t>
        <w:br w:type="textWrapping"/>
        <w:t xml:space="preserve">         </w:t>
        <w:tab/>
        <w:t xml:space="preserve">Switch1       </w:t>
        <w:tab/>
        <w:t xml:space="preserve">Switch2</w:t>
        <w:br w:type="textWrapping"/>
        <w:t xml:space="preserve">            </w:t>
        <w:tab/>
        <w:t xml:space="preserve">|             </w:t>
        <w:tab/>
        <w:t xml:space="preserve">|</w:t>
        <w:br w:type="textWrapping"/>
        <w:t xml:space="preserve">    -------------------  </w:t>
        <w:tab/>
        <w:t xml:space="preserve">-------------</w:t>
        <w:br w:type="textWrapping"/>
        <w:t xml:space="preserve">    | | | | |          </w:t>
        <w:tab/>
        <w:t xml:space="preserve">|       </w:t>
        <w:tab/>
        <w:t xml:space="preserve">|</w:t>
        <w:br w:type="textWrapping"/>
        <w:t xml:space="preserve">  PC1 PC2 PC3 PC4 PC5</w:t>
        <w:tab/>
        <w:t xml:space="preserve">Admin1     Admin2</w:t>
      </w:r>
    </w:p>
    <w:p w:rsidR="00000000" w:rsidDel="00000000" w:rsidP="00000000" w:rsidRDefault="00000000" w:rsidRPr="00000000" w14:paraId="000000E5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6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8"/>
          <w:szCs w:val="48"/>
          <w:rtl w:val="0"/>
        </w:rPr>
        <w:t xml:space="preserve">คำถามสำหรับการนำเสนอ</w:t>
      </w:r>
    </w:p>
    <w:p w:rsidR="00000000" w:rsidDel="00000000" w:rsidP="00000000" w:rsidRDefault="00000000" w:rsidRPr="00000000" w14:paraId="000000E7">
      <w:pPr>
        <w:spacing w:after="1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1. Subnet Mask มีหน้าที่อะไร</w:t>
      </w:r>
    </w:p>
    <w:p w:rsidR="00000000" w:rsidDel="00000000" w:rsidP="00000000" w:rsidRDefault="00000000" w:rsidRPr="00000000" w14:paraId="000000E8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Subnet Mask ใช้แยกส่วน Network และส่วน Host ของ IPv4 Address ทำให้อุปกรณ์สามารถทราบได้ว่าปลายทางอยู่ในเครือข่ายเดียวกันหรือไม่</w:t>
      </w:r>
    </w:p>
    <w:p w:rsidR="00000000" w:rsidDel="00000000" w:rsidP="00000000" w:rsidRDefault="00000000" w:rsidRPr="00000000" w14:paraId="000000E9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ตัวอย่าง</w:t>
      </w:r>
    </w:p>
    <w:p w:rsidR="00000000" w:rsidDel="00000000" w:rsidP="00000000" w:rsidRDefault="00000000" w:rsidRPr="00000000" w14:paraId="000000E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IP Address = 192.168.1.10</w:t>
        <w:br w:type="textWrapping"/>
        <w:t xml:space="preserve"> Subnet Mask = 255.255.255.192</w:t>
      </w:r>
    </w:p>
    <w:p w:rsidR="00000000" w:rsidDel="00000000" w:rsidP="00000000" w:rsidRDefault="00000000" w:rsidRPr="00000000" w14:paraId="000000EB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Mask จะกำหนดว่าบิตใดเป็น Network และบิตใดเป็น Host</w:t>
      </w:r>
    </w:p>
    <w:p w:rsidR="00000000" w:rsidDel="00000000" w:rsidP="00000000" w:rsidRDefault="00000000" w:rsidRPr="00000000" w14:paraId="000000EC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2. จะทราบได้อย่างไรว่า Host อยู่ในเครือข่ายใด</w:t>
      </w:r>
    </w:p>
    <w:p w:rsidR="00000000" w:rsidDel="00000000" w:rsidP="00000000" w:rsidRDefault="00000000" w:rsidRPr="00000000" w14:paraId="000000EE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ใช้การคำนวณแบบ AND ระหว่าง IP Address และ Subnet Mask</w:t>
      </w:r>
    </w:p>
    <w:p w:rsidR="00000000" w:rsidDel="00000000" w:rsidP="00000000" w:rsidRDefault="00000000" w:rsidRPr="00000000" w14:paraId="000000EF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ตัวอย่าง</w:t>
      </w:r>
    </w:p>
    <w:p w:rsidR="00000000" w:rsidDel="00000000" w:rsidP="00000000" w:rsidRDefault="00000000" w:rsidRPr="00000000" w14:paraId="000000F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IP = 192.168.1.70</w:t>
        <w:br w:type="textWrapping"/>
        <w:t xml:space="preserve"> Mask = 255.255.255.224</w:t>
        <w:br w:type="textWrapping"/>
        <w:br w:type="textWrapping"/>
        <w:t xml:space="preserve"> Network = 192.168.1.64</w:t>
      </w:r>
    </w:p>
    <w:p w:rsidR="00000000" w:rsidDel="00000000" w:rsidP="00000000" w:rsidRDefault="00000000" w:rsidRPr="00000000" w14:paraId="000000F1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ดังนั้น Host นี้อยู่ในเครือข่าย</w:t>
      </w:r>
    </w:p>
    <w:p w:rsidR="00000000" w:rsidDel="00000000" w:rsidP="00000000" w:rsidRDefault="00000000" w:rsidRPr="00000000" w14:paraId="000000F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192.168.1.64/27</w:t>
      </w:r>
    </w:p>
    <w:p w:rsidR="00000000" w:rsidDel="00000000" w:rsidP="00000000" w:rsidRDefault="00000000" w:rsidRPr="00000000" w14:paraId="000000F3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3. ความแตกต่างระหว่าง Unicast, Multicast และ Broadcast</w:t>
      </w:r>
    </w:p>
    <w:p w:rsidR="00000000" w:rsidDel="00000000" w:rsidP="00000000" w:rsidRDefault="00000000" w:rsidRPr="00000000" w14:paraId="000000F5">
      <w:pPr>
        <w:spacing w:after="16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Unicast</w:t>
      </w:r>
    </w:p>
    <w:p w:rsidR="00000000" w:rsidDel="00000000" w:rsidP="00000000" w:rsidRDefault="00000000" w:rsidRPr="00000000" w14:paraId="000000F6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ส่งข้อมูลจาก 1 ผู้ส่ง ไปยัง 1 ผู้รับ</w:t>
      </w:r>
    </w:p>
    <w:p w:rsidR="00000000" w:rsidDel="00000000" w:rsidP="00000000" w:rsidRDefault="00000000" w:rsidRPr="00000000" w14:paraId="000000F7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ตัวอย่าง</w:t>
      </w:r>
    </w:p>
    <w:p w:rsidR="00000000" w:rsidDel="00000000" w:rsidP="00000000" w:rsidRDefault="00000000" w:rsidRPr="00000000" w14:paraId="000000F8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PC1 → PC2</w:t>
      </w:r>
    </w:p>
    <w:p w:rsidR="00000000" w:rsidDel="00000000" w:rsidP="00000000" w:rsidRDefault="00000000" w:rsidRPr="00000000" w14:paraId="000000F9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6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Multicast</w:t>
      </w:r>
    </w:p>
    <w:p w:rsidR="00000000" w:rsidDel="00000000" w:rsidP="00000000" w:rsidRDefault="00000000" w:rsidRPr="00000000" w14:paraId="000000FB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ส่งข้อมูลจาก 1 ผู้ส่ง ไปยังกลุ่มผู้รับที่สนใจ</w:t>
      </w:r>
    </w:p>
    <w:p w:rsidR="00000000" w:rsidDel="00000000" w:rsidP="00000000" w:rsidRDefault="00000000" w:rsidRPr="00000000" w14:paraId="000000FC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ตัวอย่าง</w:t>
      </w:r>
    </w:p>
    <w:p w:rsidR="00000000" w:rsidDel="00000000" w:rsidP="00000000" w:rsidRDefault="00000000" w:rsidRPr="00000000" w14:paraId="000000F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Video Streaming</w:t>
      </w:r>
    </w:p>
    <w:p w:rsidR="00000000" w:rsidDel="00000000" w:rsidP="00000000" w:rsidRDefault="00000000" w:rsidRPr="00000000" w14:paraId="000000FE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6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Broadcast</w:t>
      </w:r>
    </w:p>
    <w:p w:rsidR="00000000" w:rsidDel="00000000" w:rsidP="00000000" w:rsidRDefault="00000000" w:rsidRPr="00000000" w14:paraId="00000100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ส่งข้อมูลจาก 1 ผู้ส่ง ไปยังทุกอุปกรณ์ในเครือข่าย</w:t>
      </w:r>
    </w:p>
    <w:p w:rsidR="00000000" w:rsidDel="00000000" w:rsidP="00000000" w:rsidRDefault="00000000" w:rsidRPr="00000000" w14:paraId="00000101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ตัวอย่าง</w:t>
      </w:r>
    </w:p>
    <w:p w:rsidR="00000000" w:rsidDel="00000000" w:rsidP="00000000" w:rsidRDefault="00000000" w:rsidRPr="00000000" w14:paraId="000001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ARP Request</w:t>
      </w:r>
    </w:p>
    <w:p w:rsidR="00000000" w:rsidDel="00000000" w:rsidP="00000000" w:rsidRDefault="00000000" w:rsidRPr="00000000" w14:paraId="00000103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หมายเหตุ:</w:t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IPv4 รองรับ Broadcast</w:t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spacing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IPv6 ไม่มี Broadcast และใช้ Multicast แทน</w:t>
      </w:r>
    </w:p>
    <w:p w:rsidR="00000000" w:rsidDel="00000000" w:rsidP="00000000" w:rsidRDefault="00000000" w:rsidRPr="00000000" w14:paraId="00000106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4. ทำไมต้องใช้ IPv6</w:t>
      </w:r>
    </w:p>
    <w:p w:rsidR="00000000" w:rsidDel="00000000" w:rsidP="00000000" w:rsidRDefault="00000000" w:rsidRPr="00000000" w14:paraId="00000108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เนื่องจาก IPv4 มีจำนวน Address จำกัดและใกล้หมดแล้ว</w:t>
      </w:r>
    </w:p>
    <w:p w:rsidR="00000000" w:rsidDel="00000000" w:rsidP="00000000" w:rsidRDefault="00000000" w:rsidRPr="00000000" w14:paraId="00000109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ข้อดีของ IPv6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Address 128 บิต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จำนวน Address มหาศาล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Routing มีประสิทธิภาพมากขึ้น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รองรับอุปกรณ์พกพาได้ดีขึ้น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มีระบบ Auto Configuration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รองรับความปลอดภัยมากขึ้น</w:t>
      </w:r>
    </w:p>
    <w:p w:rsidR="00000000" w:rsidDel="00000000" w:rsidP="00000000" w:rsidRDefault="00000000" w:rsidRPr="00000000" w14:paraId="00000110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5. ความแตกต่างระหว่าง Global Unicast Address และ Link-Local Address</w:t>
      </w:r>
    </w:p>
    <w:p w:rsidR="00000000" w:rsidDel="00000000" w:rsidP="00000000" w:rsidRDefault="00000000" w:rsidRPr="00000000" w14:paraId="00000112">
      <w:pPr>
        <w:spacing w:after="16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Global Unicast Address (GUA)</w:t>
      </w:r>
    </w:p>
    <w:p w:rsidR="00000000" w:rsidDel="00000000" w:rsidP="00000000" w:rsidRDefault="00000000" w:rsidRPr="00000000" w14:paraId="0000011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ใช้สื่อสารข้ามเครือข่าย</w:t>
      </w:r>
    </w:p>
    <w:p w:rsidR="00000000" w:rsidDel="00000000" w:rsidP="00000000" w:rsidRDefault="00000000" w:rsidRPr="00000000" w14:paraId="000001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สามารถ Route ได้</w:t>
      </w:r>
    </w:p>
    <w:p w:rsidR="00000000" w:rsidDel="00000000" w:rsidP="00000000" w:rsidRDefault="00000000" w:rsidRPr="00000000" w14:paraId="00000115">
      <w:pPr>
        <w:numPr>
          <w:ilvl w:val="0"/>
          <w:numId w:val="8"/>
        </w:numPr>
        <w:spacing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มีความเป็นเอกลักษณ์ทั่วโลก</w:t>
      </w:r>
    </w:p>
    <w:p w:rsidR="00000000" w:rsidDel="00000000" w:rsidP="00000000" w:rsidRDefault="00000000" w:rsidRPr="00000000" w14:paraId="00000116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ตัวอย่าง</w:t>
      </w:r>
    </w:p>
    <w:p w:rsidR="00000000" w:rsidDel="00000000" w:rsidP="00000000" w:rsidRDefault="00000000" w:rsidRPr="00000000" w14:paraId="000001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2001:ABCD:1234:1::15</w:t>
      </w:r>
    </w:p>
    <w:p w:rsidR="00000000" w:rsidDel="00000000" w:rsidP="00000000" w:rsidRDefault="00000000" w:rsidRPr="00000000" w14:paraId="00000118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6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Link-Local Address</w:t>
      </w:r>
    </w:p>
    <w:p w:rsidR="00000000" w:rsidDel="00000000" w:rsidP="00000000" w:rsidRDefault="00000000" w:rsidRPr="00000000" w14:paraId="0000011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ใช้เฉพาะใน Segment เดียวกัน</w:t>
      </w:r>
    </w:p>
    <w:p w:rsidR="00000000" w:rsidDel="00000000" w:rsidP="00000000" w:rsidRDefault="00000000" w:rsidRPr="00000000" w14:paraId="000001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ไม่สามารถ Route ได้</w:t>
      </w:r>
    </w:p>
    <w:p w:rsidR="00000000" w:rsidDel="00000000" w:rsidP="00000000" w:rsidRDefault="00000000" w:rsidRPr="00000000" w14:paraId="0000011C">
      <w:pPr>
        <w:numPr>
          <w:ilvl w:val="0"/>
          <w:numId w:val="7"/>
        </w:numPr>
        <w:spacing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ใช้สำหรับ Neighbor Discovery</w:t>
      </w:r>
    </w:p>
    <w:p w:rsidR="00000000" w:rsidDel="00000000" w:rsidP="00000000" w:rsidRDefault="00000000" w:rsidRPr="00000000" w14:paraId="0000011D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ตัวอย่าง</w:t>
      </w:r>
    </w:p>
    <w:p w:rsidR="00000000" w:rsidDel="00000000" w:rsidP="00000000" w:rsidRDefault="00000000" w:rsidRPr="00000000" w14:paraId="000001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FE80::15</w:t>
      </w:r>
    </w:p>
    <w:p w:rsidR="00000000" w:rsidDel="00000000" w:rsidP="00000000" w:rsidRDefault="00000000" w:rsidRPr="00000000" w14:paraId="0000011F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6. โครงสร้างของ IPv6 Global Unicast Address</w:t>
      </w:r>
    </w:p>
    <w:p w:rsidR="00000000" w:rsidDel="00000000" w:rsidP="00000000" w:rsidRDefault="00000000" w:rsidRPr="00000000" w14:paraId="00000121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ตัวอย่าง</w:t>
      </w:r>
    </w:p>
    <w:p w:rsidR="00000000" w:rsidDel="00000000" w:rsidP="00000000" w:rsidRDefault="00000000" w:rsidRPr="00000000" w14:paraId="000001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2001:ABCD:1234:1::15/64</w:t>
      </w:r>
    </w:p>
    <w:p w:rsidR="00000000" w:rsidDel="00000000" w:rsidP="00000000" w:rsidRDefault="00000000" w:rsidRPr="00000000" w14:paraId="00000123">
      <w:pPr>
        <w:spacing w:after="16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Global Routing Prefix</w:t>
      </w:r>
    </w:p>
    <w:p w:rsidR="00000000" w:rsidDel="00000000" w:rsidP="00000000" w:rsidRDefault="00000000" w:rsidRPr="00000000" w14:paraId="000001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2001:ABCD:1234</w:t>
      </w:r>
    </w:p>
    <w:p w:rsidR="00000000" w:rsidDel="00000000" w:rsidP="00000000" w:rsidRDefault="00000000" w:rsidRPr="00000000" w14:paraId="00000125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กำหนดโดย ISP หรือองค์กร</w:t>
      </w:r>
    </w:p>
    <w:p w:rsidR="00000000" w:rsidDel="00000000" w:rsidP="00000000" w:rsidRDefault="00000000" w:rsidRPr="00000000" w14:paraId="00000126">
      <w:pPr>
        <w:spacing w:after="16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Subnet ID</w:t>
      </w:r>
    </w:p>
    <w:p w:rsidR="00000000" w:rsidDel="00000000" w:rsidP="00000000" w:rsidRDefault="00000000" w:rsidRPr="00000000" w14:paraId="000001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28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ใช้ระบุ Subnet ภายในองค์กร</w:t>
      </w:r>
    </w:p>
    <w:p w:rsidR="00000000" w:rsidDel="00000000" w:rsidP="00000000" w:rsidRDefault="00000000" w:rsidRPr="00000000" w14:paraId="00000129">
      <w:pPr>
        <w:spacing w:after="16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Interface ID</w:t>
      </w:r>
    </w:p>
    <w:p w:rsidR="00000000" w:rsidDel="00000000" w:rsidP="00000000" w:rsidRDefault="00000000" w:rsidRPr="00000000" w14:paraId="000001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::15</w:t>
      </w:r>
    </w:p>
    <w:p w:rsidR="00000000" w:rsidDel="00000000" w:rsidP="00000000" w:rsidRDefault="00000000" w:rsidRPr="00000000" w14:paraId="0000012B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ใช้ระบุอุปกรณ์ปลายทาง</w:t>
      </w:r>
    </w:p>
    <w:p w:rsidR="00000000" w:rsidDel="00000000" w:rsidP="00000000" w:rsidRDefault="00000000" w:rsidRPr="00000000" w14:paraId="0000012C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7. การทดสอบ Host-to-Host Connectivity</w:t>
      </w:r>
    </w:p>
    <w:p w:rsidR="00000000" w:rsidDel="00000000" w:rsidP="00000000" w:rsidRDefault="00000000" w:rsidRPr="00000000" w14:paraId="0000012E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ใช้คำสั่ง</w:t>
      </w:r>
    </w:p>
    <w:p w:rsidR="00000000" w:rsidDel="00000000" w:rsidP="00000000" w:rsidRDefault="00000000" w:rsidRPr="00000000" w14:paraId="000001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ping</w:t>
      </w:r>
    </w:p>
    <w:p w:rsidR="00000000" w:rsidDel="00000000" w:rsidP="00000000" w:rsidRDefault="00000000" w:rsidRPr="00000000" w14:paraId="00000130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ตัวอย่าง</w:t>
      </w:r>
    </w:p>
    <w:p w:rsidR="00000000" w:rsidDel="00000000" w:rsidP="00000000" w:rsidRDefault="00000000" w:rsidRPr="00000000" w14:paraId="000001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ping 2001:ABCD:1234:2::15</w:t>
      </w:r>
    </w:p>
    <w:p w:rsidR="00000000" w:rsidDel="00000000" w:rsidP="00000000" w:rsidRDefault="00000000" w:rsidRPr="00000000" w14:paraId="00000132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PING จะส่ง</w:t>
      </w:r>
    </w:p>
    <w:p w:rsidR="00000000" w:rsidDel="00000000" w:rsidP="00000000" w:rsidRDefault="00000000" w:rsidRPr="00000000" w14:paraId="000001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ICMP Echo Request</w:t>
      </w:r>
    </w:p>
    <w:p w:rsidR="00000000" w:rsidDel="00000000" w:rsidP="00000000" w:rsidRDefault="00000000" w:rsidRPr="00000000" w14:paraId="00000134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ไปยังปลายทาง</w:t>
      </w:r>
    </w:p>
    <w:p w:rsidR="00000000" w:rsidDel="00000000" w:rsidP="00000000" w:rsidRDefault="00000000" w:rsidRPr="00000000" w14:paraId="00000135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หากได้รับ</w:t>
      </w:r>
    </w:p>
    <w:p w:rsidR="00000000" w:rsidDel="00000000" w:rsidP="00000000" w:rsidRDefault="00000000" w:rsidRPr="00000000" w14:paraId="000001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ICMP Echo Reply</w:t>
      </w:r>
    </w:p>
    <w:p w:rsidR="00000000" w:rsidDel="00000000" w:rsidP="00000000" w:rsidRDefault="00000000" w:rsidRPr="00000000" w14:paraId="00000137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กลับมา แสดงว่าการเชื่อมต่อทำงานปกติ</w:t>
      </w:r>
    </w:p>
    <w:p w:rsidR="00000000" w:rsidDel="00000000" w:rsidP="00000000" w:rsidRDefault="00000000" w:rsidRPr="00000000" w14:paraId="00000138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8. ความแตกต่างระหว่าง PING และ TRACERT</w:t>
      </w:r>
    </w:p>
    <w:p w:rsidR="00000000" w:rsidDel="00000000" w:rsidP="00000000" w:rsidRDefault="00000000" w:rsidRPr="00000000" w14:paraId="0000013A">
      <w:pPr>
        <w:spacing w:after="16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PING</w:t>
      </w:r>
    </w:p>
    <w:p w:rsidR="00000000" w:rsidDel="00000000" w:rsidP="00000000" w:rsidRDefault="00000000" w:rsidRPr="00000000" w14:paraId="0000013B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ใช้ตรวจสอบ</w:t>
      </w:r>
    </w:p>
    <w:p w:rsidR="00000000" w:rsidDel="00000000" w:rsidP="00000000" w:rsidRDefault="00000000" w:rsidRPr="00000000" w14:paraId="0000013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ปลายทางเข้าถึงได้หรือไม่</w:t>
      </w:r>
    </w:p>
    <w:p w:rsidR="00000000" w:rsidDel="00000000" w:rsidP="00000000" w:rsidRDefault="00000000" w:rsidRPr="00000000" w14:paraId="000001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เวลาที่ใช้ในการส่งข้อมูล</w:t>
      </w:r>
    </w:p>
    <w:p w:rsidR="00000000" w:rsidDel="00000000" w:rsidP="00000000" w:rsidRDefault="00000000" w:rsidRPr="00000000" w14:paraId="0000013E">
      <w:pPr>
        <w:numPr>
          <w:ilvl w:val="0"/>
          <w:numId w:val="3"/>
        </w:numPr>
        <w:spacing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อัตราการสูญหายของ Packet</w:t>
      </w:r>
    </w:p>
    <w:p w:rsidR="00000000" w:rsidDel="00000000" w:rsidP="00000000" w:rsidRDefault="00000000" w:rsidRPr="00000000" w14:paraId="0000013F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ตัวอย่าง</w:t>
      </w:r>
    </w:p>
    <w:p w:rsidR="00000000" w:rsidDel="00000000" w:rsidP="00000000" w:rsidRDefault="00000000" w:rsidRPr="00000000" w14:paraId="000001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ping 2001:ABCD:1234:2::15</w:t>
      </w:r>
    </w:p>
    <w:p w:rsidR="00000000" w:rsidDel="00000000" w:rsidP="00000000" w:rsidRDefault="00000000" w:rsidRPr="00000000" w14:paraId="00000141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6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TRACERT</w:t>
      </w:r>
    </w:p>
    <w:p w:rsidR="00000000" w:rsidDel="00000000" w:rsidP="00000000" w:rsidRDefault="00000000" w:rsidRPr="00000000" w14:paraId="00000143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ใช้ตรวจสอบ</w:t>
      </w:r>
    </w:p>
    <w:p w:rsidR="00000000" w:rsidDel="00000000" w:rsidP="00000000" w:rsidRDefault="00000000" w:rsidRPr="00000000" w14:paraId="0000014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เส้นทางที่ Packet เดินทางผ่าน</w:t>
      </w:r>
    </w:p>
    <w:p w:rsidR="00000000" w:rsidDel="00000000" w:rsidP="00000000" w:rsidRDefault="00000000" w:rsidRPr="00000000" w14:paraId="000001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Router แต่ละตัวตามเส้นทาง</w:t>
      </w:r>
    </w:p>
    <w:p w:rsidR="00000000" w:rsidDel="00000000" w:rsidP="00000000" w:rsidRDefault="00000000" w:rsidRPr="00000000" w14:paraId="00000146">
      <w:pPr>
        <w:numPr>
          <w:ilvl w:val="0"/>
          <w:numId w:val="5"/>
        </w:numPr>
        <w:spacing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จุดที่เกิดปัญหาในการส่งข้อมูล</w:t>
      </w:r>
    </w:p>
    <w:p w:rsidR="00000000" w:rsidDel="00000000" w:rsidP="00000000" w:rsidRDefault="00000000" w:rsidRPr="00000000" w14:paraId="00000147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ตัวอย่าง</w:t>
      </w:r>
    </w:p>
    <w:p w:rsidR="00000000" w:rsidDel="00000000" w:rsidP="00000000" w:rsidRDefault="00000000" w:rsidRPr="00000000" w14:paraId="000001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tracert 2001:ABCD:1234:2::15</w:t>
      </w:r>
    </w:p>
    <w:p w:rsidR="00000000" w:rsidDel="00000000" w:rsidP="00000000" w:rsidRDefault="00000000" w:rsidRPr="00000000" w14:paraId="00000149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6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7"/>
          <w:szCs w:val="27"/>
          <w:rtl w:val="0"/>
        </w:rPr>
        <w:t xml:space="preserve">เปรียบเทียบ</w:t>
      </w:r>
    </w:p>
    <w:tbl>
      <w:tblPr>
        <w:tblStyle w:val="Table11"/>
        <w:tblW w:w="3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0"/>
        <w:gridCol w:w="2955"/>
        <w:tblGridChange w:id="0">
          <w:tblGrid>
            <w:gridCol w:w="1020"/>
            <w:gridCol w:w="295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เครื่องมือ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วัตถุประสงค์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ตรวจสอบการเชื่อมต่อ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TRACERT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ตรวจสอบเส้นทางการส่งข้อมูล</w:t>
            </w:r>
          </w:p>
        </w:tc>
      </w:tr>
    </w:tbl>
    <w:p w:rsidR="00000000" w:rsidDel="00000000" w:rsidP="00000000" w:rsidRDefault="00000000" w:rsidRPr="00000000" w14:paraId="00000151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6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8"/>
          <w:szCs w:val="48"/>
          <w:rtl w:val="0"/>
        </w:rPr>
        <w:t xml:space="preserve">สรุปผลโครงการ</w:t>
      </w:r>
    </w:p>
    <w:p w:rsidR="00000000" w:rsidDel="00000000" w:rsidP="00000000" w:rsidRDefault="00000000" w:rsidRPr="00000000" w14:paraId="00000153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โครงการนี้ได้ดำเนินการออกแบบและกำหนดค่าเครือข่าย IPv4 และ IPv6 สำเร็จตามข้อกำหนดทั้งหมด โดยใช้เทคนิค VLSM เพื่อจัดสรร IPv4 Address อย่างมีประสิทธิภาพ และกำหนดค่า IPv6 บน Router NET_1_R1 และเครื่องลูกข่ายทุกเครื่องเรียบร้อย</w:t>
      </w:r>
    </w:p>
    <w:p w:rsidR="00000000" w:rsidDel="00000000" w:rsidP="00000000" w:rsidRDefault="00000000" w:rsidRPr="00000000" w14:paraId="00000154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ผลการทดสอบการเชื่อมต่อด้วย PING แสดงให้เห็นว่าอุปกรณ์ทุกเครื่องสามารถสื่อสารกันได้อย่างสมบูรณ์ และตาราง Routing ของ IPv6 แสดงเส้นทางที่ถูกต้องทั้งหมด</w:t>
      </w:r>
    </w:p>
    <w:p w:rsidR="00000000" w:rsidDel="00000000" w:rsidP="00000000" w:rsidRDefault="00000000" w:rsidRPr="00000000" w14:paraId="00000155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สถานะโครงการ: สำเร็จสมบูรณ์ (Complete – All Requirements Met) ✅</w:t>
      </w:r>
    </w:p>
    <w:p w:rsidR="00000000" w:rsidDel="00000000" w:rsidP="00000000" w:rsidRDefault="00000000" w:rsidRPr="00000000" w14:paraId="00000156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