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DFD" w:rsidRDefault="00570DFD" w:rsidP="00570DFD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>: Three Observable Trends</w:t>
      </w:r>
    </w:p>
    <w:p w:rsidR="00570DFD" w:rsidRDefault="00570DFD" w:rsidP="00570DFD">
      <w:pPr>
        <w:jc w:val="center"/>
      </w:pPr>
      <w:r>
        <w:t>Nicole Norman</w:t>
      </w:r>
    </w:p>
    <w:p w:rsidR="00570DFD" w:rsidRDefault="00570DFD" w:rsidP="00570DFD"/>
    <w:p w:rsidR="00570DFD" w:rsidRDefault="004E273B" w:rsidP="00570DFD">
      <w:pPr>
        <w:pStyle w:val="ListParagraph"/>
        <w:numPr>
          <w:ilvl w:val="0"/>
          <w:numId w:val="1"/>
        </w:numPr>
      </w:pPr>
      <w:r>
        <w:t xml:space="preserve">The most popular and most profitable Heroes of </w:t>
      </w:r>
      <w:proofErr w:type="spellStart"/>
      <w:r>
        <w:t>Pymoli</w:t>
      </w:r>
      <w:proofErr w:type="spellEnd"/>
      <w:r>
        <w:t xml:space="preserve"> item is </w:t>
      </w:r>
      <w:proofErr w:type="spellStart"/>
      <w:r>
        <w:t>Oathbreaker</w:t>
      </w:r>
      <w:proofErr w:type="spellEnd"/>
      <w:r>
        <w:t>, Last Hope of the Breaking Storm, with 12 purchases totaling $50.76.</w:t>
      </w:r>
    </w:p>
    <w:p w:rsidR="004E273B" w:rsidRDefault="004E273B" w:rsidP="004E273B">
      <w:pPr>
        <w:pStyle w:val="ListParagraph"/>
      </w:pPr>
    </w:p>
    <w:p w:rsidR="00570DFD" w:rsidRDefault="004E273B" w:rsidP="00570DFD">
      <w:pPr>
        <w:pStyle w:val="ListParagraph"/>
        <w:numPr>
          <w:ilvl w:val="0"/>
          <w:numId w:val="1"/>
        </w:numPr>
      </w:pPr>
      <w:r>
        <w:t>The top spender (Lisosia93) purchased 5 items totaling $18.96.</w:t>
      </w:r>
    </w:p>
    <w:p w:rsidR="004E273B" w:rsidRDefault="004E273B" w:rsidP="004E273B">
      <w:pPr>
        <w:pStyle w:val="ListParagraph"/>
      </w:pPr>
    </w:p>
    <w:p w:rsidR="004E273B" w:rsidRDefault="004E273B" w:rsidP="00570DFD">
      <w:pPr>
        <w:pStyle w:val="ListParagraph"/>
        <w:numPr>
          <w:ilvl w:val="0"/>
          <w:numId w:val="1"/>
        </w:numPr>
      </w:pPr>
      <w:r>
        <w:t xml:space="preserve">Heroes of </w:t>
      </w:r>
      <w:proofErr w:type="spellStart"/>
      <w:r>
        <w:t>Pymoli</w:t>
      </w:r>
      <w:proofErr w:type="spellEnd"/>
      <w:r>
        <w:t xml:space="preserve"> is most popular among males (84.03% of players) and they have made the most purchases (652 total purchases totaling $1,967.64).</w:t>
      </w:r>
      <w:bookmarkStart w:id="0" w:name="_GoBack"/>
      <w:bookmarkEnd w:id="0"/>
    </w:p>
    <w:p w:rsidR="00570DFD" w:rsidRDefault="00570DFD" w:rsidP="00570DFD"/>
    <w:p w:rsidR="00570DFD" w:rsidRDefault="00570DFD" w:rsidP="00570DFD"/>
    <w:p w:rsidR="00570DFD" w:rsidRDefault="00570DFD" w:rsidP="00570DFD"/>
    <w:p w:rsidR="00570DFD" w:rsidRDefault="00570DFD" w:rsidP="00570DFD"/>
    <w:sectPr w:rsidR="0057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805"/>
    <w:multiLevelType w:val="hybridMultilevel"/>
    <w:tmpl w:val="8F10C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FD"/>
    <w:rsid w:val="004E273B"/>
    <w:rsid w:val="00570DFD"/>
    <w:rsid w:val="006E1315"/>
    <w:rsid w:val="00802661"/>
    <w:rsid w:val="008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2846"/>
  <w15:chartTrackingRefBased/>
  <w15:docId w15:val="{5C039D83-6A7C-4407-9358-EF3583B8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Norman</dc:creator>
  <cp:keywords/>
  <dc:description/>
  <cp:lastModifiedBy>Nicole Norman</cp:lastModifiedBy>
  <cp:revision>2</cp:revision>
  <dcterms:created xsi:type="dcterms:W3CDTF">2020-03-03T02:17:00Z</dcterms:created>
  <dcterms:modified xsi:type="dcterms:W3CDTF">2020-03-03T02:38:00Z</dcterms:modified>
</cp:coreProperties>
</file>