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outlineLvl w:val="0"/>
      </w:pPr>
      <w:r>
        <w:t>Thiết kế Database</w:t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5264785" cy="401510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</w:p>
    <w:p>
      <w:pPr>
        <w:numPr>
          <w:numId w:val="0"/>
        </w:numPr>
        <w:ind w:leftChars="0"/>
        <w:outlineLvl w:val="0"/>
      </w:pPr>
      <w:r>
        <w:t>Bang_Vung_Quang_Cao</w:t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1837055" cy="3333115"/>
            <wp:effectExtent l="0" t="0" r="1079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4"/>
        <w:gridCol w:w="1800"/>
        <w:gridCol w:w="786"/>
        <w:gridCol w:w="1095"/>
        <w:gridCol w:w="3961"/>
        <w:gridCol w:w="600"/>
      </w:tblGrid>
      <w:tr>
        <w:tc>
          <w:tcPr>
            <w:tcW w:w="444" w:type="dxa"/>
            <w:shd w:val="clear" w:color="auto" w:fill="5B9BD5" w:themeFill="accent1"/>
          </w:tcPr>
          <w:p>
            <w:pPr>
              <w:numPr>
                <w:numId w:val="0"/>
              </w:numPr>
              <w:jc w:val="center"/>
              <w:outlineLvl w:val="0"/>
              <w:rPr>
                <w:vertAlign w:val="baseline"/>
              </w:rPr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>
            <w:pPr>
              <w:numPr>
                <w:numId w:val="0"/>
              </w:numPr>
              <w:jc w:val="center"/>
              <w:outlineLvl w:val="0"/>
              <w:rPr>
                <w:vertAlign w:val="baseline"/>
              </w:rPr>
            </w:pPr>
            <w:r>
              <w:rPr>
                <w:vertAlign w:val="baseline"/>
              </w:rPr>
              <w:t>Tên trường</w:t>
            </w:r>
          </w:p>
        </w:tc>
        <w:tc>
          <w:tcPr>
            <w:tcW w:w="786" w:type="dxa"/>
            <w:shd w:val="clear" w:color="auto" w:fill="5B9BD5" w:themeFill="accent1"/>
          </w:tcPr>
          <w:p>
            <w:pPr>
              <w:numPr>
                <w:numId w:val="0"/>
              </w:numPr>
              <w:jc w:val="center"/>
              <w:outlineLvl w:val="0"/>
              <w:rPr>
                <w:vertAlign w:val="baseline"/>
              </w:rPr>
            </w:pPr>
            <w:r>
              <w:rPr>
                <w:vertAlign w:val="baseline"/>
              </w:rPr>
              <w:t>Kiểu trường</w:t>
            </w:r>
          </w:p>
        </w:tc>
        <w:tc>
          <w:tcPr>
            <w:tcW w:w="1095" w:type="dxa"/>
            <w:shd w:val="clear" w:color="auto" w:fill="5B9BD5" w:themeFill="accent1"/>
          </w:tcPr>
          <w:p>
            <w:pPr>
              <w:numPr>
                <w:numId w:val="0"/>
              </w:numPr>
              <w:jc w:val="center"/>
              <w:outlineLvl w:val="0"/>
              <w:rPr>
                <w:vertAlign w:val="baseline"/>
              </w:rPr>
            </w:pPr>
            <w:r>
              <w:rPr>
                <w:vertAlign w:val="baseline"/>
              </w:rPr>
              <w:t>Giá trị mặc định</w:t>
            </w:r>
          </w:p>
        </w:tc>
        <w:tc>
          <w:tcPr>
            <w:tcW w:w="3961" w:type="dxa"/>
            <w:shd w:val="clear" w:color="auto" w:fill="5B9BD5" w:themeFill="accent1"/>
          </w:tcPr>
          <w:p>
            <w:pPr>
              <w:numPr>
                <w:numId w:val="0"/>
              </w:numPr>
              <w:jc w:val="center"/>
              <w:outlineLvl w:val="0"/>
              <w:rPr>
                <w:vertAlign w:val="baseline"/>
              </w:rPr>
            </w:pPr>
            <w:r>
              <w:rPr>
                <w:vertAlign w:val="baseline"/>
              </w:rPr>
              <w:t>Mô tả</w:t>
            </w:r>
          </w:p>
        </w:tc>
        <w:tc>
          <w:tcPr>
            <w:tcW w:w="600" w:type="dxa"/>
            <w:shd w:val="clear" w:color="auto" w:fill="5B9BD5" w:themeFill="accent1"/>
          </w:tcPr>
          <w:p>
            <w:pPr>
              <w:numPr>
                <w:numId w:val="0"/>
              </w:numPr>
              <w:jc w:val="center"/>
              <w:outlineLvl w:val="0"/>
              <w:rPr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ma_dich_vu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text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Mã dịch vụ quảng cáo (duy nhất)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O</w:t>
            </w: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2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ten_hien_thi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text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Tên hiển thị dịch vụ quảng cáo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O</w:t>
            </w: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3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mo_ta_dich_vu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text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Thông tin mô tả chi tiết dịch vụ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4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loai_bai_dang_ap_dung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text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Loạt bài đăng áp dụng (Bất động sản, dược phẩm, ...)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O</w:t>
            </w: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5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mau_chu_tieu_de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text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rFonts w:hint="default"/>
                <w:sz w:val="16"/>
                <w:szCs w:val="16"/>
                <w:vertAlign w:val="baseline"/>
              </w:rPr>
              <w:t>#a004f2</w:t>
            </w: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Màu chữ tiêu đề (mã hex)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6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font_tieu_de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text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Tahoma</w:t>
            </w: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Kiểu phông chữ tiêu đề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7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font_size_tieu_de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float4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14</w:t>
            </w: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Kích thước chữ tiêu đề</w:t>
            </w:r>
            <w:r>
              <w:rPr>
                <w:sz w:val="16"/>
                <w:szCs w:val="16"/>
                <w:vertAlign w:val="baseline"/>
              </w:rPr>
              <w:t>, đơn vị pt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8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kich_thuoc_vien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float4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</w:t>
            </w: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Kích thước viền, đơn vị pt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9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co_vien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boolean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true</w:t>
            </w: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Có viền hay không?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10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mau_vien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text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#000000</w:t>
            </w: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Màu của viền (mã hexa, #000000)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11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so_luong_chu_toi_da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integer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Số lượng chữ tối đa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12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avatar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text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Image</w:t>
            </w: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Cho phép ảnh đại diện hay video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13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so_luong_anh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integer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</w:t>
            </w: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Số lượng ảnh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14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kich_thuoc_anh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integer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5</w:t>
            </w: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Kích thước ảnh (MB)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15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kich_thuoc_video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integer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20</w:t>
            </w: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Kích thước video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16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loai_trang_ap_dung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text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Loại trang áp (Trang chủ, trang tìm kiếm, trang chi tiết, ...)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O</w:t>
            </w: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17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so_luong_tin_toi_da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integer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</w:t>
            </w: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Số lượng tin tối đa trong vùng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18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so_luong_chia_se_vung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integer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</w:t>
            </w: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Số lượng chia sẻ vùng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rPr>
          <w:trHeight w:val="90" w:hRule="atLeast"/>
        </w:trP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19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kich_thuoc_vung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json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Kích thước của vùng (dài x cao)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20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kich_thuoc_tin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json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Kích thước của tin (dài x cao)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both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21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trang_thai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integer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Enable</w:t>
            </w: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Trạng thái hoạt động của vùng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22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created_date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date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Tự động</w:t>
            </w: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Ngày vùng được tạo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  <w:tr>
        <w:tc>
          <w:tcPr>
            <w:tcW w:w="444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23</w:t>
            </w:r>
          </w:p>
        </w:tc>
        <w:tc>
          <w:tcPr>
            <w:tcW w:w="1800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updated_date</w:t>
            </w:r>
          </w:p>
        </w:tc>
        <w:tc>
          <w:tcPr>
            <w:tcW w:w="786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date</w:t>
            </w:r>
          </w:p>
        </w:tc>
        <w:tc>
          <w:tcPr>
            <w:tcW w:w="1095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Tự động</w:t>
            </w:r>
          </w:p>
        </w:tc>
        <w:tc>
          <w:tcPr>
            <w:tcW w:w="3961" w:type="dxa"/>
          </w:tcPr>
          <w:p>
            <w:pPr>
              <w:numPr>
                <w:numId w:val="0"/>
              </w:numPr>
              <w:outlineLvl w:val="0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Ngày vùng được thay đổi</w:t>
            </w:r>
          </w:p>
        </w:tc>
        <w:tc>
          <w:tcPr>
            <w:tcW w:w="600" w:type="dxa"/>
          </w:tcPr>
          <w:p>
            <w:pPr>
              <w:numPr>
                <w:numId w:val="0"/>
              </w:numPr>
              <w:jc w:val="center"/>
              <w:outlineLvl w:val="0"/>
              <w:rPr>
                <w:sz w:val="16"/>
                <w:szCs w:val="16"/>
                <w:vertAlign w:val="baseline"/>
              </w:rPr>
            </w:pPr>
          </w:p>
        </w:tc>
      </w:tr>
    </w:tbl>
    <w:p>
      <w:pPr>
        <w:numPr>
          <w:numId w:val="0"/>
        </w:numPr>
        <w:ind w:leftChars="0"/>
        <w:outlineLvl w:val="0"/>
        <w:rPr>
          <w:sz w:val="20"/>
          <w:szCs w:val="22"/>
        </w:rPr>
      </w:pPr>
    </w:p>
    <w:p>
      <w:pPr>
        <w:numPr>
          <w:numId w:val="0"/>
        </w:numPr>
        <w:ind w:leftChars="0"/>
        <w:outlineLvl w:val="0"/>
        <w:rPr>
          <w:sz w:val="20"/>
          <w:szCs w:val="22"/>
        </w:rPr>
      </w:pPr>
      <w:r>
        <w:rPr>
          <w:sz w:val="20"/>
          <w:szCs w:val="22"/>
        </w:rPr>
        <w:t>Bang_Gia_Dich_Vu</w:t>
      </w:r>
    </w:p>
    <w:p>
      <w:pPr>
        <w:numPr>
          <w:numId w:val="0"/>
        </w:numPr>
        <w:ind w:leftChars="0"/>
        <w:outlineLvl w:val="0"/>
        <w:rPr>
          <w:sz w:val="20"/>
          <w:szCs w:val="22"/>
        </w:rPr>
      </w:pPr>
      <w:r>
        <w:drawing>
          <wp:inline distT="0" distB="0" distL="114300" distR="114300">
            <wp:extent cx="2685415" cy="34188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00000000" w:usb1="00000000" w:usb2="00000000" w:usb3="00000000" w:csb0="00000041" w:csb1="00000000"/>
  </w:font>
  <w:font w:name="Helvetica Neue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864684">
    <w:nsid w:val="5AB5CFEC"/>
    <w:multiLevelType w:val="singleLevel"/>
    <w:tmpl w:val="5AB5CFE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218646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FDD70"/>
    <w:rsid w:val="369F890B"/>
    <w:rsid w:val="3F9FDD70"/>
    <w:rsid w:val="5FFE4E01"/>
    <w:rsid w:val="71FDD981"/>
    <w:rsid w:val="7BFDD9DC"/>
    <w:rsid w:val="7C5EBB3A"/>
    <w:rsid w:val="7CDF4408"/>
    <w:rsid w:val="ACD2D339"/>
    <w:rsid w:val="B96F819D"/>
    <w:rsid w:val="BCDE674E"/>
    <w:rsid w:val="BFCFE0FD"/>
    <w:rsid w:val="BFDD0026"/>
    <w:rsid w:val="DFFF5079"/>
    <w:rsid w:val="FC9D75BC"/>
    <w:rsid w:val="FDBF4430"/>
    <w:rsid w:val="FF7D1D2B"/>
    <w:rsid w:val="FFABD5F5"/>
    <w:rsid w:val="FFFBAC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2018-03-24T11:06:00Z</dcterms:created>
  <dc:creator>tuanhp</dc:creator>
  <cp:lastModifiedBy>tuanhp</cp:lastModifiedBy>
  <dcterms:modified xsi:type="dcterms:W3CDTF">2018-03-24T16:34:42Z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