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77777777"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 xml:space="preserve">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i w:val="0"/>
          <w:sz w:val="28"/>
          <w:szCs w:val="28"/>
        </w:rPr>
        <w:t xml:space="preserve">hướng dẫn sử dụng bộ công cụ trí tuệ nhân tạo (plugin) trong xây dựng kế hoạch, báo cáo định kỳ và quản trị nhiệm vụ </w:t>
      </w:r>
      <w:r>
        <w:rPr>
          <w:b/>
          <w:i/>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4E3490C1" w14:textId="77777777" w:rsidR="00C65584" w:rsidRDefault="00C65584" w:rsidP="00C65584">
      <w:pPr>
        <w:spacing w:before="120" w:after="120"/>
        <w:ind w:firstLine="720"/>
        <w:jc w:val="both"/>
        <w:rPr>
          <w:sz w:val="28"/>
        </w:rPr>
      </w:pPr>
      <w:r>
        <w:rPr>
          <w:sz w:val="28"/>
        </w:rPr>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77777777" w:rsidR="00C65584" w:rsidRDefault="00C65584" w:rsidP="00C65584">
      <w:pPr>
        <w:spacing w:before="120" w:after="120"/>
        <w:ind w:firstLine="720"/>
        <w:jc w:val="both"/>
        <w:rPr>
          <w:sz w:val="28"/>
        </w:rPr>
      </w:pPr>
      <w:r>
        <w:rPr>
          <w:sz w:val="28"/>
        </w:rPr>
        <w:t xml:space="preserve">- 8 kỹ năng (skills): xây dựng kế hoạch; tổng hợp báo cáo; theo dõi nhiệm vụ; quản trị, điều phối; lập KPI cá nhân; tự đánh giá KPI cá nhân; soạn thảo văn bản; chuẩn thể thức sản phẩm. </w:t>
      </w:r>
      <w:r>
        <w:rPr>
          <w:sz w:val="28"/>
        </w:rPr>
        <w:t xml:space="preserve">Claude tự chọn kỹ năng phù hợp với yêu cầu; đối với việc KPI cá nhân, báo cáo cấp Trường hoặc có dữ liệu cá nhân, người dùng gọi đích danh kỹ năng (gõ “/”) hoặc kiểm tra kỹ năng đã được kích hoạt trước khi dùng kết quả.</w:t>
      </w:r>
    </w:p>
    <w:p w14:paraId="102512B4"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102512B4" w14:textId="77777777" w:rsidR="00C65584" w:rsidRDefault="00C65584" w:rsidP="00C65584">
      <w:pPr>
        <w:spacing w:before="120" w:after="120"/>
        <w:ind w:firstLine="720"/>
        <w:jc w:val="both"/>
        <w:rPr>
          <w:sz w:val="28"/>
        </w:rPr>
      </w:pPr>
      <w:r>
        <w:rPr>
          <w:sz w:val="28"/>
        </w:rPr>
        <w:t xml:space="preserve">- Các thao tác tự động (hooks) trên Claude Cowork và Claude Code, từ phiên bản 1.3.0: </w:t>
      </w:r>
      <w:r>
        <w:rPr>
          <w:sz w:val="28"/>
        </w:rPr>
        <w:t xml:space="preserve">tự kiểm tra phiên bản; chặn ghi, xóa đối với kho KTC-Database và biểu mẫu chuẩn; đo thể thức tệp vừa tạo; </w:t>
      </w:r>
      <w:r>
        <w:rPr>
          <w:sz w:val="28"/>
        </w:rPr>
        <w:t xml:space="preserve">ghi nhật ký vận hành chỉ gồm thông tin mô tả, không ghi nội dung lời nhắn, tự xóa sau 30 ngày. Thao tác chặn ghi không kiểm được mã lệnh do AI viết bên trong chương trình và không chạy khi máy thiếu Python (đầu phiên báo “guard: CHƯA HOẠT ĐỘNG”); phân quyền chỉ đọc kho KTC-Database trên Google Drive vẫn là biện pháp bảo vệ chính.</w:t>
      </w:r>
    </w:p>
    <w:p w14:paraId="102512B4"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4E3490C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102512B4" w14:textId="77777777" w:rsidR="00C65584" w:rsidRDefault="00C65584" w:rsidP="00C65584">
      <w:pPr>
        <w:spacing w:before="120" w:after="120"/>
        <w:ind w:firstLine="720"/>
        <w:jc w:val="both"/>
        <w:rPr>
          <w:sz w:val="28"/>
        </w:rPr>
      </w:pPr>
      <w:r>
        <w:rPr>
          <w:sz w:val="28"/>
        </w:rPr>
        <w:t xml:space="preserve">- Claude (trò chuyện trên trình duyệt hoặc ứng dụng Claude Desktop): dùng được 8 kỹ năng; phù hợp lập kế hoạch, báo cáo của đơn vị, </w:t>
      </w:r>
      <w:r>
        <w:rPr>
          <w:sz w:val="28"/>
        </w:rPr>
        <w:t xml:space="preserve">KPI cá nhân, soạn thảo văn bản; không có tác tử kiểm tra, thao tác tự động và </w:t>
      </w:r>
      <w:r>
        <w:rPr>
          <w:sz w:val="28"/>
        </w:rPr>
        <w:t xml:space="preserve">chỉ xử lý nguồn dữ liệu người dùng chủ động cung cấp hoặc cho phép kết nối.</w:t>
      </w:r>
    </w:p>
    <w:p w14:paraId="102512B4"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102512B4" w14:textId="77777777" w:rsidR="00C65584" w:rsidRDefault="00C65584" w:rsidP="00C65584">
      <w:pPr>
        <w:spacing w:before="120" w:after="120"/>
        <w:ind w:firstLine="720"/>
        <w:jc w:val="both"/>
        <w:rPr>
          <w:sz w:val="28"/>
        </w:rPr>
      </w:pPr>
      <w:r>
        <w:rPr>
          <w:sz w:val="28"/>
        </w:rPr>
        <w:t xml:space="preserve">- Claude Code: chạy đầy đủ mọi thành phần, </w:t>
      </w:r>
      <w:r>
        <w:rPr>
          <w:sz w:val="28"/>
        </w:rPr>
        <w:t xml:space="preserve">là nền tảng </w:t>
      </w:r>
      <w:r>
        <w:rPr>
          <w:sz w:val="28"/>
        </w:rPr>
        <w:t xml:space="preserve">đã được kiểm thử trên dữ liệu giả lập, đo được</w:t>
      </w:r>
      <w:r>
        <w:rPr>
          <w:sz w:val="28"/>
        </w:rPr>
        <w:t xml:space="preserve"> thể thức thật của tệp Word và theo dõi thay đổi (Track Changes)</w:t>
      </w:r>
      <w:r>
        <w:rPr>
          <w:sz w:val="28"/>
        </w:rPr>
        <w:t xml:space="preserve">; Phòng TH-HC&amp;QT sử dụng khi tổng hợp, kiểm tra cấp Trường.</w:t>
      </w:r>
    </w:p>
    <w:p w14:paraId="102512B4" w14:textId="77777777" w:rsidR="00C65584" w:rsidRDefault="00C65584" w:rsidP="00C65584">
      <w:pPr>
        <w:spacing w:before="120" w:after="120"/>
        <w:ind w:firstLine="720"/>
        <w:jc w:val="both"/>
        <w:rPr>
          <w:sz w:val="28"/>
        </w:rPr>
      </w:pPr>
      <w:r>
        <w:rPr>
          <w:sz w:val="28"/>
        </w:rPr>
        <w:t xml:space="preserve">- Trên Claude và Claude Cowork, việc đo thể thức và theo dõi thay đổi chỉ thực hiện được khi môi trường chạy được công cụ đo; trường hợp không chạy được, Bộ công cụ ghi rõ “chưa đo thể thức”, người dùng không coi sản phẩm là đã đạt chuẩn thể thức.</w:t>
      </w:r>
    </w:p>
    <w:p w14:paraId="1A604588" w14:textId="77777777" w:rsidR="00C65584" w:rsidRDefault="00C65584" w:rsidP="00C65584">
      <w:pPr>
        <w:spacing w:before="120" w:after="120"/>
        <w:ind w:firstLine="720"/>
        <w:jc w:val="both"/>
        <w:rPr>
          <w:sz w:val="28"/>
        </w:rPr>
      </w:pPr>
      <w:r>
        <w:rPr>
          <w:b/>
          <w:i/>
          <w:sz w:val="28"/>
        </w:rPr>
        <w:t>* Lưu ý:</w:t>
      </w:r>
    </w:p>
    <w:p w14:paraId="102512B4"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102512B4" w14:textId="77777777" w:rsidR="00C65584" w:rsidRDefault="00C65584" w:rsidP="00C65584">
      <w:pPr>
        <w:spacing w:before="120" w:after="120"/>
        <w:ind w:firstLine="720"/>
        <w:jc w:val="both"/>
        <w:rPr>
          <w:sz w:val="28"/>
        </w:rPr>
      </w:pPr>
      <w:r>
        <w:rPr>
          <w:sz w:val="28"/>
        </w:rPr>
        <w:t>- Bộ công cụ không thay thế bước rà soát dự thảo văn bản trước khi trình ký bằng công cụ KTC-Ra-Soat-897-v2-Cai-tien theo Thông báo số 948/TB-CĐKT ngày 17 tháng 8 năm 2026; không tự quyết định mức xếp loại, không tự phê duyệt; không tự tạo nhiệm vụ mới khi nhiệm vụ đó đã có trong kế hoạch.</w:t>
      </w:r>
    </w:p>
    <w:p w14:paraId="102512B4" w14:textId="77777777" w:rsidR="00C65584" w:rsidRDefault="00C65584" w:rsidP="00C65584">
      <w:pPr>
        <w:spacing w:before="120" w:after="120"/>
        <w:ind w:firstLine="720"/>
        <w:jc w:val="both"/>
        <w:rPr>
          <w:sz w:val="28"/>
        </w:rPr>
      </w:pPr>
      <w:r>
        <w:rPr>
          <w:sz w:val="28"/>
        </w:rPr>
        <w:t xml:space="preserve">-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102512B4" w14:textId="77777777" w:rsidR="00C65584" w:rsidRDefault="00C65584" w:rsidP="00C65584">
      <w:pPr>
        <w:spacing w:before="120" w:after="120"/>
        <w:ind w:firstLine="720"/>
        <w:jc w:val="both"/>
        <w:rPr>
          <w:sz w:val="28"/>
        </w:rPr>
      </w:pPr>
      <w:r>
        <w:rPr>
          <w:sz w:val="28"/>
        </w:rPr>
        <w:t xml:space="preserve">- Kết quả của Bộ công cụ ghi rõ trạng thái; chỉ kết quả ở trạng thái “Đạt” hoặc “Đạt có điều kiện” được dùng làm sản phẩm chính thức. Kết quả là bản nháp chưa đối chiếu dữ liệu gốc hoặc có ghi “đối chiếu gần đúng” thì không dùng làm số liệu chính thức, Lãnh đạo đơn vị kiểm tra thủ công trước khi ký; trong giai đoạn thí điểm, kết quả ghi rõ “dữ liệu thí điểm”.</w:t>
      </w:r>
    </w:p>
    <w:p w14:paraId="7A3E9705" w14:textId="77777777" w:rsidR="00C65584" w:rsidRDefault="00C65584" w:rsidP="00C65584">
      <w:pPr>
        <w:keepNext/>
        <w:spacing w:before="120" w:after="120"/>
        <w:ind w:firstLine="720"/>
        <w:jc w:val="both"/>
        <w:rPr>
          <w:sz w:val="28"/>
        </w:rPr>
      </w:pPr>
      <w:r>
        <w:rPr>
          <w:b/>
          <w:sz w:val="28"/>
        </w:rPr>
        <w:t>2. Các yêu cầu cần thiết để sử dụng</w:t>
      </w:r>
    </w:p>
    <w:p w14:paraId="102512B4" w14:textId="77777777"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Tài khoản miễn phí không sử dụng được plugin.</w:t>
      </w:r>
    </w:p>
    <w:p w14:paraId="102512B4"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102512B4"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7A3E9705" w14:textId="77777777" w:rsidR="00C65584" w:rsidRDefault="00C65584" w:rsidP="00C65584">
      <w:pPr>
        <w:keepNext/>
        <w:spacing w:before="120" w:after="120"/>
        <w:ind w:firstLine="720"/>
        <w:jc w:val="both"/>
        <w:rPr>
          <w:sz w:val="28"/>
        </w:rPr>
      </w:pPr>
      <w:r>
        <w:rPr>
          <w:b/>
          <w:sz w:val="28"/>
        </w:rPr>
        <w:t>3. Cài đặt Bộ công cụ</w:t>
      </w:r>
    </w:p>
    <w:p w14:paraId="4E3490C1" w14:textId="77777777" w:rsidR="00C65584" w:rsidRDefault="00C65584" w:rsidP="00C65584">
      <w:pPr>
        <w:spacing w:before="120" w:after="120"/>
        <w:ind w:firstLine="720"/>
        <w:jc w:val="both"/>
        <w:rPr>
          <w:sz w:val="28"/>
        </w:rPr>
      </w:pPr>
      <w:r>
        <w:rPr>
          <w:sz w:val="28"/>
        </w:rPr>
        <w:t xml:space="preserve">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w:t>
      </w:r>
      <w:r>
        <w:rPr>
          <w:sz w:val="28"/>
        </w:rPr>
        <w:t xml:space="preserve">Giai đoạn thí điểm (Phòng TH-HC&amp;QT và các đơn vị do Hiệu trưởng chỉ định, từ kỳ báo cáo tháng 10/2026) </w:t>
      </w:r>
      <w:r>
        <w:rPr>
          <w:sz w:val="28"/>
        </w:rPr>
        <w:t xml:space="preserve">đặt chế độ “Available to install” (người dùng tự cài; chế độ này chỉ giới hạn phạm vi phân phối, không phải nghiệm thu);</w:t>
      </w:r>
      <w:r>
        <w:rPr>
          <w:sz w:val="28"/>
        </w:rPr>
        <w:t xml:space="preserve"> </w:t>
      </w:r>
      <w:r>
        <w:rPr>
          <w:sz w:val="28"/>
        </w:rPr>
        <w:t xml:space="preserve">sau khi nghiệm thu (đạt kiểm thử trên cả 3 nền tảng và ít nhất 01 kỳ vận hành thí điểm) mới chuyển</w:t>
      </w:r>
      <w:r>
        <w:rPr>
          <w:sz w:val="28"/>
        </w:rPr>
        <w:t xml:space="preserve"> “Installed by default” (cài sẵn cho mọi tài khoản) hoặc “Required” (bắt buộc) theo quyết định của Hiệu trưởng.</w:t>
      </w:r>
    </w:p>
    <w:p w14:paraId="4E3490C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4E3490C1"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4E3490C1" w14:textId="77777777" w:rsidR="00C65584" w:rsidRDefault="00C65584" w:rsidP="00C65584">
      <w:pPr>
        <w:spacing w:before="120" w:after="120"/>
        <w:ind w:firstLine="720"/>
        <w:jc w:val="both"/>
        <w:rPr>
          <w:sz w:val="28"/>
        </w:rPr>
      </w:pPr>
      <w:r>
        <w:rPr>
          <w:sz w:val="28"/>
        </w:rPr>
        <w:t>d) Cài phụ trên nền tảng khác (ChatGPT, Gemini): chỉ nạp được phần kỹ năng (SKILL.md và tài liệu kèm theo), không có tác tử kiểm tra và thao tác tự động; chỉ dùng để đối chiếu chéo, không thay thế kết quả trên Claude.</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w:t>
      </w:r>
      <w:r>
        <w:rPr>
          <w:sz w:val="28"/>
          <w:szCs w:val="28"/>
        </w:rPr>
        <w:t xml:space="preserve">không để song song nhiều phiên bản; trường hợp phiên bản mới phát sinh lỗi, gỡ phiên bản đó, cài lại phiên bản liền trước do Phòng TH-HC&amp;QT lưu giữ và báo Phòng TH-HC&amp;QT.</w:t>
      </w:r>
      <w:r>
        <w:rPr>
          <w:sz w:val="28"/>
          <w:szCs w:val="28"/>
        </w:rPr>
        <w:t xml:space="preserve"> </w:t>
      </w:r>
      <w:r>
        <w:rPr>
          <w:sz w:val="28"/>
          <w:szCs w:val="28"/>
        </w:rPr>
        <w:t xml:space="preserve">Chỉ cài tệp do Phòng TH-HC&amp;QT công bố và đối chiếu mã SHA-256 trước khi cài; không cài plugin, kỹ năng từ nguồn khác. Các biện pháp chặn ghi, xóa kho dữ liệu và nhật ký không ghi nội dung chỉ có từ plugin KTC-Quan-tri phiên bản 1.3.0 (mã SHA-256 do Phòng TH-HC&amp;QT công bố kèm ghi chú phát hành); không cài đặt, không phân phối phiên bản 1.2.1 trở về trước. Các bước chi tiết tại Tài liệu hướng dẫn</w:t>
      </w:r>
      <w:r>
        <w:rPr>
          <w:sz w:val="28"/>
          <w:szCs w:val="28"/>
        </w:rPr>
        <w:t xml:space="preserve"> sử dụng chi tiết Bộ công cụ KTC-Quan-tri kèm theo Thông báo này.</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AF65AB9"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3AF65AB9"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4055C646"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công cụ KTC-Ra-Soat-897-v2-Cai-tien theo Thông báo số 948/TB-CĐKT; còn vấn đề Mức 1 thì chưa trình ký.</w:t>
      </w:r>
    </w:p>
    <w:p w14:paraId="4055C646"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Kết quả do AI tạo ra chỉ có giá trị tham khảo; đơn vị, người soạn thảo và Lãnh đạo đơn vị kiểm tra, chịu trách nhiệm về số liệu, nội dung trước khi gửi, trình. </w:t>
      </w:r>
      <w:r>
        <w:rPr>
          <w:sz w:val="28"/>
          <w:szCs w:val="28"/>
        </w:rPr>
        <w:t xml:space="preserve">Không đưa thông tin thuộc bí mật nhà nước, tài liệu có dấu mật, mật khẩu, số định danh cá nhân vào nền tảng AI</w:t>
      </w:r>
      <w:r>
        <w:rPr>
          <w:sz w:val="28"/>
          <w:szCs w:val="28"/>
        </w:rPr>
        <w:t xml:space="preserve">; </w:t>
      </w:r>
      <w:r>
        <w:rPr>
          <w:sz w:val="28"/>
          <w:szCs w:val="28"/>
        </w:rPr>
        <w:t xml:space="preserve">dữ liệu cá nhân (họ tên, điểm, nhận xét đánh giá) chỉ do người được đánh giá và người có thẩm quyền xử lý, trong phạm vi cần thiết,</w:t>
      </w:r>
      <w:r>
        <w:rPr>
          <w:sz w:val="28"/>
          <w:szCs w:val="28"/>
        </w:rPr>
        <w:t xml:space="preserve"> </w:t>
      </w:r>
      <w:r>
        <w:rPr>
          <w:sz w:val="28"/>
          <w:szCs w:val="28"/>
        </w:rPr>
        <w:t xml:space="preserve">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7A3E9705" w14:textId="77777777" w:rsidR="00C65584" w:rsidRDefault="00C65584" w:rsidP="00C65584">
      <w:pPr>
        <w:keepNext/>
        <w:spacing w:before="120" w:after="120"/>
        <w:ind w:firstLine="720"/>
        <w:jc w:val="both"/>
        <w:rPr>
          <w:sz w:val="28"/>
        </w:rPr>
      </w:pPr>
      <w:r>
        <w:rPr>
          <w:b/>
          <w:sz w:val="28"/>
        </w:rPr>
        <w:t>1. Phòng TH-HC&amp;QT</w:t>
      </w:r>
    </w:p>
    <w:p w14:paraId="4E3490C1"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4E3490C1" w14:textId="77777777"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w:t>
      </w:r>
    </w:p>
    <w:p w14:paraId="4E3490C1"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4E3490C1"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lưu giữ phiên bản liền trước để khôi phục khi cần; tạm dừng phân phối phiên bản khi phát hiện lỗi làm sai lệch số liệu, lộ, lọt dữ liệu hoặc ghi đè dữ liệu gốc và báo cáo Lãnh đạo Trường.</w:t>
      </w:r>
    </w:p>
    <w:p w14:paraId="7A3E9705" w14:textId="77777777" w:rsidR="00C65584" w:rsidRDefault="00C65584" w:rsidP="00C65584">
      <w:pPr>
        <w:keepNext/>
        <w:spacing w:before="120" w:after="120"/>
        <w:ind w:firstLine="720"/>
        <w:jc w:val="both"/>
        <w:rPr>
          <w:sz w:val="28"/>
        </w:rPr>
      </w:pPr>
      <w:r>
        <w:rPr>
          <w:b/>
          <w:sz w:val="28"/>
        </w:rPr>
        <w:t>2. Phòng QLKHCN&amp;HTPT</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Quản trị Hệ thống Claude AI Team của Trường; nạp, cập nhật, đặt chế độ phân phối Bộ công cụ ở cấp tổ chức </w:t>
      </w:r>
      <w:r>
        <w:rPr>
          <w:sz w:val="28"/>
          <w:szCs w:val="28"/>
        </w:rPr>
        <w:t xml:space="preserve">theo Thông báo số 1056/TB-CĐKT ngày 16 tháng 9 năm 2026; chỉ nạp tệp đã đối chiếu mã SHA-256; trước khi thí điểm, kiểm kê các phiên bản plugin, kỹ năng KTC đang có ở cấp tổ chức, chuyển các phiên bản cũ sang chế độ “Not available” và lập biên bản kiểm kê.</w:t>
      </w:r>
    </w:p>
    <w:p w14:paraId="7A3E9705" w14:textId="77777777" w:rsidR="00C65584" w:rsidRDefault="00C65584" w:rsidP="00C65584">
      <w:pPr>
        <w:keepNext/>
        <w:spacing w:before="120" w:after="120"/>
        <w:ind w:firstLine="720"/>
        <w:jc w:val="both"/>
        <w:rPr>
          <w:sz w:val="28"/>
        </w:rPr>
      </w:pPr>
      <w:r>
        <w:rPr>
          <w:b/>
          <w:sz w:val="28"/>
        </w:rPr>
        <w:t>3. Phòng TCCB&amp;CTHSSV</w:t>
      </w:r>
    </w:p>
    <w:p w14:paraId="4055C646" w14:textId="77777777" w:rsidR="00C65584" w:rsidRDefault="00C65584" w:rsidP="00C65584">
      <w:pPr>
        <w:widowControl w:val="0"/>
        <w:spacing w:before="120" w:after="120"/>
        <w:ind w:firstLine="720"/>
        <w:jc w:val="both"/>
        <w:rPr>
          <w:sz w:val="28"/>
          <w:szCs w:val="28"/>
        </w:rPr>
      </w:pPr>
      <w:r>
        <w:rPr>
          <w:sz w:val="28"/>
          <w:szCs w:val="28"/>
        </w:rPr>
        <w:t xml:space="preserve">Hướng dẫn, giải đáp các nội dung đánh giá, xếp loại theo Quyết định số 1923/QĐ-CĐKT </w:t>
      </w:r>
      <w:r>
        <w:rPr>
          <w:sz w:val="28"/>
          <w:szCs w:val="28"/>
        </w:rPr>
        <w:t xml:space="preserve">làm cơ sở cập nhật chức năng KPI cá nhân của Bộ công cụ; cử đại diện tham gia kiểm thử nghiệm thu chức năng KPI cá nhân.</w:t>
      </w:r>
    </w:p>
    <w:p w14:paraId="7A3E9705" w14:textId="77777777" w:rsidR="00C65584" w:rsidRDefault="00C65584" w:rsidP="00C65584">
      <w:pPr>
        <w:keepNext/>
        <w:spacing w:before="120" w:after="120"/>
        <w:ind w:firstLine="720"/>
        <w:jc w:val="both"/>
        <w:rPr>
          <w:sz w:val="28"/>
        </w:rPr>
      </w:pPr>
      <w:r>
        <w:rPr>
          <w:b/>
          <w:sz w:val="28"/>
        </w:rPr>
        <w:t>4. Các đơn vị, cá nhân thuộc Trường</w:t>
      </w:r>
    </w:p>
    <w:p w14:paraId="4E3490C1"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4E3490C1"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77777777" w:rsidR="00C65584" w:rsidRDefault="00C65584" w:rsidP="0089728B">
            <w:pPr>
              <w:widowControl w:val="0"/>
              <w:jc w:val="both"/>
              <w:rPr>
                <w:sz w:val="22"/>
                <w:szCs w:val="22"/>
                <w:lang w:val="vi-VN"/>
              </w:rPr>
            </w:pPr>
            <w:r>
              <w:rPr>
                <w:sz w:val="22"/>
                <w:szCs w:val="22"/>
                <w:lang w:val="vi-VN"/>
              </w:rPr>
              <w:t xml:space="preserve">- Đoàn </w:t>
            </w:r>
            <w:r>
              <w:rPr>
                <w:sz w:val="22"/>
                <w:szCs w:val="22"/>
              </w:rPr>
              <w:t xml:space="preserve">TN </w:t>
            </w:r>
            <w:r>
              <w:rPr>
                <w:sz w:val="22"/>
                <w:szCs w:val="22"/>
                <w:lang w:val="vi-VN"/>
              </w:rPr>
              <w:t>– Hội SV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D4B2D" w14:textId="77777777" w:rsidR="00C75975" w:rsidRDefault="00C75975">
      <w:r>
        <w:separator/>
      </w:r>
    </w:p>
  </w:endnote>
  <w:endnote w:type="continuationSeparator" w:id="0">
    <w:p w14:paraId="7EA589D2" w14:textId="77777777" w:rsidR="00C75975" w:rsidRDefault="00C75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6F97" w14:textId="77777777" w:rsidR="00C75975" w:rsidRDefault="00C75975">
      <w:r>
        <w:separator/>
      </w:r>
    </w:p>
  </w:footnote>
  <w:footnote w:type="continuationSeparator" w:id="0">
    <w:p w14:paraId="66C8CEDF" w14:textId="77777777" w:rsidR="00C75975" w:rsidRDefault="00C75975">
      <w:r>
        <w:continuationSeparator/>
      </w:r>
    </w:p>
  </w:footnote>
  <w:footnote w:id="1">
    <w:p w14:paraId="44BA2155" w14:textId="77777777" w:rsidR="00C65584" w:rsidRPr="00822D02" w:rsidRDefault="00C65584" w:rsidP="00C65584">
      <w:pPr>
        <w:pStyle w:val="FootnoteText"/>
        <w:rPr>
          <w:sz w:val="18"/>
          <w:szCs w:val="18"/>
        </w:rPr>
      </w:pPr>
      <w:r w:rsidRPr="00822D02">
        <w:rPr>
          <w:rStyle w:val="FootnoteCharacters"/>
          <w:sz w:val="18"/>
          <w:szCs w:val="18"/>
        </w:rPr>
        <w:footnoteRef/>
      </w:r>
      <w:r w:rsidRPr="00822D02">
        <w:rPr>
          <w:sz w:val="18"/>
          <w:szCs w:val="18"/>
        </w:rPr>
        <w:t xml:space="preserve"> Nhưng cần thực hiện các biện pháp an toàn, bảo mật thông tin; sử dụng tài khoản của đơn vị được Trường phê duyệt; tài khoản miễn phí chỉ được dùng với tài liệu công khai, không nhạy cảm và khi đáp ứng chính sách bảo mật do Trường xác nhận.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4</Pages>
  <Words>1263</Words>
  <Characters>7203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Lê Trí Khải</cp:lastModifiedBy>
  <cp:revision>43</cp:revision>
  <cp:lastPrinted>2020-10-29T02:41:00Z</cp:lastPrinted>
  <dcterms:created xsi:type="dcterms:W3CDTF">2026-08-14T11:38:00Z</dcterms:created>
  <dcterms:modified xsi:type="dcterms:W3CDTF">2026-08-17T01:40:00Z</dcterms:modified>
</cp:coreProperties>
</file>