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jc w:val="center"/>
        <w:tblLook w:val="01E0" w:firstRow="1" w:lastRow="1" w:firstColumn="1" w:lastColumn="1" w:noHBand="0" w:noVBand="0"/>
      </w:tblPr>
      <w:tblGrid>
        <w:gridCol w:w="5983"/>
        <w:gridCol w:w="4649"/>
      </w:tblGrid>
      <w:tr w:rsidR="00026701" w:rsidRPr="004E12D5" w14:paraId="1DF5FAF0" w14:textId="77777777" w:rsidTr="000247F7">
        <w:trPr>
          <w:trHeight w:val="1214"/>
          <w:jc w:val="center"/>
        </w:trPr>
        <w:tc>
          <w:tcPr>
            <w:tcW w:w="5983" w:type="dxa"/>
          </w:tcPr>
          <w:p w14:paraId="04B20987" w14:textId="430CDC9A" w:rsidR="00AF0183" w:rsidRPr="004E12D5" w:rsidRDefault="0036738A" w:rsidP="00C87A5F">
            <w:pPr>
              <w:jc w:val="center"/>
              <w:rPr>
                <w:sz w:val="28"/>
                <w:szCs w:val="28"/>
                <w:lang w:val="en-US"/>
              </w:rPr>
            </w:pPr>
            <w:r w:rsidRPr="004E12D5">
              <w:rPr>
                <w:sz w:val="28"/>
                <w:szCs w:val="28"/>
                <w:lang w:val="en-US"/>
              </w:rPr>
              <w:t xml:space="preserve"> </w:t>
            </w:r>
            <w:r w:rsidR="00AF0183" w:rsidRPr="004E12D5">
              <w:rPr>
                <w:sz w:val="28"/>
                <w:szCs w:val="28"/>
                <w:lang w:val="en-US"/>
              </w:rPr>
              <w:t xml:space="preserve">ĐẢNG BỘ </w:t>
            </w:r>
            <w:r w:rsidR="00C87A5F" w:rsidRPr="004E12D5">
              <w:rPr>
                <w:sz w:val="28"/>
                <w:szCs w:val="28"/>
                <w:lang w:val="en-US"/>
              </w:rPr>
              <w:t xml:space="preserve">UBND </w:t>
            </w:r>
            <w:r w:rsidR="00AF0183" w:rsidRPr="004E12D5">
              <w:rPr>
                <w:sz w:val="28"/>
                <w:szCs w:val="28"/>
                <w:lang w:val="en-US"/>
              </w:rPr>
              <w:t xml:space="preserve">TỈNH </w:t>
            </w:r>
            <w:r w:rsidR="00C87A5F" w:rsidRPr="004E12D5">
              <w:rPr>
                <w:sz w:val="28"/>
                <w:szCs w:val="28"/>
                <w:lang w:val="en-US"/>
              </w:rPr>
              <w:t>QUẢNG NGÃI</w:t>
            </w:r>
          </w:p>
          <w:p w14:paraId="32CD707D" w14:textId="4D2F6A9A" w:rsidR="00AF0183" w:rsidRPr="004E12D5" w:rsidRDefault="00AF0183" w:rsidP="00C87A5F">
            <w:pPr>
              <w:jc w:val="center"/>
              <w:rPr>
                <w:b/>
                <w:sz w:val="28"/>
                <w:szCs w:val="28"/>
                <w:lang w:val="en-US"/>
              </w:rPr>
            </w:pPr>
            <w:r w:rsidRPr="004E12D5">
              <w:rPr>
                <w:b/>
                <w:sz w:val="28"/>
                <w:szCs w:val="28"/>
              </w:rPr>
              <w:t xml:space="preserve">ĐẢNG </w:t>
            </w:r>
            <w:r w:rsidRPr="004E12D5">
              <w:rPr>
                <w:b/>
                <w:sz w:val="28"/>
                <w:szCs w:val="28"/>
                <w:lang w:val="en-US"/>
              </w:rPr>
              <w:t>ỦY</w:t>
            </w:r>
            <w:r w:rsidR="00285158" w:rsidRPr="004E12D5">
              <w:rPr>
                <w:b/>
                <w:sz w:val="28"/>
                <w:szCs w:val="28"/>
                <w:lang w:val="en-US"/>
              </w:rPr>
              <w:t xml:space="preserve"> </w:t>
            </w:r>
            <w:r w:rsidRPr="004E12D5">
              <w:rPr>
                <w:b/>
                <w:sz w:val="28"/>
                <w:szCs w:val="28"/>
                <w:lang w:val="en-US"/>
              </w:rPr>
              <w:t>TRƯỜNG CAO ĐẲNG KON TUM</w:t>
            </w:r>
          </w:p>
          <w:p w14:paraId="0E612A47" w14:textId="77777777" w:rsidR="00AF0183" w:rsidRPr="004E12D5" w:rsidRDefault="00AF0183" w:rsidP="00CE5D3B">
            <w:pPr>
              <w:jc w:val="center"/>
              <w:rPr>
                <w:sz w:val="28"/>
                <w:szCs w:val="28"/>
                <w:lang w:val="en-US"/>
              </w:rPr>
            </w:pPr>
            <w:r w:rsidRPr="004E12D5">
              <w:rPr>
                <w:sz w:val="28"/>
                <w:szCs w:val="28"/>
                <w:lang w:val="en-US"/>
              </w:rPr>
              <w:t>*</w:t>
            </w:r>
          </w:p>
          <w:p w14:paraId="409FA87B" w14:textId="7F3EB1A8" w:rsidR="000E785A" w:rsidRPr="004E12D5" w:rsidRDefault="0091092B" w:rsidP="00C4415F">
            <w:pPr>
              <w:jc w:val="center"/>
              <w:rPr>
                <w:sz w:val="28"/>
                <w:szCs w:val="28"/>
                <w:lang w:val="en-US"/>
              </w:rPr>
            </w:pPr>
            <w:r w:rsidRPr="004E12D5">
              <w:rPr>
                <w:sz w:val="28"/>
                <w:szCs w:val="28"/>
                <w:lang w:val="en-US"/>
              </w:rPr>
              <w:t>Số</w:t>
            </w:r>
            <w:r w:rsidR="00C87A5F" w:rsidRPr="004E12D5">
              <w:rPr>
                <w:sz w:val="28"/>
                <w:szCs w:val="28"/>
                <w:lang w:val="en-US"/>
              </w:rPr>
              <w:t xml:space="preserve"> 33</w:t>
            </w:r>
            <w:r w:rsidR="004030E3">
              <w:rPr>
                <w:sz w:val="28"/>
                <w:szCs w:val="28"/>
                <w:lang w:val="en-US"/>
              </w:rPr>
            </w:r>
            <w:r w:rsidR="00AF0183" w:rsidRPr="004E12D5">
              <w:rPr>
                <w:sz w:val="28"/>
                <w:szCs w:val="28"/>
                <w:lang w:val="en-US"/>
              </w:rPr>
              <w:t>-</w:t>
            </w:r>
            <w:r w:rsidR="001A1454" w:rsidRPr="004E12D5">
              <w:rPr>
                <w:sz w:val="28"/>
                <w:szCs w:val="28"/>
                <w:lang w:val="en-US"/>
              </w:rPr>
              <w:t>KH</w:t>
            </w:r>
            <w:r w:rsidR="00AF0183" w:rsidRPr="004E12D5">
              <w:rPr>
                <w:sz w:val="28"/>
                <w:szCs w:val="28"/>
                <w:lang w:val="en-US"/>
              </w:rPr>
              <w:t>/ĐU</w:t>
            </w:r>
          </w:p>
        </w:tc>
        <w:tc>
          <w:tcPr>
            <w:tcW w:w="4649" w:type="dxa"/>
          </w:tcPr>
          <w:p w14:paraId="480F437C" w14:textId="595B0A17" w:rsidR="00AF0183" w:rsidRPr="00EF33D0" w:rsidRDefault="00AD4996" w:rsidP="006E6AD6">
            <w:pPr>
              <w:widowControl w:val="0"/>
              <w:ind w:left="-136" w:right="28"/>
              <w:jc w:val="center"/>
              <w:rPr>
                <w:b/>
                <w:sz w:val="30"/>
                <w:szCs w:val="30"/>
              </w:rPr>
            </w:pPr>
            <w:r w:rsidRPr="00EF33D0">
              <w:rPr>
                <w:b/>
                <w:noProof/>
                <w:sz w:val="30"/>
                <w:szCs w:val="30"/>
                <w:lang w:val="en-US" w:eastAsia="en-US"/>
              </w:rPr>
              <mc:AlternateContent>
                <mc:Choice Requires="wps">
                  <w:drawing>
                    <wp:anchor distT="4294967294" distB="4294967294" distL="114300" distR="114300" simplePos="0" relativeHeight="251657216" behindDoc="0" locked="0" layoutInCell="1" allowOverlap="1" wp14:anchorId="102C47F5" wp14:editId="0BD64EB2">
                      <wp:simplePos x="0" y="0"/>
                      <wp:positionH relativeFrom="column">
                        <wp:posOffset>47625</wp:posOffset>
                      </wp:positionH>
                      <wp:positionV relativeFrom="paragraph">
                        <wp:posOffset>216853</wp:posOffset>
                      </wp:positionV>
                      <wp:extent cx="2620328"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20328"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8CD7983" id="Line 2"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75pt,17.1pt" to="210.1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" strokecolor="black [3040]">
                      <o:lock v:ext="edit" shapetype="f"/>
                    </v:line>
                  </w:pict>
                </mc:Fallback>
              </mc:AlternateContent>
            </w:r>
            <w:r w:rsidR="00AF0183" w:rsidRPr="00EF33D0">
              <w:rPr>
                <w:b/>
                <w:sz w:val="30"/>
                <w:szCs w:val="30"/>
              </w:rPr>
              <w:t>ĐẢNG CỘNG SẢN VIỆT NAM</w:t>
            </w:r>
          </w:p>
          <w:p w14:paraId="766BBB1B" w14:textId="12F197D9" w:rsidR="00AF0183" w:rsidRPr="004E12D5" w:rsidRDefault="00C87A5F" w:rsidP="00EF33D0">
            <w:pPr>
              <w:widowControl w:val="0"/>
              <w:spacing w:before="120"/>
              <w:ind w:left="-136" w:right="28"/>
              <w:jc w:val="center"/>
              <w:rPr>
                <w:i/>
                <w:sz w:val="28"/>
                <w:szCs w:val="28"/>
                <w:lang w:val="en-US"/>
              </w:rPr>
            </w:pPr>
            <w:r w:rsidRPr="004E12D5">
              <w:rPr>
                <w:i/>
                <w:sz w:val="28"/>
                <w:szCs w:val="28"/>
                <w:lang w:val="en-US"/>
              </w:rPr>
              <w:t>Quảng Ngãi</w:t>
            </w:r>
            <w:r w:rsidR="00AF0183" w:rsidRPr="004E12D5">
              <w:rPr>
                <w:i/>
                <w:sz w:val="28"/>
                <w:szCs w:val="28"/>
              </w:rPr>
              <w:t>, ngày</w:t>
            </w:r>
            <w:r w:rsidR="00285158" w:rsidRPr="004E12D5">
              <w:rPr>
                <w:i/>
                <w:sz w:val="28"/>
                <w:szCs w:val="28"/>
                <w:lang w:val="en-US"/>
              </w:rPr>
              <w:t xml:space="preserve"> </w:t>
            </w:r>
            <w:r w:rsidR="00E77D55" w:rsidRPr="004E12D5">
              <w:rPr>
                <w:i/>
                <w:sz w:val="28"/>
                <w:szCs w:val="28"/>
                <w:lang w:val="en-US"/>
              </w:rPr>
              <w:t>23</w:t>
            </w:r>
            <w:r w:rsidR="001F365C" w:rsidRPr="004E12D5">
              <w:rPr>
                <w:i/>
                <w:sz w:val="28"/>
                <w:szCs w:val="28"/>
                <w:lang w:val="en-US"/>
              </w:rPr>
              <w:t xml:space="preserve"> </w:t>
            </w:r>
            <w:r w:rsidR="00AF0183" w:rsidRPr="004E12D5">
              <w:rPr>
                <w:i/>
                <w:sz w:val="28"/>
                <w:szCs w:val="28"/>
              </w:rPr>
              <w:t>tháng</w:t>
            </w:r>
            <w:r w:rsidR="00D23A99" w:rsidRPr="004E12D5">
              <w:rPr>
                <w:i/>
                <w:sz w:val="28"/>
                <w:szCs w:val="28"/>
                <w:lang w:val="en-US"/>
              </w:rPr>
              <w:t xml:space="preserve"> </w:t>
            </w:r>
            <w:r w:rsidR="00E77D55" w:rsidRPr="004E12D5">
              <w:rPr>
                <w:i/>
                <w:sz w:val="28"/>
                <w:szCs w:val="28"/>
                <w:lang w:val="en-US"/>
              </w:rPr>
              <w:t xml:space="preserve">9 </w:t>
            </w:r>
            <w:r w:rsidR="00AF0183" w:rsidRPr="004E12D5">
              <w:rPr>
                <w:i/>
                <w:sz w:val="28"/>
                <w:szCs w:val="28"/>
              </w:rPr>
              <w:t>năm 20</w:t>
            </w:r>
            <w:r w:rsidR="00AF0183" w:rsidRPr="004E12D5">
              <w:rPr>
                <w:i/>
                <w:sz w:val="28"/>
                <w:szCs w:val="28"/>
                <w:lang w:val="en-US"/>
              </w:rPr>
              <w:t>2</w:t>
            </w:r>
            <w:r w:rsidR="00D23A99" w:rsidRPr="004E12D5">
              <w:rPr>
                <w:i/>
                <w:sz w:val="28"/>
                <w:szCs w:val="28"/>
                <w:lang w:val="en-US"/>
              </w:rPr>
              <w:t>6</w:t>
            </w:r>
          </w:p>
        </w:tc>
      </w:tr>
      <w:tr w:rsidR="00026701" w:rsidRPr="004E12D5" w14:paraId="78CEFE3C" w14:textId="77777777" w:rsidTr="000247F7">
        <w:trPr>
          <w:trHeight w:val="183"/>
          <w:jc w:val="center"/>
        </w:trPr>
        <w:tc>
          <w:tcPr>
            <w:tcW w:w="5983" w:type="dxa"/>
          </w:tcPr>
          <w:p w14:paraId="00A8940C" w14:textId="77777777" w:rsidR="0017782A" w:rsidRPr="004E12D5" w:rsidRDefault="0017782A" w:rsidP="001F4119">
            <w:pPr>
              <w:rPr>
                <w:sz w:val="28"/>
                <w:szCs w:val="28"/>
                <w:lang w:val="en-US"/>
              </w:rPr>
            </w:pPr>
          </w:p>
        </w:tc>
        <w:tc>
          <w:tcPr>
            <w:tcW w:w="4649" w:type="dxa"/>
          </w:tcPr>
          <w:p w14:paraId="5E442F14" w14:textId="77777777" w:rsidR="0017782A" w:rsidRPr="004E12D5" w:rsidRDefault="0017782A" w:rsidP="001F4119">
            <w:pPr>
              <w:rPr>
                <w:b/>
                <w:sz w:val="28"/>
                <w:szCs w:val="28"/>
              </w:rPr>
            </w:pPr>
          </w:p>
        </w:tc>
      </w:tr>
    </w:tbl>
    <w:p w14:paraId="37FC45A6" w14:textId="77777777" w:rsidR="00F9666D" w:rsidRPr="004E12D5" w:rsidRDefault="00F9666D" w:rsidP="005869C8">
      <w:pPr>
        <w:tabs>
          <w:tab w:val="left" w:pos="567"/>
        </w:tabs>
        <w:autoSpaceDE w:val="0"/>
        <w:autoSpaceDN w:val="0"/>
        <w:adjustRightInd w:val="0"/>
        <w:jc w:val="center"/>
        <w:rPr>
          <w:b/>
          <w:bCs/>
          <w:sz w:val="28"/>
          <w:szCs w:val="28"/>
        </w:rPr>
      </w:pPr>
      <w:r w:rsidRPr="004E12D5">
        <w:rPr>
          <w:b/>
          <w:bCs/>
          <w:sz w:val="28"/>
          <w:szCs w:val="28"/>
        </w:rPr>
        <w:t>KẾ HOẠCH</w:t>
      </w:r>
    </w:p>
    <w:p w14:paraId="21C15E2E" w14:textId="77777777" w:rsidR="00166343" w:rsidRPr="004E12D5" w:rsidRDefault="001A0D67" w:rsidP="00166343">
      <w:pPr>
        <w:shd w:val="clear" w:color="auto" w:fill="FFFFFF"/>
        <w:jc w:val="center"/>
        <w:rPr>
          <w:b/>
          <w:bCs/>
          <w:spacing w:val="-6"/>
          <w:sz w:val="28"/>
          <w:szCs w:val="28"/>
        </w:rPr>
      </w:pPr>
      <w:bookmarkStart w:id="0" w:name="OLE_LINK19"/>
      <w:bookmarkStart w:id="1" w:name="OLE_LINK20"/>
      <w:bookmarkStart w:id="2" w:name="OLE_LINK21"/>
      <w:bookmarkStart w:id="3" w:name="OLE_LINK7"/>
      <w:bookmarkStart w:id="4" w:name="OLE_LINK8"/>
      <w:bookmarkStart w:id="5" w:name="OLE_LINK9"/>
      <w:bookmarkStart w:id="6" w:name="OLE_LINK10"/>
      <w:bookmarkStart w:id="7" w:name="OLE_LINK1"/>
      <w:bookmarkStart w:id="8" w:name="OLE_LINK2"/>
      <w:r w:rsidRPr="004E12D5">
        <w:rPr>
          <w:b/>
          <w:bCs/>
          <w:spacing w:val="-6"/>
          <w:sz w:val="28"/>
          <w:szCs w:val="28"/>
        </w:rPr>
        <w:t xml:space="preserve"> </w:t>
      </w:r>
      <w:bookmarkEnd w:id="0"/>
      <w:bookmarkEnd w:id="1"/>
      <w:bookmarkEnd w:id="2"/>
      <w:bookmarkEnd w:id="3"/>
      <w:bookmarkEnd w:id="4"/>
      <w:bookmarkEnd w:id="5"/>
      <w:bookmarkEnd w:id="6"/>
      <w:bookmarkEnd w:id="7"/>
      <w:bookmarkEnd w:id="8"/>
      <w:r w:rsidR="00166343" w:rsidRPr="004E12D5">
        <w:rPr>
          <w:b/>
          <w:bCs/>
          <w:spacing w:val="-6"/>
          <w:sz w:val="28"/>
          <w:szCs w:val="28"/>
        </w:rPr>
        <w:t>nghiên cứu, học tập, quán triệt, tuyên truyền các nghị quyết, quy định,</w:t>
      </w:r>
    </w:p>
    <w:p w14:paraId="1246C5FB" w14:textId="77777777" w:rsidR="00166343" w:rsidRPr="004E12D5" w:rsidRDefault="00166343" w:rsidP="00166343">
      <w:pPr>
        <w:shd w:val="clear" w:color="auto" w:fill="FFFFFF"/>
        <w:jc w:val="center"/>
        <w:rPr>
          <w:b/>
          <w:bCs/>
          <w:spacing w:val="-6"/>
          <w:sz w:val="28"/>
          <w:szCs w:val="28"/>
        </w:rPr>
      </w:pPr>
      <w:r w:rsidRPr="004E12D5">
        <w:rPr>
          <w:b/>
          <w:bCs/>
          <w:spacing w:val="-6"/>
          <w:sz w:val="28"/>
          <w:szCs w:val="28"/>
        </w:rPr>
        <w:t>kết luận và kế hoạch, chương trình thực hiện Nghị quyết Hội nghị lần thứ ba</w:t>
      </w:r>
    </w:p>
    <w:p w14:paraId="4025FBA9" w14:textId="77777777" w:rsidR="00166343" w:rsidRPr="004E12D5" w:rsidRDefault="00166343" w:rsidP="00166343">
      <w:pPr>
        <w:shd w:val="clear" w:color="auto" w:fill="FFFFFF"/>
        <w:jc w:val="center"/>
        <w:rPr>
          <w:b/>
          <w:bCs/>
          <w:spacing w:val="-6"/>
          <w:sz w:val="28"/>
          <w:szCs w:val="28"/>
        </w:rPr>
      </w:pPr>
      <w:r w:rsidRPr="004E12D5">
        <w:rPr>
          <w:b/>
          <w:bCs/>
          <w:spacing w:val="-6"/>
          <w:sz w:val="28"/>
          <w:szCs w:val="28"/>
        </w:rPr>
        <w:t>Ban Chấp hành Trung ương Đảng khóa XIV và các nghị quyết</w:t>
      </w:r>
    </w:p>
    <w:p w14:paraId="11F26244" w14:textId="77777777" w:rsidR="00166343" w:rsidRPr="00EF33D0" w:rsidRDefault="00166343" w:rsidP="00166343">
      <w:pPr>
        <w:shd w:val="clear" w:color="auto" w:fill="FFFFFF"/>
        <w:jc w:val="center"/>
        <w:rPr>
          <w:b/>
          <w:bCs/>
          <w:spacing w:val="-6"/>
          <w:sz w:val="28"/>
          <w:szCs w:val="28"/>
        </w:rPr>
      </w:pPr>
      <w:r w:rsidRPr="004E12D5">
        <w:rPr>
          <w:b/>
          <w:bCs/>
          <w:spacing w:val="-6"/>
          <w:sz w:val="28"/>
          <w:szCs w:val="28"/>
        </w:rPr>
        <w:t>chỉ thị, kết luận, quy định của Trung ương</w:t>
      </w:r>
    </w:p>
    <w:p w14:paraId="53564AA4" w14:textId="4EB507A0" w:rsidR="00D23A99" w:rsidRPr="004E12D5" w:rsidRDefault="00D23A99" w:rsidP="00166343">
      <w:pPr>
        <w:shd w:val="clear" w:color="auto" w:fill="FFFFFF"/>
        <w:jc w:val="center"/>
        <w:rPr>
          <w:b/>
          <w:bCs/>
          <w:sz w:val="28"/>
          <w:szCs w:val="28"/>
        </w:rPr>
      </w:pPr>
      <w:r w:rsidRPr="004E12D5">
        <w:rPr>
          <w:b/>
          <w:bCs/>
          <w:sz w:val="28"/>
          <w:szCs w:val="28"/>
        </w:rPr>
        <w:t>-----</w:t>
      </w:r>
    </w:p>
    <w:p w14:paraId="6B418050" w14:textId="77777777" w:rsidR="002C2345" w:rsidRPr="004E12D5" w:rsidRDefault="002C2345" w:rsidP="005869C8">
      <w:pPr>
        <w:widowControl w:val="0"/>
        <w:tabs>
          <w:tab w:val="left" w:pos="567"/>
        </w:tabs>
        <w:autoSpaceDE w:val="0"/>
        <w:autoSpaceDN w:val="0"/>
        <w:adjustRightInd w:val="0"/>
        <w:jc w:val="center"/>
        <w:rPr>
          <w:b/>
          <w:bCs/>
          <w:sz w:val="28"/>
          <w:szCs w:val="28"/>
        </w:rPr>
      </w:pPr>
    </w:p>
    <w:p w14:paraId="6D9B6F13" w14:textId="2F785329" w:rsidR="00F80A2D" w:rsidRPr="00EF33D0" w:rsidRDefault="00201425" w:rsidP="00AD4996">
      <w:pPr>
        <w:shd w:val="clear" w:color="auto" w:fill="FFFFFF"/>
        <w:spacing w:before="120" w:after="120" w:line="288" w:lineRule="auto"/>
        <w:ind w:firstLine="567"/>
        <w:jc w:val="both"/>
        <w:rPr>
          <w:i/>
          <w:iCs/>
          <w:sz w:val="28"/>
          <w:szCs w:val="28"/>
        </w:rPr>
      </w:pPr>
      <w:r w:rsidRPr="004E12D5">
        <w:rPr>
          <w:sz w:val="28"/>
          <w:szCs w:val="28"/>
        </w:rPr>
        <w:t>Căn cứ Hướng dẫn số</w:t>
      </w:r>
      <w:r w:rsidR="004030E3" w:rsidRPr="00EF33D0">
        <w:rPr>
          <w:sz w:val="28"/>
          <w:szCs w:val="28"/>
        </w:rPr>
        <w:t xml:space="preserve"> 28</w:t>
      </w:r>
      <w:r w:rsidRPr="004E12D5">
        <w:rPr>
          <w:sz w:val="28"/>
          <w:szCs w:val="28"/>
        </w:rPr>
        <w:t>-HD/</w:t>
      </w:r>
      <w:r w:rsidR="00D23A99" w:rsidRPr="004E12D5">
        <w:rPr>
          <w:sz w:val="28"/>
          <w:szCs w:val="28"/>
        </w:rPr>
        <w:t>ĐU</w:t>
      </w:r>
      <w:r w:rsidRPr="004E12D5">
        <w:rPr>
          <w:sz w:val="28"/>
          <w:szCs w:val="28"/>
        </w:rPr>
        <w:t xml:space="preserve"> ngày </w:t>
      </w:r>
      <w:r w:rsidR="003B3F87" w:rsidRPr="004E12D5">
        <w:rPr>
          <w:sz w:val="28"/>
          <w:szCs w:val="28"/>
        </w:rPr>
        <w:t>2</w:t>
      </w:r>
      <w:r w:rsidR="007B02CD" w:rsidRPr="00EF33D0">
        <w:rPr>
          <w:sz w:val="28"/>
          <w:szCs w:val="28"/>
        </w:rPr>
        <w:t>1</w:t>
      </w:r>
      <w:r w:rsidRPr="004E12D5">
        <w:rPr>
          <w:sz w:val="28"/>
          <w:szCs w:val="28"/>
        </w:rPr>
        <w:t xml:space="preserve"> tháng </w:t>
      </w:r>
      <w:r w:rsidR="0059668F" w:rsidRPr="00EF33D0">
        <w:rPr>
          <w:sz w:val="28"/>
          <w:szCs w:val="28"/>
        </w:rPr>
        <w:t>9</w:t>
      </w:r>
      <w:r w:rsidRPr="004E12D5">
        <w:rPr>
          <w:sz w:val="28"/>
          <w:szCs w:val="28"/>
        </w:rPr>
        <w:t xml:space="preserve"> năm 202</w:t>
      </w:r>
      <w:r w:rsidR="00D23A99" w:rsidRPr="004E12D5">
        <w:rPr>
          <w:sz w:val="28"/>
          <w:szCs w:val="28"/>
        </w:rPr>
        <w:t>6</w:t>
      </w:r>
      <w:r w:rsidRPr="004E12D5">
        <w:rPr>
          <w:sz w:val="28"/>
          <w:szCs w:val="28"/>
        </w:rPr>
        <w:t xml:space="preserve"> của </w:t>
      </w:r>
      <w:r w:rsidR="0059668F" w:rsidRPr="00EF33D0">
        <w:rPr>
          <w:sz w:val="28"/>
          <w:szCs w:val="28"/>
        </w:rPr>
        <w:t xml:space="preserve">Ban </w:t>
      </w:r>
      <w:r w:rsidR="00D23A99" w:rsidRPr="004E12D5">
        <w:rPr>
          <w:sz w:val="28"/>
          <w:szCs w:val="28"/>
        </w:rPr>
        <w:t>Thường</w:t>
      </w:r>
      <w:r w:rsidR="007B02CD" w:rsidRPr="00EF33D0">
        <w:rPr>
          <w:sz w:val="28"/>
          <w:szCs w:val="28"/>
        </w:rPr>
        <w:t xml:space="preserve"> </w:t>
      </w:r>
      <w:r w:rsidR="0059668F" w:rsidRPr="00EF33D0">
        <w:rPr>
          <w:sz w:val="28"/>
          <w:szCs w:val="28"/>
        </w:rPr>
        <w:t>vụ</w:t>
      </w:r>
      <w:r w:rsidR="00D23A99" w:rsidRPr="004E12D5">
        <w:rPr>
          <w:sz w:val="28"/>
          <w:szCs w:val="28"/>
        </w:rPr>
        <w:t xml:space="preserve"> Đảng ủy UBND tỉnh</w:t>
      </w:r>
      <w:r w:rsidRPr="004E12D5">
        <w:rPr>
          <w:sz w:val="28"/>
          <w:szCs w:val="28"/>
        </w:rPr>
        <w:t xml:space="preserve"> </w:t>
      </w:r>
      <w:r w:rsidR="006F2B14" w:rsidRPr="00EF33D0">
        <w:rPr>
          <w:sz w:val="28"/>
          <w:szCs w:val="28"/>
        </w:rPr>
        <w:t>“</w:t>
      </w:r>
      <w:r w:rsidR="006F2B14" w:rsidRPr="004E12D5">
        <w:rPr>
          <w:i/>
          <w:iCs/>
          <w:spacing w:val="-6"/>
          <w:sz w:val="28"/>
          <w:szCs w:val="28"/>
        </w:rPr>
        <w:t>nghiên cứu, học tập, quán triệt, tuyên truyền các nghị quyết, quy định,</w:t>
      </w:r>
      <w:r w:rsidR="006F2B14" w:rsidRPr="00EF33D0">
        <w:rPr>
          <w:i/>
          <w:iCs/>
          <w:spacing w:val="-6"/>
          <w:sz w:val="28"/>
          <w:szCs w:val="28"/>
        </w:rPr>
        <w:t xml:space="preserve"> </w:t>
      </w:r>
      <w:r w:rsidR="006F2B14" w:rsidRPr="004E12D5">
        <w:rPr>
          <w:i/>
          <w:iCs/>
          <w:spacing w:val="-6"/>
          <w:sz w:val="28"/>
          <w:szCs w:val="28"/>
        </w:rPr>
        <w:t>kết luận và kế hoạch, chương trình thực hiện Nghị quyết Hội nghị lần thứ ba</w:t>
      </w:r>
      <w:r w:rsidR="006F2B14" w:rsidRPr="00EF33D0">
        <w:rPr>
          <w:i/>
          <w:iCs/>
          <w:spacing w:val="-6"/>
          <w:sz w:val="28"/>
          <w:szCs w:val="28"/>
        </w:rPr>
        <w:t xml:space="preserve"> </w:t>
      </w:r>
      <w:r w:rsidR="006F2B14" w:rsidRPr="004E12D5">
        <w:rPr>
          <w:i/>
          <w:iCs/>
          <w:spacing w:val="-6"/>
          <w:sz w:val="28"/>
          <w:szCs w:val="28"/>
        </w:rPr>
        <w:t>Ban Chấp hành Trung ương Đảng khóa XIV và các nghị quyết</w:t>
      </w:r>
      <w:r w:rsidR="006F2B14" w:rsidRPr="00EF33D0">
        <w:rPr>
          <w:i/>
          <w:iCs/>
          <w:spacing w:val="-6"/>
          <w:sz w:val="28"/>
          <w:szCs w:val="28"/>
        </w:rPr>
        <w:t xml:space="preserve"> </w:t>
      </w:r>
      <w:r w:rsidR="006F2B14" w:rsidRPr="004E12D5">
        <w:rPr>
          <w:i/>
          <w:iCs/>
          <w:spacing w:val="-6"/>
          <w:sz w:val="28"/>
          <w:szCs w:val="28"/>
        </w:rPr>
        <w:t>chỉ thị, kết luận, quy định của Trung ương</w:t>
      </w:r>
      <w:r w:rsidR="003B3F87" w:rsidRPr="004E12D5">
        <w:rPr>
          <w:i/>
          <w:iCs/>
          <w:sz w:val="28"/>
          <w:szCs w:val="28"/>
        </w:rPr>
        <w:t>”</w:t>
      </w:r>
      <w:r w:rsidR="006F2B14" w:rsidRPr="00EF33D0">
        <w:rPr>
          <w:i/>
          <w:iCs/>
          <w:sz w:val="28"/>
          <w:szCs w:val="28"/>
        </w:rPr>
        <w:t>.</w:t>
      </w:r>
      <w:r w:rsidR="007B02CD" w:rsidRPr="00EF33D0">
        <w:rPr>
          <w:i/>
          <w:iCs/>
          <w:sz w:val="28"/>
          <w:szCs w:val="28"/>
        </w:rPr>
        <w:t xml:space="preserve"> </w:t>
      </w:r>
    </w:p>
    <w:p w14:paraId="390B5DDF" w14:textId="54EB90F2" w:rsidR="00E1193C" w:rsidRPr="004E12D5" w:rsidRDefault="00E1193C" w:rsidP="00AD4996">
      <w:pPr>
        <w:shd w:val="clear" w:color="auto" w:fill="FFFFFF"/>
        <w:spacing w:before="120" w:after="120" w:line="288" w:lineRule="auto"/>
        <w:ind w:firstLine="567"/>
        <w:jc w:val="both"/>
        <w:rPr>
          <w:spacing w:val="-6"/>
          <w:sz w:val="28"/>
          <w:szCs w:val="28"/>
        </w:rPr>
      </w:pPr>
      <w:r w:rsidRPr="004E12D5">
        <w:rPr>
          <w:sz w:val="28"/>
          <w:szCs w:val="28"/>
        </w:rPr>
        <w:t xml:space="preserve">Đảng ủy Trường Cao đẳng Kon Tum xây dựng </w:t>
      </w:r>
      <w:r w:rsidR="001A0D67" w:rsidRPr="004E12D5">
        <w:rPr>
          <w:sz w:val="28"/>
          <w:szCs w:val="28"/>
        </w:rPr>
        <w:t xml:space="preserve">Kế </w:t>
      </w:r>
      <w:r w:rsidR="00A75BDB" w:rsidRPr="004E12D5">
        <w:rPr>
          <w:sz w:val="28"/>
          <w:szCs w:val="28"/>
          <w:lang w:eastAsia="en-US"/>
        </w:rPr>
        <w:t>hoạch</w:t>
      </w:r>
      <w:r w:rsidR="00A75BDB" w:rsidRPr="004E12D5">
        <w:rPr>
          <w:spacing w:val="-6"/>
          <w:sz w:val="28"/>
          <w:szCs w:val="28"/>
        </w:rPr>
        <w:t xml:space="preserve"> </w:t>
      </w:r>
      <w:r w:rsidR="002D7209" w:rsidRPr="004E12D5">
        <w:rPr>
          <w:spacing w:val="-6"/>
          <w:sz w:val="28"/>
          <w:szCs w:val="28"/>
        </w:rPr>
        <w:t>nghiên cứu, học tập, quán triệt, tuyên truyền các nghị quyết, quy định,</w:t>
      </w:r>
      <w:r w:rsidR="002D7209" w:rsidRPr="00EF33D0">
        <w:rPr>
          <w:spacing w:val="-6"/>
          <w:sz w:val="28"/>
          <w:szCs w:val="28"/>
        </w:rPr>
        <w:t xml:space="preserve"> </w:t>
      </w:r>
      <w:r w:rsidR="002D7209" w:rsidRPr="004E12D5">
        <w:rPr>
          <w:spacing w:val="-6"/>
          <w:sz w:val="28"/>
          <w:szCs w:val="28"/>
        </w:rPr>
        <w:t>kết luận và kế hoạch, chương trình thực hiện Nghị quyết Hội nghị lần thứ ba</w:t>
      </w:r>
      <w:r w:rsidR="002D7209" w:rsidRPr="00EF33D0">
        <w:rPr>
          <w:spacing w:val="-6"/>
          <w:sz w:val="28"/>
          <w:szCs w:val="28"/>
        </w:rPr>
        <w:t xml:space="preserve"> </w:t>
      </w:r>
      <w:r w:rsidR="002D7209" w:rsidRPr="004E12D5">
        <w:rPr>
          <w:spacing w:val="-6"/>
          <w:sz w:val="28"/>
          <w:szCs w:val="28"/>
        </w:rPr>
        <w:t>Ban Chấp hành Trung ương Đảng khóa XIV và các nghị quyết</w:t>
      </w:r>
      <w:r w:rsidR="002D7209" w:rsidRPr="00EF33D0">
        <w:rPr>
          <w:spacing w:val="-6"/>
          <w:sz w:val="28"/>
          <w:szCs w:val="28"/>
        </w:rPr>
        <w:t xml:space="preserve"> </w:t>
      </w:r>
      <w:r w:rsidR="002D7209" w:rsidRPr="004E12D5">
        <w:rPr>
          <w:spacing w:val="-6"/>
          <w:sz w:val="28"/>
          <w:szCs w:val="28"/>
        </w:rPr>
        <w:t>chỉ thị, kết luận, quy định của Trung ương</w:t>
      </w:r>
      <w:r w:rsidR="002D7209" w:rsidRPr="00EF33D0">
        <w:rPr>
          <w:spacing w:val="-6"/>
          <w:sz w:val="28"/>
          <w:szCs w:val="28"/>
        </w:rPr>
        <w:t xml:space="preserve"> </w:t>
      </w:r>
      <w:r w:rsidRPr="004E12D5">
        <w:rPr>
          <w:sz w:val="28"/>
          <w:szCs w:val="28"/>
        </w:rPr>
        <w:t>như sau:  </w:t>
      </w:r>
    </w:p>
    <w:p w14:paraId="6E15F0F4" w14:textId="77777777" w:rsidR="00C87A5F" w:rsidRPr="004E12D5" w:rsidRDefault="00C87A5F" w:rsidP="00AD4996">
      <w:pPr>
        <w:widowControl w:val="0"/>
        <w:spacing w:before="120" w:after="120" w:line="288" w:lineRule="auto"/>
        <w:ind w:firstLine="567"/>
        <w:jc w:val="both"/>
        <w:rPr>
          <w:b/>
          <w:bCs/>
          <w:sz w:val="28"/>
          <w:szCs w:val="28"/>
        </w:rPr>
      </w:pPr>
      <w:r w:rsidRPr="004E12D5">
        <w:rPr>
          <w:b/>
          <w:bCs/>
          <w:sz w:val="28"/>
          <w:szCs w:val="28"/>
        </w:rPr>
        <w:t>I. MỤC ĐÍCH, YÊU CẦU</w:t>
      </w:r>
    </w:p>
    <w:p w14:paraId="004D4E41" w14:textId="77777777" w:rsidR="00C87A5F" w:rsidRPr="004E12D5" w:rsidRDefault="00C87A5F" w:rsidP="00AD4996">
      <w:pPr>
        <w:widowControl w:val="0"/>
        <w:spacing w:before="120" w:after="120" w:line="288" w:lineRule="auto"/>
        <w:ind w:firstLine="567"/>
        <w:jc w:val="both"/>
        <w:rPr>
          <w:b/>
          <w:bCs/>
          <w:sz w:val="28"/>
          <w:szCs w:val="28"/>
        </w:rPr>
      </w:pPr>
      <w:r w:rsidRPr="004E12D5">
        <w:rPr>
          <w:b/>
          <w:bCs/>
          <w:sz w:val="28"/>
          <w:szCs w:val="28"/>
        </w:rPr>
        <w:t xml:space="preserve">1. Mục đích </w:t>
      </w:r>
    </w:p>
    <w:p w14:paraId="41CD5611" w14:textId="77777777" w:rsidR="0059668F" w:rsidRPr="00EF33D0" w:rsidRDefault="00EB0514" w:rsidP="00AD4996">
      <w:pPr>
        <w:spacing w:before="120" w:after="120" w:line="288" w:lineRule="auto"/>
        <w:ind w:firstLine="567"/>
        <w:jc w:val="both"/>
        <w:rPr>
          <w:sz w:val="28"/>
          <w:szCs w:val="28"/>
        </w:rPr>
      </w:pPr>
      <w:r w:rsidRPr="004E12D5">
        <w:rPr>
          <w:bCs/>
          <w:sz w:val="28"/>
          <w:szCs w:val="28"/>
        </w:rPr>
        <w:t xml:space="preserve">Giúp đảng viên (ĐV), viên chức (VC) và người lao động (NLĐ) </w:t>
      </w:r>
      <w:r w:rsidR="0059668F" w:rsidRPr="004E12D5">
        <w:rPr>
          <w:sz w:val="28"/>
          <w:szCs w:val="28"/>
        </w:rPr>
        <w:t>hiểu rõ ý nghĩa, tầm quan trọng và những nội dung cốt lõi, cơ bản của các chỉ thị,</w:t>
      </w:r>
      <w:r w:rsidR="0059668F" w:rsidRPr="00EF33D0">
        <w:rPr>
          <w:sz w:val="28"/>
          <w:szCs w:val="28"/>
        </w:rPr>
        <w:t xml:space="preserve"> </w:t>
      </w:r>
      <w:r w:rsidR="0059668F" w:rsidRPr="004E12D5">
        <w:rPr>
          <w:sz w:val="28"/>
          <w:szCs w:val="28"/>
        </w:rPr>
        <w:t>nghị quyết, quy định, kết luận của Trung ương, cũng như những nội dung trọng</w:t>
      </w:r>
      <w:r w:rsidR="0059668F" w:rsidRPr="00EF33D0">
        <w:rPr>
          <w:sz w:val="28"/>
          <w:szCs w:val="28"/>
        </w:rPr>
        <w:t xml:space="preserve"> </w:t>
      </w:r>
      <w:r w:rsidR="0059668F" w:rsidRPr="004E12D5">
        <w:rPr>
          <w:sz w:val="28"/>
          <w:szCs w:val="28"/>
        </w:rPr>
        <w:t>tâm của chương trình, kế hoạch thực hiện qua đó tạo sự thống nhất về nhận thức và</w:t>
      </w:r>
      <w:r w:rsidR="0059668F" w:rsidRPr="00EF33D0">
        <w:rPr>
          <w:sz w:val="28"/>
          <w:szCs w:val="28"/>
        </w:rPr>
        <w:t xml:space="preserve"> </w:t>
      </w:r>
      <w:r w:rsidR="0059668F" w:rsidRPr="004E12D5">
        <w:rPr>
          <w:sz w:val="28"/>
          <w:szCs w:val="28"/>
        </w:rPr>
        <w:t>hành động trong toàn Đảng bộ, góp phần thực hiện nghiêm và đưa nghị quyết, chỉ</w:t>
      </w:r>
      <w:r w:rsidR="0059668F" w:rsidRPr="00EF33D0">
        <w:rPr>
          <w:sz w:val="28"/>
          <w:szCs w:val="28"/>
        </w:rPr>
        <w:t xml:space="preserve"> </w:t>
      </w:r>
      <w:r w:rsidR="0059668F" w:rsidRPr="004E12D5">
        <w:rPr>
          <w:sz w:val="28"/>
          <w:szCs w:val="28"/>
        </w:rPr>
        <w:t>thị, quy định, kết luận vào cuộc sống.</w:t>
      </w:r>
    </w:p>
    <w:p w14:paraId="0BBE43B3" w14:textId="49A45E95" w:rsidR="008A6430" w:rsidRPr="00EF33D0" w:rsidRDefault="008A6430" w:rsidP="00AD4996">
      <w:pPr>
        <w:spacing w:before="120" w:after="120" w:line="288" w:lineRule="auto"/>
        <w:ind w:firstLine="567"/>
        <w:jc w:val="both"/>
        <w:rPr>
          <w:b/>
          <w:bCs/>
          <w:sz w:val="28"/>
          <w:szCs w:val="28"/>
        </w:rPr>
      </w:pPr>
      <w:r w:rsidRPr="004E12D5">
        <w:rPr>
          <w:b/>
          <w:bCs/>
          <w:sz w:val="28"/>
          <w:szCs w:val="28"/>
        </w:rPr>
        <w:t xml:space="preserve">2. Yêu cầu </w:t>
      </w:r>
    </w:p>
    <w:p w14:paraId="23517A1B" w14:textId="504974D1" w:rsidR="0059668F" w:rsidRPr="00EF33D0" w:rsidRDefault="0059668F" w:rsidP="00AD4996">
      <w:pPr>
        <w:spacing w:before="120" w:after="120" w:line="288" w:lineRule="auto"/>
        <w:ind w:firstLine="567"/>
        <w:jc w:val="both"/>
        <w:rPr>
          <w:sz w:val="28"/>
          <w:szCs w:val="28"/>
        </w:rPr>
      </w:pPr>
      <w:r w:rsidRPr="00EF33D0">
        <w:rPr>
          <w:sz w:val="28"/>
          <w:szCs w:val="28"/>
        </w:rPr>
        <w:t>- Việc nghiên cứu, học tập, quán triệt, tuyên truyền các nghị quyết, chỉ thị, quy định, kết luận và các chương trình, kế hoạch thực hiện phải được tiến hành nghiêm túc, khoa học, gắn chặt với việc triển khai thực hiện các nhiệm vụ trọng tâm của từng nhà trường, đơn vị và phù hợp với từng đối tượng.</w:t>
      </w:r>
    </w:p>
    <w:p w14:paraId="6A59125E" w14:textId="113AC0D6" w:rsidR="0059668F" w:rsidRPr="00EF33D0" w:rsidRDefault="0059668F" w:rsidP="00AD4996">
      <w:pPr>
        <w:spacing w:before="120" w:after="120" w:line="288" w:lineRule="auto"/>
        <w:ind w:firstLine="567"/>
        <w:jc w:val="both"/>
        <w:rPr>
          <w:sz w:val="28"/>
          <w:szCs w:val="28"/>
        </w:rPr>
      </w:pPr>
      <w:r w:rsidRPr="00EF33D0">
        <w:rPr>
          <w:sz w:val="28"/>
          <w:szCs w:val="28"/>
        </w:rPr>
        <w:t xml:space="preserve">- Bí thư </w:t>
      </w:r>
      <w:r w:rsidR="006F2B14" w:rsidRPr="00EF33D0">
        <w:rPr>
          <w:sz w:val="28"/>
          <w:szCs w:val="28"/>
        </w:rPr>
        <w:t>chi bộ</w:t>
      </w:r>
      <w:r w:rsidRPr="00EF33D0">
        <w:rPr>
          <w:sz w:val="28"/>
          <w:szCs w:val="28"/>
        </w:rPr>
        <w:t xml:space="preserve"> trực tiếp chủ trì, quán triệt và chịu trách nhiệm về chất lượng, kết quả thực hiện ở chi bộ mình (trường hợp cần thiết có thể phân công đồng chí cấp ủy viên quán triệt)</w:t>
      </w:r>
    </w:p>
    <w:p w14:paraId="2BF1AF98" w14:textId="77777777" w:rsidR="00C57615" w:rsidRPr="004E12D5" w:rsidRDefault="00C57615" w:rsidP="00AD4996">
      <w:pPr>
        <w:spacing w:before="120" w:after="120" w:line="288" w:lineRule="auto"/>
        <w:ind w:firstLine="567"/>
        <w:jc w:val="both"/>
        <w:rPr>
          <w:b/>
          <w:bCs/>
          <w:sz w:val="28"/>
          <w:szCs w:val="28"/>
        </w:rPr>
      </w:pPr>
      <w:r w:rsidRPr="004E12D5">
        <w:rPr>
          <w:b/>
          <w:bCs/>
          <w:sz w:val="28"/>
          <w:szCs w:val="28"/>
        </w:rPr>
        <w:lastRenderedPageBreak/>
        <w:t>II. NỘI DUNG, ĐỐI TƯỢNG, PHƯƠNG THỨC, TÀI LIỆU HỌC TẬP, QUÁN TRIỆT, TUYÊN TRUYỀN</w:t>
      </w:r>
    </w:p>
    <w:p w14:paraId="71EA2B5D" w14:textId="77777777" w:rsidR="00C57615" w:rsidRPr="004E12D5" w:rsidRDefault="00C57615" w:rsidP="00AD4996">
      <w:pPr>
        <w:spacing w:before="120" w:after="120" w:line="288" w:lineRule="auto"/>
        <w:ind w:firstLine="567"/>
        <w:jc w:val="both"/>
        <w:rPr>
          <w:b/>
          <w:bCs/>
          <w:i/>
          <w:iCs/>
          <w:sz w:val="28"/>
          <w:szCs w:val="28"/>
        </w:rPr>
      </w:pPr>
      <w:r w:rsidRPr="004E12D5">
        <w:rPr>
          <w:b/>
          <w:bCs/>
          <w:sz w:val="28"/>
          <w:szCs w:val="28"/>
        </w:rPr>
        <w:t>1. Nội dung</w:t>
      </w:r>
    </w:p>
    <w:p w14:paraId="3F8E8420" w14:textId="77777777" w:rsidR="00C57615" w:rsidRPr="004E12D5" w:rsidRDefault="00C57615" w:rsidP="00AD4996">
      <w:pPr>
        <w:spacing w:before="120" w:after="120" w:line="288" w:lineRule="auto"/>
        <w:ind w:firstLine="567"/>
        <w:jc w:val="both"/>
        <w:rPr>
          <w:bCs/>
          <w:iCs/>
          <w:sz w:val="28"/>
          <w:szCs w:val="28"/>
        </w:rPr>
      </w:pPr>
      <w:r w:rsidRPr="004E12D5">
        <w:rPr>
          <w:b/>
          <w:bCs/>
          <w:i/>
          <w:iCs/>
          <w:sz w:val="28"/>
          <w:szCs w:val="28"/>
        </w:rPr>
        <w:t>1.1. Tiếp tục quán triệt, tuyên truyền các nghị quyết, quy định, kết luận và kế hoạch, chương trình thực hiện Nghị quyết Hội nghị lần thứ ba Ban Chấp hành Trung ương Đảng khóa XIV</w:t>
      </w:r>
    </w:p>
    <w:p w14:paraId="596F847C" w14:textId="167CE158" w:rsidR="00C57615" w:rsidRPr="004E12D5"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bCs/>
          <w:sz w:val="28"/>
          <w:szCs w:val="28"/>
        </w:rPr>
        <w:t>T</w:t>
      </w:r>
      <w:r w:rsidRPr="004E12D5">
        <w:rPr>
          <w:sz w:val="28"/>
          <w:szCs w:val="28"/>
        </w:rPr>
        <w:t xml:space="preserve">iếp tục tổ chức quán triệt và triển khai thực hiện </w:t>
      </w:r>
      <w:r w:rsidRPr="004E12D5">
        <w:rPr>
          <w:spacing w:val="8"/>
          <w:sz w:val="28"/>
          <w:szCs w:val="28"/>
        </w:rPr>
        <w:t>các Nghị quyết Hội nghị Trung ương 3 khóa XIV và các kế hoạch, chương trình thực hiện Nghị quyết Hội nghị Trung ương 3 khóa XIV</w:t>
      </w:r>
      <w:r w:rsidRPr="004E12D5">
        <w:rPr>
          <w:rStyle w:val="FootnoteReference"/>
          <w:spacing w:val="8"/>
          <w:sz w:val="28"/>
          <w:szCs w:val="28"/>
        </w:rPr>
        <w:footnoteReference w:id="1"/>
      </w:r>
      <w:r w:rsidRPr="004E12D5">
        <w:rPr>
          <w:spacing w:val="8"/>
          <w:sz w:val="28"/>
          <w:szCs w:val="28"/>
        </w:rPr>
        <w:t xml:space="preserve"> </w:t>
      </w:r>
      <w:r w:rsidRPr="004E12D5">
        <w:rPr>
          <w:bCs/>
          <w:iCs/>
          <w:sz w:val="28"/>
          <w:szCs w:val="28"/>
        </w:rPr>
        <w:t xml:space="preserve">đảm bảo 100% </w:t>
      </w:r>
      <w:r w:rsidR="00314589" w:rsidRPr="00EF33D0">
        <w:rPr>
          <w:bCs/>
          <w:iCs/>
          <w:sz w:val="28"/>
          <w:szCs w:val="28"/>
        </w:rPr>
        <w:t>viên chức</w:t>
      </w:r>
      <w:r w:rsidRPr="004E12D5">
        <w:rPr>
          <w:bCs/>
          <w:iCs/>
          <w:sz w:val="28"/>
          <w:szCs w:val="28"/>
        </w:rPr>
        <w:t>, đảng viên trong Đảng bộ đều được học tập, quán triệt bằng các hình thức phù hợp</w:t>
      </w:r>
      <w:r w:rsidRPr="004E12D5">
        <w:rPr>
          <w:sz w:val="28"/>
          <w:szCs w:val="28"/>
        </w:rPr>
        <w:t>. Đồng thời tiếp tục đẩy mạnh đẩy mạnh tuyên truyền đến đoàn viên, hội viên trong cơ quan, đơn vị, doanh nghiệp.</w:t>
      </w:r>
    </w:p>
    <w:p w14:paraId="263A601E" w14:textId="77777777" w:rsidR="00C57615" w:rsidRPr="004E12D5"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b/>
          <w:bCs/>
          <w:i/>
          <w:iCs/>
          <w:sz w:val="28"/>
          <w:szCs w:val="28"/>
        </w:rPr>
        <w:t>1.2. Tiếp tục quán triệt, học tập, tuyên truyền các nghị quyết, chỉ thị của Bộ Chính trị và các chương trình, kế hoạch thực hiện</w:t>
      </w:r>
    </w:p>
    <w:p w14:paraId="288614EC" w14:textId="77777777" w:rsidR="00C57615" w:rsidRPr="004E12D5"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sz w:val="28"/>
          <w:szCs w:val="28"/>
        </w:rPr>
        <w:t>- Các nghị quyết, chỉ thị của Bộ Chính trị, bao gồm: Nghị quyết số 24-NQ/TW, ngày 22/8/2026 về phát huy tính tiên phong, gương mẫu, tinh thần đổi mới, dám nghĩ, dám làm, dám chịu trách nhiệm của đội ngũ cán bộ, đảng viên trong kỷ nguyên mới; Nghị quyết số 25-NQ/TW ngày 22/8/2026 về Chiến lược công tác tư tưởng trong bối cảnh mới; Nghị quyết số 26-NQ/TW ngày 22/8/2026 về phát triển du lịch Việt Nam trở thành ngành kinh tế mũi nhọn trong kỷ nguyên mới; Nghị quyết số 27-NQ/TW ngày 28/8/2026 về phát triển các vùng và tổ chức không gian phát triển quốc gia trong giai đoạn mới</w:t>
      </w:r>
      <w:r w:rsidRPr="004E12D5">
        <w:rPr>
          <w:rStyle w:val="FootnoteCharacters"/>
          <w:sz w:val="28"/>
          <w:szCs w:val="28"/>
        </w:rPr>
        <w:footnoteReference w:id="2"/>
      </w:r>
      <w:r w:rsidRPr="004E12D5">
        <w:rPr>
          <w:sz w:val="28"/>
          <w:szCs w:val="28"/>
        </w:rPr>
        <w:t xml:space="preserve">; Chỉ thị số 11-CT/TW ngày 20/7/2026 về tăng cường </w:t>
      </w:r>
      <w:r w:rsidRPr="004E12D5">
        <w:rPr>
          <w:sz w:val="28"/>
          <w:szCs w:val="28"/>
        </w:rPr>
        <w:lastRenderedPageBreak/>
        <w:t>sự lãnh đạo của Đảng và phát huy vai trò của các hội quần chúng trong giai đoạn phát triển mới</w:t>
      </w:r>
      <w:r w:rsidRPr="004E12D5">
        <w:rPr>
          <w:rStyle w:val="FootnoteCharacters"/>
          <w:sz w:val="28"/>
          <w:szCs w:val="28"/>
        </w:rPr>
        <w:footnoteReference w:id="3"/>
      </w:r>
      <w:r w:rsidRPr="004E12D5">
        <w:rPr>
          <w:sz w:val="28"/>
          <w:szCs w:val="28"/>
        </w:rPr>
        <w:t>.</w:t>
      </w:r>
    </w:p>
    <w:p w14:paraId="3ADD7A27" w14:textId="77777777" w:rsidR="00C57615" w:rsidRPr="004E12D5"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rStyle w:val="fontstyle01"/>
          <w:rFonts w:ascii="Times New Roman" w:hAnsi="Times New Roman"/>
          <w:bCs/>
          <w:iCs/>
          <w:color w:val="auto"/>
        </w:rPr>
      </w:pPr>
      <w:r w:rsidRPr="004E12D5">
        <w:rPr>
          <w:sz w:val="28"/>
          <w:szCs w:val="28"/>
        </w:rPr>
        <w:t>- Kế hoạch số 08-KH/TW ngày 22/8/2026 của Ban Chấp hành Trung ương thực hiện Nghị quyết của Bộ Chính trị về Chiến lược công tác tư tưởng trong bối cảnh mới và các chương trình, kế hoạch thực hiện Nghị quyết số 24-NQ/TW; Nghị quyết số 26-NQ/TW; Nghị quyết số 27-NQ/TW; Chỉ thị số 11-CT/TW của Trung ương (</w:t>
      </w:r>
      <w:r w:rsidRPr="004E12D5">
        <w:rPr>
          <w:i/>
          <w:sz w:val="28"/>
          <w:szCs w:val="28"/>
        </w:rPr>
        <w:t>nếu có</w:t>
      </w:r>
      <w:r w:rsidRPr="004E12D5">
        <w:rPr>
          <w:sz w:val="28"/>
          <w:szCs w:val="28"/>
        </w:rPr>
        <w:t>)</w:t>
      </w:r>
    </w:p>
    <w:p w14:paraId="5DA3EA88" w14:textId="77777777" w:rsidR="00C57615" w:rsidRPr="004E12D5"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rStyle w:val="fontstyle21"/>
          <w:rFonts w:ascii="Times New Roman" w:hAnsi="Times New Roman" w:cs="Times New Roman"/>
          <w:bCs/>
          <w:i w:val="0"/>
          <w:color w:val="auto"/>
        </w:rPr>
      </w:pPr>
      <w:r w:rsidRPr="004E12D5">
        <w:rPr>
          <w:rStyle w:val="fontstyle01"/>
          <w:rFonts w:ascii="Times New Roman" w:hAnsi="Times New Roman"/>
          <w:color w:val="auto"/>
        </w:rPr>
        <w:t xml:space="preserve">- Các chương trình, kế hoạch của Tỉnh ủy thực hiện </w:t>
      </w:r>
      <w:r w:rsidRPr="004E12D5">
        <w:rPr>
          <w:sz w:val="28"/>
          <w:szCs w:val="28"/>
        </w:rPr>
        <w:t>Nghị quyết số 24-NQ/TW; Nghị quyết số 25-NQ/TW; Nghị quyết số 26-NQ/TW; Nghị quyết số 27-NQ/TW và Chỉ thị số 11-CT/TW (</w:t>
      </w:r>
      <w:r w:rsidRPr="004E12D5">
        <w:rPr>
          <w:i/>
          <w:sz w:val="28"/>
          <w:szCs w:val="28"/>
        </w:rPr>
        <w:t>nếu có</w:t>
      </w:r>
      <w:r w:rsidRPr="004E12D5">
        <w:rPr>
          <w:sz w:val="28"/>
          <w:szCs w:val="28"/>
        </w:rPr>
        <w:t>).</w:t>
      </w:r>
    </w:p>
    <w:p w14:paraId="74693E5E" w14:textId="77777777" w:rsidR="00C57615" w:rsidRPr="004E12D5"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rStyle w:val="fontstyle21"/>
          <w:rFonts w:ascii="Times New Roman" w:hAnsi="Times New Roman" w:cs="Times New Roman"/>
          <w:color w:val="auto"/>
        </w:rPr>
        <w:t xml:space="preserve">- </w:t>
      </w:r>
      <w:r w:rsidRPr="004E12D5">
        <w:rPr>
          <w:rStyle w:val="fontstyle01"/>
          <w:rFonts w:ascii="Times New Roman" w:hAnsi="Times New Roman"/>
          <w:color w:val="auto"/>
        </w:rPr>
        <w:t>Quán triệt, thảo luận kế hoạch, chương trình hành động của cấp ủy cấp mình</w:t>
      </w:r>
      <w:r w:rsidRPr="004E12D5">
        <w:rPr>
          <w:sz w:val="28"/>
          <w:szCs w:val="28"/>
        </w:rPr>
        <w:br/>
      </w:r>
      <w:r w:rsidRPr="004E12D5">
        <w:rPr>
          <w:rStyle w:val="fontstyle01"/>
          <w:rFonts w:ascii="Times New Roman" w:hAnsi="Times New Roman"/>
          <w:color w:val="auto"/>
        </w:rPr>
        <w:t>thực hiện các nghị quyết, chỉ thị của Bộ Chính trị trên (</w:t>
      </w:r>
      <w:r w:rsidRPr="004E12D5">
        <w:rPr>
          <w:rStyle w:val="fontstyle21"/>
          <w:rFonts w:ascii="Times New Roman" w:hAnsi="Times New Roman" w:cs="Times New Roman"/>
          <w:color w:val="auto"/>
        </w:rPr>
        <w:t>nếu có).</w:t>
      </w:r>
    </w:p>
    <w:p w14:paraId="048A899F" w14:textId="77777777" w:rsidR="00C57615" w:rsidRPr="004E12D5"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b/>
          <w:bCs/>
          <w:i/>
          <w:iCs/>
          <w:sz w:val="28"/>
          <w:szCs w:val="28"/>
        </w:rPr>
        <w:t>1.3.  Tổ chức học tập, quán triệt, tuyên truyền các văn bản của Trung ương, Tỉnh ủy</w:t>
      </w:r>
    </w:p>
    <w:p w14:paraId="51CE5AC6" w14:textId="77777777" w:rsidR="00C57615" w:rsidRPr="004E12D5"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sz w:val="28"/>
          <w:szCs w:val="28"/>
        </w:rPr>
        <w:t>- Các văn bản của Trung ương:</w:t>
      </w:r>
    </w:p>
    <w:p w14:paraId="747D38BD" w14:textId="77777777" w:rsidR="00C57615" w:rsidRPr="004E12D5"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sz w:val="28"/>
          <w:szCs w:val="28"/>
        </w:rPr>
        <w:t>(1) Chỉ thị số 06-CT/TW ngày 06/6/2026 của Bộ Chính trị về tăng cường sự lãnh đạo của Đảng đối với công tác kiểm sát nhân dân trong giai đoạn mới.</w:t>
      </w:r>
    </w:p>
    <w:p w14:paraId="02F6B090" w14:textId="77777777" w:rsidR="00C57615" w:rsidRPr="004E12D5"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sz w:val="28"/>
          <w:szCs w:val="28"/>
        </w:rPr>
        <w:t>(2) Chỉ thị số 12-CT/TW ngày 19/8/2026 của Ban Bí thư Trung ương Đảng về đổi mới, nâng cao chất lượng công tác xây dựng Đảng trong khu vực kinh tế tư nhân.</w:t>
      </w:r>
    </w:p>
    <w:p w14:paraId="4CE02834" w14:textId="77777777" w:rsidR="00C57615" w:rsidRPr="004E12D5"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sz w:val="28"/>
          <w:szCs w:val="28"/>
        </w:rPr>
        <w:t>(3) Kết luận số 83-KL/TW, ngày 8/8/2026 của Bộ Chính trị về phát triển công nghiệp vật liệu Việt Nam.</w:t>
      </w:r>
    </w:p>
    <w:p w14:paraId="4E732CF5" w14:textId="77777777" w:rsidR="00C57615" w:rsidRPr="004E12D5"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sz w:val="28"/>
          <w:szCs w:val="28"/>
        </w:rPr>
        <w:t>(4) Quy định số 212-QĐ/TW, ngày 17/8/2026 của Bộ Chính trị về kỷ luật tổ chức đảng, đảng viên vi phạm.</w:t>
      </w:r>
    </w:p>
    <w:p w14:paraId="33908A39" w14:textId="77777777" w:rsidR="00C57615" w:rsidRPr="004E12D5"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sz w:val="28"/>
          <w:szCs w:val="28"/>
        </w:rPr>
        <w:t xml:space="preserve">(5) Quy định số 216-QĐ/TW, ngày 22/8/2026 của Ban Bí thư Trung ương Đảng về đặt hàng cung cấp thông tin cho cơ sở. </w:t>
      </w:r>
    </w:p>
    <w:p w14:paraId="4B1370AB" w14:textId="77777777" w:rsidR="00C57615" w:rsidRPr="004E12D5"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sz w:val="28"/>
          <w:szCs w:val="28"/>
        </w:rPr>
        <w:t>(6) Thông báo số 159-TB/VPTW, ngày 29/8/2026 của Văn phòng Trung ương Đảng về Kết luận của đồng chí Tổng Bí thư, Chủ tịch nước Tô Lâm tại buổi làm việc với Đảng ủy Chính phủ và các cơ quan về tình hình thực hiện chính sách an sinh xã hội, hỗ trợ người yếu thế.</w:t>
      </w:r>
    </w:p>
    <w:p w14:paraId="43D6204B" w14:textId="77777777" w:rsidR="00C57615" w:rsidRPr="004E12D5"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sz w:val="28"/>
          <w:szCs w:val="28"/>
        </w:rPr>
        <w:lastRenderedPageBreak/>
        <w:t>(7) Thông báo số 160-TB/VPTW, ngày 29/8/2026 của Văn phòng Trung ương Đảng về Kết luận của đồng chí Tổng Bí thư, Chủ tịch nước Tô Lâm tại buổi làm việc với các cơ quan về kết quả 01 năm triển khai thực hiện Nghị quyết số 71-NQ/TW, ngày 22/8/2025 của Bộ Chính trị về đột phá phát triển giáo dục và đào tạo.</w:t>
      </w:r>
    </w:p>
    <w:p w14:paraId="76B8D4FB" w14:textId="77777777" w:rsidR="003A7B9A" w:rsidRPr="00EF33D0"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sz w:val="28"/>
          <w:szCs w:val="28"/>
        </w:rPr>
        <w:t>- Văn bản của Tỉnh ủy:</w:t>
      </w:r>
      <w:r w:rsidRPr="004E12D5">
        <w:rPr>
          <w:bCs/>
          <w:iCs/>
          <w:sz w:val="28"/>
          <w:szCs w:val="28"/>
        </w:rPr>
        <w:t xml:space="preserve"> </w:t>
      </w:r>
      <w:r w:rsidRPr="004E12D5">
        <w:rPr>
          <w:sz w:val="28"/>
          <w:szCs w:val="28"/>
        </w:rPr>
        <w:t>(1) Kế hoạch số 107-KH/TU ngày 28/8/2026 của Tỉnh ủy thực hiện Chỉ thị số 06-CT/TW ngày 06/6/2026 của Bộ Chính trị về tăng cường sự lãnh đạo của Đảng đối với công tác kiểm sát nhân dân trong giai đoạn mới.</w:t>
      </w:r>
    </w:p>
    <w:p w14:paraId="05F0568A" w14:textId="77777777" w:rsidR="003A7B9A" w:rsidRPr="00EF33D0"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b/>
          <w:bCs/>
          <w:sz w:val="28"/>
          <w:szCs w:val="28"/>
        </w:rPr>
        <w:t>2. Đối tượng:</w:t>
      </w:r>
      <w:r w:rsidRPr="004E12D5">
        <w:rPr>
          <w:sz w:val="28"/>
          <w:szCs w:val="28"/>
        </w:rPr>
        <w:t xml:space="preserve"> Toàn thể đảng viên, viên chức và người lao động.</w:t>
      </w:r>
    </w:p>
    <w:p w14:paraId="28F023E7" w14:textId="77777777" w:rsidR="003A7B9A" w:rsidRPr="00EF33D0"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rStyle w:val="fontstyle01"/>
          <w:rFonts w:ascii="Times New Roman" w:hAnsi="Times New Roman"/>
          <w:bCs/>
          <w:iCs/>
          <w:color w:val="auto"/>
        </w:rPr>
      </w:pPr>
      <w:r w:rsidRPr="004E12D5">
        <w:rPr>
          <w:b/>
          <w:bCs/>
          <w:sz w:val="28"/>
          <w:szCs w:val="28"/>
        </w:rPr>
        <w:t>3. Phương thức</w:t>
      </w:r>
    </w:p>
    <w:p w14:paraId="3B13DD0A" w14:textId="246EFE1E" w:rsidR="003A7B9A" w:rsidRPr="00EF33D0"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rStyle w:val="fontstyle01"/>
          <w:rFonts w:ascii="Times New Roman" w:hAnsi="Times New Roman"/>
          <w:bCs/>
          <w:iCs/>
          <w:color w:val="auto"/>
        </w:rPr>
      </w:pPr>
      <w:r w:rsidRPr="004E12D5">
        <w:rPr>
          <w:rStyle w:val="fontstyle01"/>
          <w:rFonts w:ascii="Times New Roman" w:hAnsi="Times New Roman"/>
          <w:color w:val="auto"/>
        </w:rPr>
        <w:t>Các chi bộ</w:t>
      </w:r>
      <w:r w:rsidRPr="00EF33D0">
        <w:rPr>
          <w:rStyle w:val="fontstyle01"/>
          <w:rFonts w:ascii="Times New Roman" w:hAnsi="Times New Roman"/>
          <w:color w:val="auto"/>
        </w:rPr>
        <w:t xml:space="preserve"> </w:t>
      </w:r>
      <w:r w:rsidRPr="004E12D5">
        <w:rPr>
          <w:rStyle w:val="fontstyle01"/>
          <w:rFonts w:ascii="Times New Roman" w:hAnsi="Times New Roman"/>
          <w:color w:val="auto"/>
        </w:rPr>
        <w:t>trực thuộc tổ chức học tập, quán triệt bằng hình thức phù</w:t>
      </w:r>
      <w:r w:rsidRPr="004E12D5">
        <w:rPr>
          <w:sz w:val="28"/>
          <w:szCs w:val="28"/>
        </w:rPr>
        <w:t xml:space="preserve"> </w:t>
      </w:r>
      <w:r w:rsidRPr="004E12D5">
        <w:rPr>
          <w:rStyle w:val="fontstyle01"/>
          <w:rFonts w:ascii="Times New Roman" w:hAnsi="Times New Roman"/>
          <w:color w:val="auto"/>
        </w:rPr>
        <w:t xml:space="preserve">hợp, </w:t>
      </w:r>
      <w:r w:rsidR="00EF33D0" w:rsidRPr="00EF33D0">
        <w:rPr>
          <w:rStyle w:val="fontstyle01"/>
          <w:rFonts w:ascii="Times New Roman" w:hAnsi="Times New Roman"/>
          <w:color w:val="auto"/>
        </w:rPr>
        <w:t xml:space="preserve">bảo </w:t>
      </w:r>
      <w:r w:rsidRPr="004E12D5">
        <w:rPr>
          <w:rStyle w:val="fontstyle01"/>
          <w:rFonts w:ascii="Times New Roman" w:hAnsi="Times New Roman"/>
          <w:color w:val="auto"/>
        </w:rPr>
        <w:t xml:space="preserve">đảm 100% đảng viên, </w:t>
      </w:r>
      <w:r w:rsidR="00410BBD" w:rsidRPr="00EF33D0">
        <w:rPr>
          <w:rStyle w:val="fontstyle01"/>
          <w:rFonts w:ascii="Times New Roman" w:hAnsi="Times New Roman"/>
          <w:color w:val="auto"/>
        </w:rPr>
        <w:t>viên chức</w:t>
      </w:r>
      <w:r w:rsidRPr="004E12D5">
        <w:rPr>
          <w:rStyle w:val="fontstyle01"/>
          <w:rFonts w:ascii="Times New Roman" w:hAnsi="Times New Roman"/>
          <w:color w:val="auto"/>
        </w:rPr>
        <w:t xml:space="preserve"> và người lao động được học tập, quán triệt các nội dung trên. Đồng thời tuyên truyền sâu rộng các nghị quyết, chỉ thị, kết luận, quy định của Bộ Chính trị, Ban Bí thư và các chương trình, kế hoạch thực hiện nghị quyết đến đoàn viên, hội viên và người lao động trong đơn vị bằng hình thức phù hợp, hiệu quả.</w:t>
      </w:r>
    </w:p>
    <w:p w14:paraId="4904A3C7" w14:textId="77777777" w:rsidR="003A7B9A" w:rsidRPr="00EF33D0"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b/>
          <w:bCs/>
          <w:sz w:val="28"/>
          <w:szCs w:val="28"/>
        </w:rPr>
        <w:t xml:space="preserve">4. Tài liệu </w:t>
      </w:r>
    </w:p>
    <w:p w14:paraId="453BCDF4" w14:textId="77777777" w:rsidR="003A7B9A" w:rsidRPr="00EF33D0"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sz w:val="28"/>
          <w:szCs w:val="28"/>
        </w:rPr>
        <w:t xml:space="preserve">Bản điện tử các chỉ thị, nghị quyết, kết luận, quy định, thông báo và chương trình, kế hoạch thực hiện của Trung ương, Tỉnh ủy theo mục 1, phần II của </w:t>
      </w:r>
      <w:r w:rsidR="00410BBD" w:rsidRPr="00EF33D0">
        <w:rPr>
          <w:sz w:val="28"/>
          <w:szCs w:val="28"/>
        </w:rPr>
        <w:t>Kế hoạch</w:t>
      </w:r>
      <w:r w:rsidRPr="004E12D5">
        <w:rPr>
          <w:sz w:val="28"/>
          <w:szCs w:val="28"/>
        </w:rPr>
        <w:t xml:space="preserve"> này.</w:t>
      </w:r>
    </w:p>
    <w:p w14:paraId="401F6149" w14:textId="77777777" w:rsidR="003A7B9A" w:rsidRPr="00EF33D0" w:rsidRDefault="00C57615"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b/>
          <w:bCs/>
          <w:sz w:val="28"/>
          <w:szCs w:val="28"/>
        </w:rPr>
        <w:t>5. Thời gian thực hiện và báo cáo kết quả</w:t>
      </w:r>
    </w:p>
    <w:p w14:paraId="33261165" w14:textId="77777777" w:rsidR="003A7B9A" w:rsidRPr="00EF33D0" w:rsidRDefault="00C57615" w:rsidP="00AD4996">
      <w:pPr>
        <w:widowControl w:val="0"/>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sz w:val="28"/>
          <w:szCs w:val="28"/>
        </w:rPr>
        <w:t xml:space="preserve">- Thời gian hoàn thành việc tổ chức học tập, quán triệt </w:t>
      </w:r>
      <w:r w:rsidRPr="004E12D5">
        <w:rPr>
          <w:b/>
          <w:bCs/>
          <w:sz w:val="28"/>
          <w:szCs w:val="28"/>
        </w:rPr>
        <w:t>trước ngày 05/10/2026</w:t>
      </w:r>
      <w:r w:rsidRPr="004E12D5">
        <w:rPr>
          <w:sz w:val="28"/>
          <w:szCs w:val="28"/>
        </w:rPr>
        <w:t>.</w:t>
      </w:r>
    </w:p>
    <w:p w14:paraId="59CA9865" w14:textId="77777777" w:rsidR="003A7B9A" w:rsidRPr="00EF33D0" w:rsidRDefault="003A7B9A" w:rsidP="00AD4996">
      <w:pPr>
        <w:widowControl w:val="0"/>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EF33D0">
        <w:rPr>
          <w:bCs/>
          <w:iCs/>
          <w:sz w:val="28"/>
          <w:szCs w:val="28"/>
        </w:rPr>
        <w:t xml:space="preserve">- </w:t>
      </w:r>
      <w:r w:rsidR="00C57615" w:rsidRPr="004E12D5">
        <w:rPr>
          <w:sz w:val="28"/>
          <w:szCs w:val="28"/>
        </w:rPr>
        <w:t xml:space="preserve">Thời gian báo cáo: Các chi bộ, </w:t>
      </w:r>
      <w:r w:rsidR="00110977" w:rsidRPr="00EF33D0">
        <w:rPr>
          <w:sz w:val="28"/>
          <w:szCs w:val="28"/>
        </w:rPr>
        <w:t xml:space="preserve">đoàn thể </w:t>
      </w:r>
      <w:r w:rsidR="00C57615" w:rsidRPr="004E12D5">
        <w:rPr>
          <w:sz w:val="28"/>
          <w:szCs w:val="28"/>
        </w:rPr>
        <w:t xml:space="preserve">trực </w:t>
      </w:r>
      <w:r w:rsidR="00110977" w:rsidRPr="00EF33D0">
        <w:rPr>
          <w:sz w:val="28"/>
          <w:szCs w:val="28"/>
        </w:rPr>
        <w:t xml:space="preserve">thuộc </w:t>
      </w:r>
      <w:r w:rsidR="00C57615" w:rsidRPr="004E12D5">
        <w:rPr>
          <w:sz w:val="28"/>
          <w:szCs w:val="28"/>
        </w:rPr>
        <w:t xml:space="preserve">báo cáo kết quả triển khai, quán triệt các văn bản trên </w:t>
      </w:r>
      <w:r w:rsidR="00110977" w:rsidRPr="00EF33D0">
        <w:rPr>
          <w:sz w:val="28"/>
          <w:szCs w:val="28"/>
        </w:rPr>
        <w:t xml:space="preserve">về Đảng ủy Trường </w:t>
      </w:r>
      <w:r w:rsidR="00110977" w:rsidRPr="00EF33D0">
        <w:rPr>
          <w:i/>
          <w:iCs/>
          <w:sz w:val="28"/>
          <w:szCs w:val="28"/>
        </w:rPr>
        <w:t xml:space="preserve">(qua Bộ phận Văn phòng Đảng ủy Trường) </w:t>
      </w:r>
      <w:r w:rsidR="00110977" w:rsidRPr="00EF33D0">
        <w:rPr>
          <w:b/>
          <w:bCs/>
          <w:sz w:val="28"/>
          <w:szCs w:val="28"/>
        </w:rPr>
        <w:t>trước ngày 07/10/2026</w:t>
      </w:r>
    </w:p>
    <w:p w14:paraId="470A9693" w14:textId="77777777" w:rsidR="003A7B9A" w:rsidRPr="00EF33D0" w:rsidRDefault="00B325E0" w:rsidP="00AD4996">
      <w:pPr>
        <w:widowControl w:val="0"/>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b/>
          <w:bCs/>
          <w:sz w:val="28"/>
          <w:szCs w:val="28"/>
        </w:rPr>
        <w:t>III. TỔ CHỨC THỰC HIỆN</w:t>
      </w:r>
    </w:p>
    <w:p w14:paraId="4E77B445" w14:textId="77777777" w:rsidR="003A7B9A" w:rsidRPr="00EF33D0" w:rsidRDefault="00B325E0" w:rsidP="00AD4996">
      <w:pPr>
        <w:widowControl w:val="0"/>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b/>
          <w:bCs/>
          <w:sz w:val="28"/>
          <w:szCs w:val="28"/>
        </w:rPr>
        <w:t>1. Các chi bộ</w:t>
      </w:r>
      <w:r w:rsidRPr="00EF33D0">
        <w:rPr>
          <w:b/>
          <w:bCs/>
          <w:sz w:val="28"/>
          <w:szCs w:val="28"/>
        </w:rPr>
        <w:t xml:space="preserve"> </w:t>
      </w:r>
      <w:r w:rsidRPr="004E12D5">
        <w:rPr>
          <w:b/>
          <w:bCs/>
          <w:sz w:val="28"/>
          <w:szCs w:val="28"/>
        </w:rPr>
        <w:t>trực thuộc</w:t>
      </w:r>
    </w:p>
    <w:p w14:paraId="436FC975" w14:textId="77777777" w:rsidR="003A7B9A" w:rsidRPr="00EF33D0" w:rsidRDefault="00B325E0" w:rsidP="00AD4996">
      <w:pPr>
        <w:widowControl w:val="0"/>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sz w:val="28"/>
          <w:szCs w:val="28"/>
        </w:rPr>
        <w:t>- Tổ chức nghiên cứu, học tập, quán triệt, tuyên truyền các nghị quyết, chỉ thị, quy định, kết luận của Bộ Chính trị, Ban Bí thư và các chương trình, kế hoạch thực hiện của Trung ương và Tỉnh ủy trên cho đảng viên, viên chức và người lao động và tuyên truyền sâu rộng đến người lao động bằng các hình thức phù hợp, bảo đảm nghiêm túc, thiết thực, hiệu quả.</w:t>
      </w:r>
    </w:p>
    <w:p w14:paraId="2EDFF80A" w14:textId="77777777" w:rsidR="003A7B9A" w:rsidRPr="00EF33D0" w:rsidRDefault="00B325E0"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EF33D0">
        <w:rPr>
          <w:sz w:val="28"/>
          <w:szCs w:val="28"/>
        </w:rPr>
        <w:t>- K</w:t>
      </w:r>
      <w:r w:rsidRPr="004E12D5">
        <w:rPr>
          <w:sz w:val="28"/>
          <w:szCs w:val="28"/>
        </w:rPr>
        <w:t xml:space="preserve">ịp thời cập nhật, bổ sung chương trình hành động, kế hoạch thực hiện Nghị quyết Đại hội chi bộ đảm bảo phù hợp, sát thực tế. Việc nghiên cứu, học tập, quán </w:t>
      </w:r>
      <w:r w:rsidRPr="004E12D5">
        <w:rPr>
          <w:sz w:val="28"/>
          <w:szCs w:val="28"/>
        </w:rPr>
        <w:lastRenderedPageBreak/>
        <w:t>triệt, truyền truyền theo tinh thần đổi mới, khoa học và ứng dụng công nghệ thông tin, chuyển đổi số vào công tác quán triệt, tuyên truyền để mang lại hiệu quả thiết thực.</w:t>
      </w:r>
    </w:p>
    <w:p w14:paraId="381A4209" w14:textId="77777777" w:rsidR="003A7B9A" w:rsidRPr="00EF33D0" w:rsidRDefault="00B325E0"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b/>
          <w:bCs/>
          <w:sz w:val="28"/>
          <w:szCs w:val="28"/>
        </w:rPr>
        <w:t>2.</w:t>
      </w:r>
      <w:r w:rsidRPr="004E12D5">
        <w:rPr>
          <w:sz w:val="28"/>
          <w:szCs w:val="28"/>
        </w:rPr>
        <w:t xml:space="preserve"> </w:t>
      </w:r>
      <w:r w:rsidRPr="00EF33D0">
        <w:rPr>
          <w:b/>
          <w:bCs/>
          <w:sz w:val="28"/>
          <w:szCs w:val="28"/>
        </w:rPr>
        <w:t>Công đoàn,</w:t>
      </w:r>
      <w:r w:rsidRPr="00EF33D0">
        <w:rPr>
          <w:sz w:val="28"/>
          <w:szCs w:val="28"/>
        </w:rPr>
        <w:t xml:space="preserve"> </w:t>
      </w:r>
      <w:r w:rsidRPr="004E12D5">
        <w:rPr>
          <w:b/>
          <w:bCs/>
          <w:sz w:val="28"/>
          <w:szCs w:val="28"/>
        </w:rPr>
        <w:t xml:space="preserve">Đoàn Thanh niên </w:t>
      </w:r>
      <w:r w:rsidRPr="00EF33D0">
        <w:rPr>
          <w:b/>
          <w:bCs/>
          <w:sz w:val="28"/>
          <w:szCs w:val="28"/>
        </w:rPr>
        <w:t>Trường</w:t>
      </w:r>
    </w:p>
    <w:p w14:paraId="22C8EF95" w14:textId="77777777" w:rsidR="003A7B9A" w:rsidRPr="00EF33D0" w:rsidRDefault="00110977"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EF33D0">
        <w:rPr>
          <w:sz w:val="28"/>
          <w:szCs w:val="28"/>
        </w:rPr>
        <w:t>T</w:t>
      </w:r>
      <w:r w:rsidR="00B325E0" w:rsidRPr="004E12D5">
        <w:rPr>
          <w:sz w:val="28"/>
          <w:szCs w:val="28"/>
        </w:rPr>
        <w:t xml:space="preserve">riển khai tuyên truyền sâu rộng các nghị quyết, chỉ thị, kết luận, quy định của Bộ Chính trị, Ban Bí thư và các chương trình, kế hoạch thực hiện nghị quyết đến đoàn viên bằng các hình thức phù hợp. </w:t>
      </w:r>
    </w:p>
    <w:p w14:paraId="61CE6B54" w14:textId="77777777" w:rsidR="003A7B9A" w:rsidRPr="00EF33D0" w:rsidRDefault="00B325E0"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rPr>
      </w:pPr>
      <w:r w:rsidRPr="004E12D5">
        <w:rPr>
          <w:b/>
          <w:bCs/>
          <w:sz w:val="28"/>
          <w:szCs w:val="28"/>
        </w:rPr>
        <w:t xml:space="preserve">3. </w:t>
      </w:r>
      <w:r w:rsidRPr="00EF33D0">
        <w:rPr>
          <w:b/>
          <w:bCs/>
          <w:sz w:val="28"/>
          <w:szCs w:val="28"/>
        </w:rPr>
        <w:t>Bộ phận</w:t>
      </w:r>
      <w:r w:rsidR="00382965" w:rsidRPr="00EF33D0">
        <w:rPr>
          <w:b/>
          <w:bCs/>
          <w:sz w:val="28"/>
          <w:szCs w:val="28"/>
        </w:rPr>
        <w:t xml:space="preserve"> Văn phòng Đảng ủy Trường</w:t>
      </w:r>
      <w:r w:rsidRPr="00EF33D0">
        <w:rPr>
          <w:b/>
          <w:bCs/>
          <w:sz w:val="28"/>
          <w:szCs w:val="28"/>
        </w:rPr>
        <w:t xml:space="preserve"> </w:t>
      </w:r>
    </w:p>
    <w:p w14:paraId="352B4A3B" w14:textId="162ABE20" w:rsidR="003A7B9A" w:rsidRPr="00EF33D0" w:rsidRDefault="00B325E0"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sz w:val="28"/>
          <w:szCs w:val="28"/>
        </w:rPr>
      </w:pPr>
      <w:r w:rsidRPr="004E12D5">
        <w:rPr>
          <w:sz w:val="28"/>
          <w:szCs w:val="28"/>
        </w:rPr>
        <w:t>Tha</w:t>
      </w:r>
      <w:r w:rsidR="00163080" w:rsidRPr="00EF33D0">
        <w:rPr>
          <w:sz w:val="28"/>
          <w:szCs w:val="28"/>
        </w:rPr>
        <w:t>m</w:t>
      </w:r>
      <w:r w:rsidRPr="004E12D5">
        <w:rPr>
          <w:sz w:val="28"/>
          <w:szCs w:val="28"/>
        </w:rPr>
        <w:t xml:space="preserve"> mưu Ban Thường vụ Đảng ủy theo dõi, đánh giá việc học tập, quán triệt, tuyên truyền nội dung các văn bản trên trong toàn Đảng bộ</w:t>
      </w:r>
      <w:r w:rsidR="00382965" w:rsidRPr="00EF33D0">
        <w:rPr>
          <w:sz w:val="28"/>
          <w:szCs w:val="28"/>
        </w:rPr>
        <w:t xml:space="preserve"> Trường, </w:t>
      </w:r>
      <w:r w:rsidRPr="004E12D5">
        <w:rPr>
          <w:sz w:val="28"/>
          <w:szCs w:val="28"/>
        </w:rPr>
        <w:t xml:space="preserve">báo cáo cho Ban </w:t>
      </w:r>
      <w:r w:rsidR="00382965" w:rsidRPr="00EF33D0">
        <w:rPr>
          <w:sz w:val="28"/>
          <w:szCs w:val="28"/>
        </w:rPr>
        <w:t>Xây dựng Đảng Đảng ủy UBND tỉnh</w:t>
      </w:r>
      <w:r w:rsidRPr="004E12D5">
        <w:rPr>
          <w:sz w:val="28"/>
          <w:szCs w:val="28"/>
        </w:rPr>
        <w:t xml:space="preserve"> theo quy định.</w:t>
      </w:r>
    </w:p>
    <w:p w14:paraId="5828DF3B" w14:textId="77777777" w:rsidR="003A7B9A" w:rsidRPr="004E12D5" w:rsidRDefault="003B3F87"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sz w:val="28"/>
          <w:szCs w:val="28"/>
          <w:lang w:val="pt-BR"/>
        </w:rPr>
      </w:pPr>
      <w:r w:rsidRPr="004E12D5">
        <w:rPr>
          <w:b/>
          <w:sz w:val="28"/>
          <w:szCs w:val="28"/>
          <w:lang w:val="pt-BR"/>
        </w:rPr>
        <w:t>4</w:t>
      </w:r>
      <w:r w:rsidR="00E1193C" w:rsidRPr="004E12D5">
        <w:rPr>
          <w:b/>
          <w:sz w:val="28"/>
          <w:szCs w:val="28"/>
        </w:rPr>
        <w:t>.</w:t>
      </w:r>
      <w:r w:rsidR="00E1193C" w:rsidRPr="004E12D5">
        <w:rPr>
          <w:sz w:val="28"/>
          <w:szCs w:val="28"/>
        </w:rPr>
        <w:t xml:space="preserve"> </w:t>
      </w:r>
      <w:r w:rsidR="00E1193C" w:rsidRPr="004E12D5">
        <w:rPr>
          <w:b/>
          <w:bCs/>
          <w:sz w:val="28"/>
          <w:szCs w:val="28"/>
        </w:rPr>
        <w:t>Uỷ ban Kiểm tra Đảng uỷ Trường</w:t>
      </w:r>
      <w:r w:rsidR="00F80A2D" w:rsidRPr="004E12D5">
        <w:rPr>
          <w:sz w:val="28"/>
          <w:szCs w:val="28"/>
          <w:lang w:val="pt-BR"/>
        </w:rPr>
        <w:t xml:space="preserve"> </w:t>
      </w:r>
    </w:p>
    <w:p w14:paraId="52820CD1" w14:textId="77777777" w:rsidR="003A7B9A" w:rsidRPr="00EF33D0" w:rsidRDefault="00110977"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sz w:val="28"/>
          <w:szCs w:val="28"/>
          <w:lang w:val="pt-BR"/>
        </w:rPr>
      </w:pPr>
      <w:r w:rsidRPr="00EF33D0">
        <w:rPr>
          <w:sz w:val="28"/>
          <w:szCs w:val="28"/>
          <w:lang w:val="pt-BR"/>
        </w:rPr>
        <w:t>P</w:t>
      </w:r>
      <w:r w:rsidR="00E1193C" w:rsidRPr="004E12D5">
        <w:rPr>
          <w:sz w:val="28"/>
          <w:szCs w:val="28"/>
        </w:rPr>
        <w:t>hối hợp Bộ phận V</w:t>
      </w:r>
      <w:r w:rsidR="004844BC" w:rsidRPr="004E12D5">
        <w:rPr>
          <w:sz w:val="28"/>
          <w:szCs w:val="28"/>
        </w:rPr>
        <w:t>ăn phòng Đảng ủy</w:t>
      </w:r>
      <w:r w:rsidR="00E1193C" w:rsidRPr="004E12D5">
        <w:rPr>
          <w:sz w:val="28"/>
          <w:szCs w:val="28"/>
        </w:rPr>
        <w:t xml:space="preserve"> Trường kiểm tra, giám sát </w:t>
      </w:r>
      <w:r w:rsidR="004844BC" w:rsidRPr="004E12D5">
        <w:rPr>
          <w:sz w:val="28"/>
          <w:szCs w:val="28"/>
        </w:rPr>
        <w:t>việc</w:t>
      </w:r>
      <w:r w:rsidR="00E1193C" w:rsidRPr="004E12D5">
        <w:rPr>
          <w:sz w:val="28"/>
          <w:szCs w:val="28"/>
        </w:rPr>
        <w:t xml:space="preserve"> thực hiện Kế hoạch này</w:t>
      </w:r>
      <w:r w:rsidR="004844BC" w:rsidRPr="004E12D5">
        <w:rPr>
          <w:sz w:val="28"/>
          <w:szCs w:val="28"/>
        </w:rPr>
        <w:t>.</w:t>
      </w:r>
    </w:p>
    <w:p w14:paraId="1E03E24F" w14:textId="28FFB60C" w:rsidR="004844BC" w:rsidRPr="00EF33D0" w:rsidRDefault="00E1193C" w:rsidP="00AD4996">
      <w:pPr>
        <w:pBdr>
          <w:top w:val="dotted" w:sz="4" w:space="0" w:color="FFFFFF"/>
          <w:left w:val="dotted" w:sz="4" w:space="0" w:color="FFFFFF"/>
          <w:bottom w:val="dotted" w:sz="4" w:space="15" w:color="FFFFFF"/>
          <w:right w:val="dotted" w:sz="4" w:space="0" w:color="FFFFFF"/>
        </w:pBdr>
        <w:shd w:val="clear" w:color="auto" w:fill="FFFFFF"/>
        <w:spacing w:before="120" w:after="120" w:line="288" w:lineRule="auto"/>
        <w:ind w:firstLine="567"/>
        <w:jc w:val="both"/>
        <w:rPr>
          <w:bCs/>
          <w:iCs/>
          <w:sz w:val="28"/>
          <w:szCs w:val="28"/>
          <w:lang w:val="pt-BR"/>
        </w:rPr>
      </w:pPr>
      <w:r w:rsidRPr="004E12D5">
        <w:rPr>
          <w:sz w:val="28"/>
          <w:szCs w:val="28"/>
          <w:lang w:eastAsia="en-US"/>
        </w:rPr>
        <w:t>Trên đây là Kế hoạch</w:t>
      </w:r>
      <w:r w:rsidR="0037047B" w:rsidRPr="004E12D5">
        <w:rPr>
          <w:spacing w:val="-6"/>
          <w:sz w:val="28"/>
          <w:szCs w:val="28"/>
        </w:rPr>
        <w:t xml:space="preserve"> </w:t>
      </w:r>
      <w:r w:rsidR="003A7B9A" w:rsidRPr="004E12D5">
        <w:rPr>
          <w:spacing w:val="-6"/>
          <w:sz w:val="28"/>
          <w:szCs w:val="28"/>
        </w:rPr>
        <w:t>nghiên cứu, học tập, quán triệt, tuyên truyền các nghị quyết, quy định,</w:t>
      </w:r>
      <w:r w:rsidR="003A7B9A" w:rsidRPr="00EF33D0">
        <w:rPr>
          <w:spacing w:val="-6"/>
          <w:sz w:val="28"/>
          <w:szCs w:val="28"/>
          <w:lang w:val="pt-BR"/>
        </w:rPr>
        <w:t xml:space="preserve"> </w:t>
      </w:r>
      <w:r w:rsidR="003A7B9A" w:rsidRPr="004E12D5">
        <w:rPr>
          <w:spacing w:val="-6"/>
          <w:sz w:val="28"/>
          <w:szCs w:val="28"/>
        </w:rPr>
        <w:t>kết luận và kế hoạch, chương trình thực hiện Nghị quyết Hội nghị lần thứ b</w:t>
      </w:r>
      <w:r w:rsidR="003A7B9A" w:rsidRPr="00EF33D0">
        <w:rPr>
          <w:spacing w:val="-6"/>
          <w:sz w:val="28"/>
          <w:szCs w:val="28"/>
          <w:lang w:val="pt-BR"/>
        </w:rPr>
        <w:t xml:space="preserve">a </w:t>
      </w:r>
      <w:r w:rsidR="003A7B9A" w:rsidRPr="004E12D5">
        <w:rPr>
          <w:spacing w:val="-6"/>
          <w:sz w:val="28"/>
          <w:szCs w:val="28"/>
        </w:rPr>
        <w:t>Ban Chấp hành Trung ương Đảng khóa XIV và các nghị quyế</w:t>
      </w:r>
      <w:r w:rsidR="003A7B9A" w:rsidRPr="00EF33D0">
        <w:rPr>
          <w:spacing w:val="-6"/>
          <w:sz w:val="28"/>
          <w:szCs w:val="28"/>
          <w:lang w:val="pt-BR"/>
        </w:rPr>
        <w:t xml:space="preserve">t </w:t>
      </w:r>
      <w:r w:rsidR="003A7B9A" w:rsidRPr="004E12D5">
        <w:rPr>
          <w:spacing w:val="-6"/>
          <w:sz w:val="28"/>
          <w:szCs w:val="28"/>
        </w:rPr>
        <w:t>chỉ thị, kết luận, quy định của Trung ương</w:t>
      </w:r>
      <w:r w:rsidR="007768DE" w:rsidRPr="00EF33D0">
        <w:rPr>
          <w:sz w:val="28"/>
          <w:szCs w:val="28"/>
          <w:lang w:val="pt-BR"/>
        </w:rPr>
        <w:t>; y</w:t>
      </w:r>
      <w:r w:rsidR="007768DE" w:rsidRPr="004E12D5">
        <w:rPr>
          <w:sz w:val="28"/>
          <w:szCs w:val="28"/>
        </w:rPr>
        <w:t>êu cầu các chi bộ trực thuộc, các đơn vị và cá nhân có liên quan nghiêm túc triển khai thực hiện.</w:t>
      </w:r>
    </w:p>
    <w:tbl>
      <w:tblPr>
        <w:tblW w:w="9473" w:type="dxa"/>
        <w:jc w:val="center"/>
        <w:tblLook w:val="04A0" w:firstRow="1" w:lastRow="0" w:firstColumn="1" w:lastColumn="0" w:noHBand="0" w:noVBand="1"/>
      </w:tblPr>
      <w:tblGrid>
        <w:gridCol w:w="3765"/>
        <w:gridCol w:w="253"/>
        <w:gridCol w:w="5455"/>
      </w:tblGrid>
      <w:tr w:rsidR="007768DE" w:rsidRPr="004E12D5" w14:paraId="57E6A967" w14:textId="50727B52" w:rsidTr="006E6AD6">
        <w:trPr>
          <w:trHeight w:val="2539"/>
          <w:jc w:val="center"/>
        </w:trPr>
        <w:tc>
          <w:tcPr>
            <w:tcW w:w="3765" w:type="dxa"/>
          </w:tcPr>
          <w:p w14:paraId="4487999A" w14:textId="77777777" w:rsidR="007768DE" w:rsidRPr="004E12D5" w:rsidRDefault="007768DE" w:rsidP="004965BA">
            <w:pPr>
              <w:ind w:left="-85"/>
              <w:jc w:val="both"/>
              <w:rPr>
                <w:sz w:val="28"/>
                <w:szCs w:val="28"/>
                <w:u w:val="single"/>
                <w:lang w:val="pt-BR"/>
              </w:rPr>
            </w:pPr>
            <w:r w:rsidRPr="004E12D5">
              <w:rPr>
                <w:sz w:val="28"/>
                <w:szCs w:val="28"/>
              </w:rPr>
              <w:tab/>
            </w:r>
            <w:r w:rsidRPr="004E12D5">
              <w:rPr>
                <w:sz w:val="28"/>
                <w:szCs w:val="28"/>
                <w:u w:val="single"/>
                <w:lang w:val="pt-BR"/>
              </w:rPr>
              <w:t>Nơi nhận:</w:t>
            </w:r>
          </w:p>
          <w:p w14:paraId="211C8B54" w14:textId="48AC8C72" w:rsidR="007768DE" w:rsidRPr="004E12D5" w:rsidRDefault="007768DE" w:rsidP="004965BA">
            <w:pPr>
              <w:ind w:left="-85"/>
              <w:jc w:val="both"/>
              <w:rPr>
                <w:lang w:val="pt-BR"/>
              </w:rPr>
            </w:pPr>
            <w:r w:rsidRPr="004E12D5">
              <w:rPr>
                <w:lang w:val="pt-BR"/>
              </w:rPr>
              <w:t>- Đảng uỷ UBND tỉnh (b/c),</w:t>
            </w:r>
          </w:p>
          <w:p w14:paraId="5F19DBF2" w14:textId="77777777" w:rsidR="007768DE" w:rsidRPr="004E12D5" w:rsidRDefault="007768DE" w:rsidP="004965BA">
            <w:pPr>
              <w:ind w:left="-85"/>
              <w:jc w:val="both"/>
              <w:rPr>
                <w:lang w:val="es-CR"/>
              </w:rPr>
            </w:pPr>
            <w:r w:rsidRPr="004E12D5">
              <w:rPr>
                <w:lang w:val="es-CR"/>
              </w:rPr>
              <w:t>- Các đồng chí Đảng ủy viên,</w:t>
            </w:r>
          </w:p>
          <w:p w14:paraId="7E17C939" w14:textId="77777777" w:rsidR="007768DE" w:rsidRPr="004E12D5" w:rsidRDefault="007768DE" w:rsidP="004965BA">
            <w:pPr>
              <w:ind w:left="-85"/>
              <w:jc w:val="both"/>
              <w:rPr>
                <w:lang w:val="pt-BR"/>
              </w:rPr>
            </w:pPr>
            <w:r w:rsidRPr="004E12D5">
              <w:rPr>
                <w:lang w:val="pt-BR"/>
              </w:rPr>
              <w:t>- Lãnh đạo Trường,</w:t>
            </w:r>
          </w:p>
          <w:p w14:paraId="718F88A3" w14:textId="77777777" w:rsidR="007768DE" w:rsidRPr="004E12D5" w:rsidRDefault="007768DE" w:rsidP="004965BA">
            <w:pPr>
              <w:ind w:left="-85"/>
              <w:jc w:val="both"/>
              <w:rPr>
                <w:lang w:val="es-CR"/>
              </w:rPr>
            </w:pPr>
            <w:r w:rsidRPr="004E12D5">
              <w:rPr>
                <w:lang w:val="es-CR"/>
              </w:rPr>
              <w:t>- UBKT Đảng ủy,</w:t>
            </w:r>
          </w:p>
          <w:p w14:paraId="2A79DC03" w14:textId="77777777" w:rsidR="007768DE" w:rsidRPr="004E12D5" w:rsidRDefault="007768DE" w:rsidP="004965BA">
            <w:pPr>
              <w:ind w:left="-85"/>
              <w:jc w:val="both"/>
              <w:rPr>
                <w:lang w:val="es-CR"/>
              </w:rPr>
            </w:pPr>
            <w:r w:rsidRPr="004E12D5">
              <w:rPr>
                <w:lang w:val="es-CR"/>
              </w:rPr>
              <w:t>- Các chi bộ trực thuộc,</w:t>
            </w:r>
          </w:p>
          <w:p w14:paraId="5C196322" w14:textId="4549C805" w:rsidR="007768DE" w:rsidRPr="004E12D5" w:rsidRDefault="007768DE" w:rsidP="004965BA">
            <w:pPr>
              <w:ind w:left="-85"/>
              <w:jc w:val="both"/>
              <w:rPr>
                <w:lang w:val="es-CR"/>
              </w:rPr>
            </w:pPr>
            <w:r w:rsidRPr="004E12D5">
              <w:rPr>
                <w:lang w:val="es-CR"/>
              </w:rPr>
              <w:t xml:space="preserve">- Đoàn </w:t>
            </w:r>
            <w:r w:rsidR="00110977" w:rsidRPr="004E12D5">
              <w:rPr>
                <w:lang w:val="es-CR"/>
              </w:rPr>
              <w:t>thể trực thuộc,</w:t>
            </w:r>
          </w:p>
          <w:p w14:paraId="54FCFA6C" w14:textId="77777777" w:rsidR="007768DE" w:rsidRPr="004E12D5" w:rsidRDefault="007768DE" w:rsidP="004965BA">
            <w:pPr>
              <w:ind w:left="-85"/>
              <w:jc w:val="both"/>
              <w:rPr>
                <w:lang w:val="es-CR"/>
              </w:rPr>
            </w:pPr>
            <w:r w:rsidRPr="004E12D5">
              <w:rPr>
                <w:lang w:val="es-CR"/>
              </w:rPr>
              <w:t>- Các đơn vị thuộc Trường,</w:t>
            </w:r>
          </w:p>
          <w:p w14:paraId="081FF0BB" w14:textId="77777777" w:rsidR="007768DE" w:rsidRPr="004E12D5" w:rsidRDefault="007768DE" w:rsidP="004965BA">
            <w:pPr>
              <w:ind w:left="-85"/>
              <w:jc w:val="both"/>
              <w:rPr>
                <w:sz w:val="28"/>
                <w:szCs w:val="28"/>
                <w:lang w:val="es-CR"/>
              </w:rPr>
            </w:pPr>
            <w:r w:rsidRPr="004E12D5">
              <w:t xml:space="preserve">- Lưu Đảng </w:t>
            </w:r>
            <w:r w:rsidRPr="004E12D5">
              <w:rPr>
                <w:lang w:val="es-CR"/>
              </w:rPr>
              <w:t>ủy Trường, BPVPĐU.</w:t>
            </w:r>
          </w:p>
        </w:tc>
        <w:tc>
          <w:tcPr>
            <w:tcW w:w="253" w:type="dxa"/>
          </w:tcPr>
          <w:p w14:paraId="7DF26A58" w14:textId="6A7BD620" w:rsidR="007768DE" w:rsidRPr="00EF33D0" w:rsidRDefault="007768DE" w:rsidP="004965BA">
            <w:pPr>
              <w:jc w:val="center"/>
              <w:rPr>
                <w:sz w:val="28"/>
                <w:szCs w:val="28"/>
                <w:lang w:val="es-CR"/>
              </w:rPr>
            </w:pPr>
          </w:p>
        </w:tc>
        <w:tc>
          <w:tcPr>
            <w:tcW w:w="5455" w:type="dxa"/>
          </w:tcPr>
          <w:p w14:paraId="2BD26EB4" w14:textId="77777777" w:rsidR="007768DE" w:rsidRPr="004E12D5" w:rsidRDefault="007768DE" w:rsidP="00EF33D0">
            <w:pPr>
              <w:jc w:val="center"/>
              <w:rPr>
                <w:b/>
                <w:sz w:val="28"/>
                <w:szCs w:val="28"/>
                <w:lang w:val="es-CR"/>
              </w:rPr>
            </w:pPr>
            <w:r w:rsidRPr="004E12D5">
              <w:rPr>
                <w:b/>
                <w:sz w:val="28"/>
                <w:szCs w:val="28"/>
                <w:lang w:val="es-CR"/>
              </w:rPr>
              <w:t>T/M ĐẢNG UỶ</w:t>
            </w:r>
          </w:p>
          <w:p w14:paraId="42EDCA81" w14:textId="77777777" w:rsidR="007768DE" w:rsidRPr="004E12D5" w:rsidRDefault="007768DE" w:rsidP="00EF33D0">
            <w:pPr>
              <w:jc w:val="center"/>
              <w:rPr>
                <w:sz w:val="28"/>
                <w:szCs w:val="28"/>
                <w:lang w:val="es-CR"/>
              </w:rPr>
            </w:pPr>
            <w:r w:rsidRPr="004E12D5">
              <w:rPr>
                <w:sz w:val="28"/>
                <w:szCs w:val="28"/>
                <w:lang w:val="es-CR"/>
              </w:rPr>
              <w:t>BÍ THƯ</w:t>
            </w:r>
          </w:p>
          <w:p w14:paraId="377E8BE8" w14:textId="77777777" w:rsidR="007768DE" w:rsidRPr="004E12D5" w:rsidRDefault="007768DE" w:rsidP="00EF33D0">
            <w:pPr>
              <w:jc w:val="center"/>
              <w:rPr>
                <w:b/>
                <w:sz w:val="28"/>
                <w:szCs w:val="28"/>
                <w:lang w:val="es-CR"/>
              </w:rPr>
            </w:pPr>
          </w:p>
          <w:p w14:paraId="0CCA2358" w14:textId="77777777" w:rsidR="007768DE" w:rsidRPr="004E12D5" w:rsidRDefault="007768DE" w:rsidP="00EF33D0">
            <w:pPr>
              <w:jc w:val="center"/>
              <w:rPr>
                <w:b/>
                <w:sz w:val="28"/>
                <w:szCs w:val="28"/>
                <w:lang w:val="es-CR"/>
              </w:rPr>
            </w:pPr>
          </w:p>
          <w:p w14:paraId="41BA9533" w14:textId="77777777" w:rsidR="007768DE" w:rsidRPr="004E12D5" w:rsidRDefault="007768DE" w:rsidP="00EF33D0">
            <w:pPr>
              <w:jc w:val="center"/>
              <w:rPr>
                <w:b/>
                <w:sz w:val="28"/>
                <w:szCs w:val="28"/>
                <w:lang w:val="es-CR"/>
              </w:rPr>
            </w:pPr>
          </w:p>
          <w:p w14:paraId="007C8EE0" w14:textId="77777777" w:rsidR="006E6AD6" w:rsidRPr="00EF33D0" w:rsidRDefault="006E6AD6" w:rsidP="00EF33D0">
            <w:pPr>
              <w:jc w:val="center"/>
              <w:rPr>
                <w:b/>
                <w:sz w:val="28"/>
                <w:szCs w:val="28"/>
                <w:lang w:val="es-CR"/>
              </w:rPr>
            </w:pPr>
          </w:p>
          <w:p w14:paraId="1F73E8DD" w14:textId="77777777" w:rsidR="006E6AD6" w:rsidRPr="00EF33D0" w:rsidRDefault="006E6AD6" w:rsidP="00EF33D0">
            <w:pPr>
              <w:jc w:val="center"/>
              <w:rPr>
                <w:b/>
                <w:sz w:val="28"/>
                <w:szCs w:val="28"/>
                <w:lang w:val="es-CR"/>
              </w:rPr>
            </w:pPr>
          </w:p>
          <w:p w14:paraId="52F1C60A" w14:textId="511783EA" w:rsidR="007768DE" w:rsidRPr="004E12D5" w:rsidRDefault="007768DE" w:rsidP="00EF33D0">
            <w:pPr>
              <w:jc w:val="center"/>
              <w:rPr>
                <w:b/>
                <w:sz w:val="28"/>
                <w:szCs w:val="28"/>
                <w:lang w:val="es-CR"/>
              </w:rPr>
            </w:pPr>
            <w:r w:rsidRPr="004E12D5">
              <w:rPr>
                <w:b/>
                <w:sz w:val="28"/>
                <w:szCs w:val="28"/>
                <w:lang w:val="en-US"/>
              </w:rPr>
              <w:t>Lê Trí Khải</w:t>
            </w:r>
          </w:p>
        </w:tc>
      </w:tr>
    </w:tbl>
    <w:p w14:paraId="3D6CB63E" w14:textId="77777777" w:rsidR="001F1743" w:rsidRPr="004E12D5" w:rsidRDefault="001F1743" w:rsidP="006E6AD6">
      <w:pPr>
        <w:tabs>
          <w:tab w:val="left" w:pos="3274"/>
        </w:tabs>
        <w:autoSpaceDE w:val="0"/>
        <w:autoSpaceDN w:val="0"/>
        <w:adjustRightInd w:val="0"/>
        <w:spacing w:before="60" w:after="60" w:line="276" w:lineRule="auto"/>
        <w:jc w:val="both"/>
        <w:rPr>
          <w:sz w:val="28"/>
          <w:szCs w:val="28"/>
          <w:lang w:val="en-US"/>
        </w:rPr>
      </w:pPr>
    </w:p>
    <w:sectPr w:rsidR="001F1743" w:rsidRPr="004E12D5" w:rsidSect="00EF33D0">
      <w:headerReference w:type="default" r:id="rId8"/>
      <w:pgSz w:w="11907" w:h="16840" w:code="9"/>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3678C" w14:textId="77777777" w:rsidR="007E4FFA" w:rsidRDefault="007E4FFA" w:rsidP="00AF0183">
      <w:r>
        <w:separator/>
      </w:r>
    </w:p>
  </w:endnote>
  <w:endnote w:type="continuationSeparator" w:id="0">
    <w:p w14:paraId="34A3B24A" w14:textId="77777777" w:rsidR="007E4FFA" w:rsidRDefault="007E4FFA" w:rsidP="00AF0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A4A5C" w14:textId="77777777" w:rsidR="007E4FFA" w:rsidRDefault="007E4FFA" w:rsidP="00AF0183">
      <w:r>
        <w:separator/>
      </w:r>
    </w:p>
  </w:footnote>
  <w:footnote w:type="continuationSeparator" w:id="0">
    <w:p w14:paraId="5F75C9A2" w14:textId="77777777" w:rsidR="007E4FFA" w:rsidRDefault="007E4FFA" w:rsidP="00AF0183">
      <w:r>
        <w:continuationSeparator/>
      </w:r>
    </w:p>
  </w:footnote>
  <w:footnote w:id="1">
    <w:p w14:paraId="13EA0EFB" w14:textId="77777777" w:rsidR="00C57615" w:rsidRPr="00E77D55" w:rsidRDefault="00C57615" w:rsidP="00C57615">
      <w:pPr>
        <w:pStyle w:val="FootnoteText"/>
        <w:jc w:val="both"/>
      </w:pPr>
      <w:r w:rsidRPr="008871D8">
        <w:rPr>
          <w:rStyle w:val="FootnoteReference"/>
          <w:sz w:val="24"/>
          <w:szCs w:val="24"/>
        </w:rPr>
        <w:footnoteRef/>
      </w:r>
      <w:r w:rsidRPr="008871D8">
        <w:rPr>
          <w:sz w:val="24"/>
          <w:szCs w:val="24"/>
        </w:rPr>
        <w:t xml:space="preserve"> </w:t>
      </w:r>
      <w:r w:rsidRPr="00E77D55">
        <w:rPr>
          <w:bCs/>
          <w:i/>
          <w:iCs/>
          <w:color w:val="000000"/>
        </w:rPr>
        <w:t>Nội dung nghiên cứu, học tập, quán triệt:</w:t>
      </w:r>
      <w:r w:rsidRPr="00E77D55">
        <w:rPr>
          <w:color w:val="000000"/>
        </w:rPr>
        <w:t xml:space="preserve"> (1)</w:t>
      </w:r>
      <w:r w:rsidRPr="00E77D55">
        <w:rPr>
          <w:bCs/>
          <w:color w:val="000000"/>
        </w:rPr>
        <w:t xml:space="preserve"> C</w:t>
      </w:r>
      <w:r w:rsidRPr="00E77D55">
        <w:rPr>
          <w:bCs/>
          <w:iCs/>
          <w:color w:val="000000"/>
          <w:spacing w:val="-6"/>
        </w:rPr>
        <w:t xml:space="preserve">ác </w:t>
      </w:r>
      <w:r w:rsidRPr="00E77D55">
        <w:rPr>
          <w:color w:val="000000"/>
          <w:spacing w:val="-6"/>
        </w:rPr>
        <w:t xml:space="preserve">nghị quyết, quy định, kết luận của Hội nghị lần thứ ba, Ban Chấp hành Trung ương Đảng khóa XIV, bao gồm: </w:t>
      </w:r>
      <w:r w:rsidRPr="00E77D55">
        <w:rPr>
          <w:color w:val="000000"/>
        </w:rPr>
        <w:t>Nghị quyết số 18-NQ/TW; Nghị quyết số 19-NQ/TW; Nghị quyết</w:t>
      </w:r>
      <w:r w:rsidRPr="00E77D55">
        <w:rPr>
          <w:b/>
          <w:bCs/>
          <w:color w:val="000000"/>
        </w:rPr>
        <w:t xml:space="preserve"> </w:t>
      </w:r>
      <w:r w:rsidRPr="00E77D55">
        <w:rPr>
          <w:bCs/>
          <w:color w:val="000000"/>
        </w:rPr>
        <w:t>số</w:t>
      </w:r>
      <w:r w:rsidRPr="00E77D55">
        <w:rPr>
          <w:b/>
          <w:bCs/>
          <w:color w:val="000000"/>
        </w:rPr>
        <w:t xml:space="preserve"> </w:t>
      </w:r>
      <w:r w:rsidRPr="00E77D55">
        <w:rPr>
          <w:color w:val="000000"/>
        </w:rPr>
        <w:t xml:space="preserve">20-NQ/TW; Nghị quyết số 21-NQ/TW; Nghị quyết số 22-NQ/TW; Kết luận số 75-KL/TW; Kết luận số 76-KL/TW; Quy định số 207-QĐ/TW và Quy định số 208-QĐ/TW </w:t>
      </w:r>
      <w:r w:rsidRPr="00E77D55">
        <w:rPr>
          <w:i/>
          <w:iCs/>
          <w:color w:val="000000"/>
        </w:rPr>
        <w:t>(đối với các nghị quyết trên, các cấp ủy tổ chức đảng tiếp tục quán triệt cho cán bộ, đảng viên chưa tham gia Hội nghị toàn quốc ngày 29/7/2026 đảm bảo 100% cán bộ, đảng viên, công chức, viên chức và người lao động của cơ quan, đơn vị được tham gia học tập Nghị quyết Hội nghị Trung ương 3, khóa XIV)</w:t>
      </w:r>
      <w:r w:rsidRPr="00E77D55">
        <w:rPr>
          <w:color w:val="000000"/>
        </w:rPr>
        <w:t xml:space="preserve">; </w:t>
      </w:r>
      <w:r w:rsidRPr="00E77D55">
        <w:rPr>
          <w:color w:val="000000"/>
          <w:spacing w:val="-4"/>
          <w:lang w:val="it-IT"/>
        </w:rPr>
        <w:t xml:space="preserve">Chỉ thị số 11-CT/TW; </w:t>
      </w:r>
      <w:r w:rsidRPr="00E77D55">
        <w:rPr>
          <w:color w:val="000000"/>
          <w:spacing w:val="-4"/>
        </w:rPr>
        <w:t xml:space="preserve">Kết luận số 71-KL/TW </w:t>
      </w:r>
      <w:r w:rsidRPr="00E77D55">
        <w:rPr>
          <w:i/>
          <w:iCs/>
          <w:color w:val="000000"/>
          <w:spacing w:val="-4"/>
          <w:lang w:val="it-IT"/>
        </w:rPr>
        <w:t>(</w:t>
      </w:r>
      <w:r w:rsidRPr="00E77D55">
        <w:rPr>
          <w:i/>
          <w:iCs/>
          <w:color w:val="000000"/>
          <w:lang w:eastAsia="en-US"/>
        </w:rPr>
        <w:t xml:space="preserve">Văn phòng Đảng ủy đã sao gửi </w:t>
      </w:r>
      <w:r w:rsidRPr="00E77D55">
        <w:rPr>
          <w:i/>
          <w:iCs/>
          <w:color w:val="000000"/>
          <w:spacing w:val="-4"/>
        </w:rPr>
        <w:t>Kết luận số 71-KL/TW</w:t>
      </w:r>
      <w:r w:rsidRPr="00E77D55">
        <w:rPr>
          <w:i/>
          <w:iCs/>
          <w:color w:val="000000"/>
          <w:lang w:eastAsia="en-US"/>
        </w:rPr>
        <w:t xml:space="preserve"> đến các tổ chức đảng trực thuộc); (2)</w:t>
      </w:r>
      <w:r w:rsidRPr="00E77D55">
        <w:rPr>
          <w:bCs/>
          <w:iCs/>
          <w:color w:val="000000"/>
          <w:spacing w:val="-6"/>
        </w:rPr>
        <w:t xml:space="preserve"> Các kế hoạch, chương trình thực hiện </w:t>
      </w:r>
      <w:r w:rsidRPr="00E77D55">
        <w:rPr>
          <w:color w:val="000000"/>
        </w:rPr>
        <w:t xml:space="preserve">Nghị quyết Hội nghị Trung ương 3 khóa </w:t>
      </w:r>
      <w:r w:rsidRPr="00E77D55">
        <w:rPr>
          <w:color w:val="000000"/>
          <w:spacing w:val="-6"/>
        </w:rPr>
        <w:t xml:space="preserve">XIV, bao gồm: </w:t>
      </w:r>
      <w:r w:rsidRPr="00E77D55">
        <w:rPr>
          <w:color w:val="000000"/>
        </w:rPr>
        <w:t>Chương trình số 31-CTr/TW; Chương trình số 32-CTr/TW; Chương trình số 33-CTr/TW; Chương trình số 34-CTr/TW; Kế hoạch số 05-KH/TW; Kế hoạch số 06-KH/TW; Kế hoạch số 07-KH/TW; Hướng dẫn số 02-HD/UBKTTW; (3)</w:t>
      </w:r>
      <w:r w:rsidRPr="00E77D55">
        <w:rPr>
          <w:bCs/>
          <w:iCs/>
          <w:color w:val="000000"/>
          <w:spacing w:val="-6"/>
        </w:rPr>
        <w:t xml:space="preserve"> Các chương trình, kế hoạch của Tỉnh ủy, Đảng ủy UBND tỉnh thực hiện </w:t>
      </w:r>
      <w:r w:rsidRPr="00E77D55">
        <w:rPr>
          <w:color w:val="000000"/>
        </w:rPr>
        <w:t>Nghị quyết Hội nghị Trung ương 3 khóa XIV</w:t>
      </w:r>
      <w:r w:rsidRPr="00E77D55">
        <w:rPr>
          <w:color w:val="000000"/>
          <w:spacing w:val="-6"/>
        </w:rPr>
        <w:t>; (4)</w:t>
      </w:r>
      <w:r w:rsidRPr="00E77D55">
        <w:rPr>
          <w:i/>
          <w:iCs/>
          <w:color w:val="000000"/>
        </w:rPr>
        <w:t xml:space="preserve"> </w:t>
      </w:r>
      <w:r w:rsidRPr="00E77D55">
        <w:rPr>
          <w:iCs/>
          <w:color w:val="000000"/>
        </w:rPr>
        <w:t>Q</w:t>
      </w:r>
      <w:r w:rsidRPr="00E77D55">
        <w:rPr>
          <w:color w:val="000000"/>
        </w:rPr>
        <w:t>uán triệt, thảo luận kế hoạch, chương trình hành động của cấp ủy cấp mình thực hiện Nghị quyết Hội nghị Trung ương 3 khóa XIV (</w:t>
      </w:r>
      <w:r w:rsidRPr="00E77D55">
        <w:rPr>
          <w:i/>
          <w:color w:val="000000"/>
        </w:rPr>
        <w:t>nếu có).</w:t>
      </w:r>
    </w:p>
  </w:footnote>
  <w:footnote w:id="2">
    <w:p w14:paraId="154D6EAE" w14:textId="27904A5D" w:rsidR="00C57615" w:rsidRPr="00E77D55" w:rsidRDefault="00C57615" w:rsidP="00C57615">
      <w:pPr>
        <w:pStyle w:val="FootnoteText"/>
        <w:jc w:val="both"/>
      </w:pPr>
      <w:r w:rsidRPr="00E77D55">
        <w:t xml:space="preserve">  </w:t>
      </w:r>
      <w:r w:rsidRPr="004030E3">
        <w:rPr>
          <w:rStyle w:val="FootnoteCharacters"/>
        </w:rPr>
        <w:footnoteRef/>
      </w:r>
      <w:r w:rsidRPr="004030E3">
        <w:t xml:space="preserve"> Đối với nội dung này: </w:t>
      </w:r>
      <w:r w:rsidR="002B101B" w:rsidRPr="00EF33D0">
        <w:t>C</w:t>
      </w:r>
      <w:r w:rsidRPr="004030E3">
        <w:rPr>
          <w:spacing w:val="-6"/>
        </w:rPr>
        <w:t>ác chi</w:t>
      </w:r>
      <w:r w:rsidR="002B101B" w:rsidRPr="00EF33D0">
        <w:rPr>
          <w:spacing w:val="-6"/>
        </w:rPr>
        <w:t xml:space="preserve"> </w:t>
      </w:r>
      <w:r w:rsidRPr="004030E3">
        <w:rPr>
          <w:spacing w:val="-6"/>
        </w:rPr>
        <w:t xml:space="preserve">bộ trực thuộc </w:t>
      </w:r>
      <w:r w:rsidR="002B101B" w:rsidRPr="00EF33D0">
        <w:rPr>
          <w:spacing w:val="-6"/>
        </w:rPr>
        <w:t xml:space="preserve"> tiếp tục </w:t>
      </w:r>
      <w:r w:rsidRPr="004030E3">
        <w:rPr>
          <w:spacing w:val="-6"/>
        </w:rPr>
        <w:t xml:space="preserve">tổ chức quán triệt cho </w:t>
      </w:r>
      <w:r w:rsidR="002B101B" w:rsidRPr="00EF33D0">
        <w:rPr>
          <w:spacing w:val="-6"/>
        </w:rPr>
        <w:t>viên chức</w:t>
      </w:r>
      <w:r w:rsidRPr="004030E3">
        <w:rPr>
          <w:spacing w:val="-6"/>
        </w:rPr>
        <w:t>, đảng viên</w:t>
      </w:r>
      <w:r w:rsidR="002B101B" w:rsidRPr="00EF33D0">
        <w:rPr>
          <w:spacing w:val="-6"/>
        </w:rPr>
        <w:t>,</w:t>
      </w:r>
      <w:r w:rsidRPr="004030E3">
        <w:rPr>
          <w:spacing w:val="-6"/>
        </w:rPr>
        <w:t xml:space="preserve"> đảm</w:t>
      </w:r>
      <w:r w:rsidRPr="00E77D55">
        <w:rPr>
          <w:spacing w:val="-6"/>
        </w:rPr>
        <w:t xml:space="preserve"> bảo 100% </w:t>
      </w:r>
      <w:r w:rsidR="00314589" w:rsidRPr="00EF33D0">
        <w:rPr>
          <w:spacing w:val="-6"/>
        </w:rPr>
        <w:t>viên chức,</w:t>
      </w:r>
      <w:r w:rsidRPr="00E77D55">
        <w:rPr>
          <w:spacing w:val="-6"/>
        </w:rPr>
        <w:t xml:space="preserve"> đảng viên đang tham gia sinh hoạt được học tập nội dung các nghị quyết, kết luận; đồng thời tuyên tuyền các cán bộ, đảng viên, công chức viên chức, người lao động.</w:t>
      </w:r>
    </w:p>
  </w:footnote>
  <w:footnote w:id="3">
    <w:p w14:paraId="569BC53A" w14:textId="492AA097" w:rsidR="00C57615" w:rsidRPr="00E77D55" w:rsidRDefault="00C57615" w:rsidP="00C57615">
      <w:pPr>
        <w:pStyle w:val="FootnoteText"/>
        <w:jc w:val="both"/>
      </w:pPr>
      <w:r w:rsidRPr="00E77D55">
        <w:t xml:space="preserve">   </w:t>
      </w:r>
      <w:r w:rsidRPr="003A7B9A">
        <w:rPr>
          <w:rStyle w:val="FootnoteCharacters"/>
        </w:rPr>
        <w:footnoteRef/>
      </w:r>
      <w:r w:rsidRPr="003A7B9A">
        <w:t xml:space="preserve"> Đối với nội dung này: C</w:t>
      </w:r>
      <w:r w:rsidRPr="003A7B9A">
        <w:rPr>
          <w:spacing w:val="-6"/>
        </w:rPr>
        <w:t>ác chi</w:t>
      </w:r>
      <w:r w:rsidR="003A7B9A" w:rsidRPr="00EF33D0">
        <w:rPr>
          <w:spacing w:val="-6"/>
        </w:rPr>
        <w:t xml:space="preserve"> </w:t>
      </w:r>
      <w:r w:rsidRPr="003A7B9A">
        <w:rPr>
          <w:spacing w:val="-6"/>
        </w:rPr>
        <w:t xml:space="preserve">bộ trực thuộc tổ chức quán triệt, đảm bảo 100% </w:t>
      </w:r>
      <w:r w:rsidR="003A7B9A" w:rsidRPr="00EF33D0">
        <w:rPr>
          <w:spacing w:val="-6"/>
        </w:rPr>
        <w:t>viên chức</w:t>
      </w:r>
      <w:r w:rsidRPr="003A7B9A">
        <w:rPr>
          <w:spacing w:val="-6"/>
        </w:rPr>
        <w:t>, đảng viên đang tham gia sinh hoạt được học tập nội dung các nghị quyết, kết luận; đồng thời tiếp tục tuyên truyền trong đoàn viên, hội viên và người lao động.</w:t>
      </w:r>
    </w:p>
    <w:p w14:paraId="30EA2EDE" w14:textId="77777777" w:rsidR="00C57615" w:rsidRPr="00E77D55" w:rsidRDefault="00C57615" w:rsidP="00C5761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159A3" w14:textId="77777777" w:rsidR="005F45E7" w:rsidRPr="00F01F29" w:rsidRDefault="00000000" w:rsidP="00281DB3">
    <w:pPr>
      <w:pStyle w:val="Header"/>
      <w:jc w:val="center"/>
    </w:pPr>
    <w:sdt>
      <w:sdtPr>
        <w:id w:val="2922835"/>
        <w:docPartObj>
          <w:docPartGallery w:val="Page Numbers (Top of Page)"/>
          <w:docPartUnique/>
        </w:docPartObj>
      </w:sdtPr>
      <w:sdtContent>
        <w:r w:rsidR="005F45E7" w:rsidRPr="00B52FF5">
          <w:rPr>
            <w:noProof/>
            <w:sz w:val="28"/>
          </w:rPr>
          <w:fldChar w:fldCharType="begin"/>
        </w:r>
        <w:r w:rsidR="005F45E7" w:rsidRPr="00B52FF5">
          <w:rPr>
            <w:noProof/>
            <w:sz w:val="28"/>
          </w:rPr>
          <w:instrText xml:space="preserve"> PAGE   \* MERGEFORMAT </w:instrText>
        </w:r>
        <w:r w:rsidR="005F45E7" w:rsidRPr="00B52FF5">
          <w:rPr>
            <w:noProof/>
            <w:sz w:val="28"/>
          </w:rPr>
          <w:fldChar w:fldCharType="separate"/>
        </w:r>
        <w:r w:rsidR="002F4212">
          <w:rPr>
            <w:noProof/>
            <w:sz w:val="28"/>
          </w:rPr>
          <w:t>5</w:t>
        </w:r>
        <w:r w:rsidR="005F45E7" w:rsidRPr="00B52FF5">
          <w:rPr>
            <w:noProof/>
            <w:sz w:val="28"/>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86E39"/>
    <w:multiLevelType w:val="hybridMultilevel"/>
    <w:tmpl w:val="D84EE656"/>
    <w:lvl w:ilvl="0" w:tplc="8766F67E">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BA5FEF"/>
    <w:multiLevelType w:val="hybridMultilevel"/>
    <w:tmpl w:val="C96E2B5A"/>
    <w:lvl w:ilvl="0" w:tplc="BB40202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37015645"/>
    <w:multiLevelType w:val="hybridMultilevel"/>
    <w:tmpl w:val="C194F7E6"/>
    <w:lvl w:ilvl="0" w:tplc="37ECE1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B1E07CD"/>
    <w:multiLevelType w:val="hybridMultilevel"/>
    <w:tmpl w:val="4B288AF0"/>
    <w:lvl w:ilvl="0" w:tplc="1F6237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59489519">
    <w:abstractNumId w:val="1"/>
  </w:num>
  <w:num w:numId="2" w16cid:durableId="562058801">
    <w:abstractNumId w:val="3"/>
  </w:num>
  <w:num w:numId="3" w16cid:durableId="1714035311">
    <w:abstractNumId w:val="0"/>
  </w:num>
  <w:num w:numId="4" w16cid:durableId="1839421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183"/>
    <w:rsid w:val="00001EF5"/>
    <w:rsid w:val="00002272"/>
    <w:rsid w:val="00006660"/>
    <w:rsid w:val="0000768E"/>
    <w:rsid w:val="000178EE"/>
    <w:rsid w:val="0002332F"/>
    <w:rsid w:val="00023795"/>
    <w:rsid w:val="000247F7"/>
    <w:rsid w:val="00026701"/>
    <w:rsid w:val="00026835"/>
    <w:rsid w:val="00034E12"/>
    <w:rsid w:val="000415DD"/>
    <w:rsid w:val="00046E43"/>
    <w:rsid w:val="00063865"/>
    <w:rsid w:val="000733A8"/>
    <w:rsid w:val="00076491"/>
    <w:rsid w:val="000831E2"/>
    <w:rsid w:val="000840F2"/>
    <w:rsid w:val="0009128A"/>
    <w:rsid w:val="00097D5D"/>
    <w:rsid w:val="000A3AFB"/>
    <w:rsid w:val="000B1163"/>
    <w:rsid w:val="000B4151"/>
    <w:rsid w:val="000C4EB5"/>
    <w:rsid w:val="000C69D5"/>
    <w:rsid w:val="000D5EC5"/>
    <w:rsid w:val="000E785A"/>
    <w:rsid w:val="001038E5"/>
    <w:rsid w:val="0010417E"/>
    <w:rsid w:val="00110977"/>
    <w:rsid w:val="0011398A"/>
    <w:rsid w:val="0011491A"/>
    <w:rsid w:val="0011494A"/>
    <w:rsid w:val="001151D9"/>
    <w:rsid w:val="001200AE"/>
    <w:rsid w:val="00120458"/>
    <w:rsid w:val="00123016"/>
    <w:rsid w:val="00124776"/>
    <w:rsid w:val="00125C93"/>
    <w:rsid w:val="001267A0"/>
    <w:rsid w:val="00130A27"/>
    <w:rsid w:val="001338AF"/>
    <w:rsid w:val="00140D9A"/>
    <w:rsid w:val="00146413"/>
    <w:rsid w:val="00146606"/>
    <w:rsid w:val="001507F3"/>
    <w:rsid w:val="00151FEB"/>
    <w:rsid w:val="0015325D"/>
    <w:rsid w:val="00154346"/>
    <w:rsid w:val="00154CAA"/>
    <w:rsid w:val="00155382"/>
    <w:rsid w:val="00162CE5"/>
    <w:rsid w:val="00163080"/>
    <w:rsid w:val="00164977"/>
    <w:rsid w:val="00166343"/>
    <w:rsid w:val="00174E69"/>
    <w:rsid w:val="0017582D"/>
    <w:rsid w:val="001764B7"/>
    <w:rsid w:val="0017782A"/>
    <w:rsid w:val="00184195"/>
    <w:rsid w:val="00186027"/>
    <w:rsid w:val="00192F0C"/>
    <w:rsid w:val="001937BD"/>
    <w:rsid w:val="001A0D67"/>
    <w:rsid w:val="001A1454"/>
    <w:rsid w:val="001B1E9E"/>
    <w:rsid w:val="001B1FA3"/>
    <w:rsid w:val="001B40B8"/>
    <w:rsid w:val="001B76ED"/>
    <w:rsid w:val="001C11A2"/>
    <w:rsid w:val="001C36E6"/>
    <w:rsid w:val="001C6CF7"/>
    <w:rsid w:val="001C747D"/>
    <w:rsid w:val="001D056A"/>
    <w:rsid w:val="001E1EC7"/>
    <w:rsid w:val="001E2778"/>
    <w:rsid w:val="001E2DC1"/>
    <w:rsid w:val="001E4E77"/>
    <w:rsid w:val="001E54B9"/>
    <w:rsid w:val="001E5965"/>
    <w:rsid w:val="001F1743"/>
    <w:rsid w:val="001F365C"/>
    <w:rsid w:val="001F3773"/>
    <w:rsid w:val="001F4119"/>
    <w:rsid w:val="001F6C66"/>
    <w:rsid w:val="001F70DC"/>
    <w:rsid w:val="001F7A5A"/>
    <w:rsid w:val="00201425"/>
    <w:rsid w:val="00203BF0"/>
    <w:rsid w:val="00207963"/>
    <w:rsid w:val="00215489"/>
    <w:rsid w:val="00224A24"/>
    <w:rsid w:val="00235AE7"/>
    <w:rsid w:val="00244474"/>
    <w:rsid w:val="0024730F"/>
    <w:rsid w:val="00254BCE"/>
    <w:rsid w:val="00263E92"/>
    <w:rsid w:val="00267CB8"/>
    <w:rsid w:val="00271E93"/>
    <w:rsid w:val="00276ACB"/>
    <w:rsid w:val="00276E00"/>
    <w:rsid w:val="0027719F"/>
    <w:rsid w:val="00281DB3"/>
    <w:rsid w:val="00285158"/>
    <w:rsid w:val="00286F67"/>
    <w:rsid w:val="002907B3"/>
    <w:rsid w:val="002A7DA2"/>
    <w:rsid w:val="002B101B"/>
    <w:rsid w:val="002B77B5"/>
    <w:rsid w:val="002B7EE2"/>
    <w:rsid w:val="002C1B57"/>
    <w:rsid w:val="002C2345"/>
    <w:rsid w:val="002D30D1"/>
    <w:rsid w:val="002D5DF9"/>
    <w:rsid w:val="002D6949"/>
    <w:rsid w:val="002D7209"/>
    <w:rsid w:val="002E10F0"/>
    <w:rsid w:val="002E5925"/>
    <w:rsid w:val="002F4212"/>
    <w:rsid w:val="00314589"/>
    <w:rsid w:val="00314A93"/>
    <w:rsid w:val="003202EC"/>
    <w:rsid w:val="0032266E"/>
    <w:rsid w:val="00322D6A"/>
    <w:rsid w:val="003277C7"/>
    <w:rsid w:val="00332143"/>
    <w:rsid w:val="003328A6"/>
    <w:rsid w:val="00332DB1"/>
    <w:rsid w:val="003433F9"/>
    <w:rsid w:val="00345805"/>
    <w:rsid w:val="0035658B"/>
    <w:rsid w:val="00364670"/>
    <w:rsid w:val="0036738A"/>
    <w:rsid w:val="0037047B"/>
    <w:rsid w:val="003758ED"/>
    <w:rsid w:val="00380569"/>
    <w:rsid w:val="00381857"/>
    <w:rsid w:val="00382965"/>
    <w:rsid w:val="00387471"/>
    <w:rsid w:val="00397A37"/>
    <w:rsid w:val="003A7B9A"/>
    <w:rsid w:val="003B0F90"/>
    <w:rsid w:val="003B0F99"/>
    <w:rsid w:val="003B2193"/>
    <w:rsid w:val="003B3F87"/>
    <w:rsid w:val="003C09AA"/>
    <w:rsid w:val="003C3905"/>
    <w:rsid w:val="003C79F7"/>
    <w:rsid w:val="003D79CC"/>
    <w:rsid w:val="003E1015"/>
    <w:rsid w:val="003E6C5E"/>
    <w:rsid w:val="003F065C"/>
    <w:rsid w:val="003F37B1"/>
    <w:rsid w:val="003F77CF"/>
    <w:rsid w:val="00400484"/>
    <w:rsid w:val="0040146E"/>
    <w:rsid w:val="004030E3"/>
    <w:rsid w:val="004045CF"/>
    <w:rsid w:val="00410BBD"/>
    <w:rsid w:val="0041545C"/>
    <w:rsid w:val="00427DA7"/>
    <w:rsid w:val="00437A56"/>
    <w:rsid w:val="00445CD2"/>
    <w:rsid w:val="00450A6B"/>
    <w:rsid w:val="004517C0"/>
    <w:rsid w:val="004723FC"/>
    <w:rsid w:val="004821CA"/>
    <w:rsid w:val="00482CB1"/>
    <w:rsid w:val="004844BC"/>
    <w:rsid w:val="0048732A"/>
    <w:rsid w:val="004A2723"/>
    <w:rsid w:val="004B0A26"/>
    <w:rsid w:val="004B0F73"/>
    <w:rsid w:val="004C1EEA"/>
    <w:rsid w:val="004C3BFA"/>
    <w:rsid w:val="004C5F88"/>
    <w:rsid w:val="004D2E99"/>
    <w:rsid w:val="004D6B41"/>
    <w:rsid w:val="004D6CEC"/>
    <w:rsid w:val="004E12D5"/>
    <w:rsid w:val="004E7179"/>
    <w:rsid w:val="004F224D"/>
    <w:rsid w:val="004F45DC"/>
    <w:rsid w:val="004F66DF"/>
    <w:rsid w:val="004F72B1"/>
    <w:rsid w:val="00500898"/>
    <w:rsid w:val="00502A2B"/>
    <w:rsid w:val="005171DC"/>
    <w:rsid w:val="00524B98"/>
    <w:rsid w:val="00526F48"/>
    <w:rsid w:val="00531BDE"/>
    <w:rsid w:val="0053366A"/>
    <w:rsid w:val="0053788F"/>
    <w:rsid w:val="00540D02"/>
    <w:rsid w:val="00541892"/>
    <w:rsid w:val="00542706"/>
    <w:rsid w:val="00555851"/>
    <w:rsid w:val="00555BD2"/>
    <w:rsid w:val="005627BF"/>
    <w:rsid w:val="00563C60"/>
    <w:rsid w:val="00566A0C"/>
    <w:rsid w:val="00573C5F"/>
    <w:rsid w:val="00580160"/>
    <w:rsid w:val="00582E47"/>
    <w:rsid w:val="005869C8"/>
    <w:rsid w:val="00594799"/>
    <w:rsid w:val="0059668F"/>
    <w:rsid w:val="00597723"/>
    <w:rsid w:val="005A6645"/>
    <w:rsid w:val="005C231B"/>
    <w:rsid w:val="005C3F45"/>
    <w:rsid w:val="005C4760"/>
    <w:rsid w:val="005C660B"/>
    <w:rsid w:val="005D0EC2"/>
    <w:rsid w:val="005D2A40"/>
    <w:rsid w:val="005D47C7"/>
    <w:rsid w:val="005E0BD8"/>
    <w:rsid w:val="005E7FE9"/>
    <w:rsid w:val="005F18D9"/>
    <w:rsid w:val="005F45E7"/>
    <w:rsid w:val="00600FA8"/>
    <w:rsid w:val="00603004"/>
    <w:rsid w:val="006131F9"/>
    <w:rsid w:val="00615FA4"/>
    <w:rsid w:val="0061611F"/>
    <w:rsid w:val="00621C74"/>
    <w:rsid w:val="00623506"/>
    <w:rsid w:val="00626667"/>
    <w:rsid w:val="00630D11"/>
    <w:rsid w:val="00631364"/>
    <w:rsid w:val="00633402"/>
    <w:rsid w:val="00641FA6"/>
    <w:rsid w:val="00643B9C"/>
    <w:rsid w:val="00645180"/>
    <w:rsid w:val="00650AED"/>
    <w:rsid w:val="00653ACF"/>
    <w:rsid w:val="006578E1"/>
    <w:rsid w:val="00660C8C"/>
    <w:rsid w:val="006627C5"/>
    <w:rsid w:val="006643ED"/>
    <w:rsid w:val="006733F4"/>
    <w:rsid w:val="006749B7"/>
    <w:rsid w:val="00675B84"/>
    <w:rsid w:val="00676268"/>
    <w:rsid w:val="00676358"/>
    <w:rsid w:val="00676E5A"/>
    <w:rsid w:val="00682937"/>
    <w:rsid w:val="00683772"/>
    <w:rsid w:val="006920E5"/>
    <w:rsid w:val="006951CA"/>
    <w:rsid w:val="006A24EE"/>
    <w:rsid w:val="006A2F6D"/>
    <w:rsid w:val="006A4026"/>
    <w:rsid w:val="006C598E"/>
    <w:rsid w:val="006E5481"/>
    <w:rsid w:val="006E576F"/>
    <w:rsid w:val="006E6AD6"/>
    <w:rsid w:val="006E73F8"/>
    <w:rsid w:val="006F2B14"/>
    <w:rsid w:val="006F573B"/>
    <w:rsid w:val="00704D17"/>
    <w:rsid w:val="00712B09"/>
    <w:rsid w:val="00716B10"/>
    <w:rsid w:val="00720EB4"/>
    <w:rsid w:val="00722E5B"/>
    <w:rsid w:val="00724148"/>
    <w:rsid w:val="007242DF"/>
    <w:rsid w:val="00736C1E"/>
    <w:rsid w:val="0074410C"/>
    <w:rsid w:val="00753233"/>
    <w:rsid w:val="007768DE"/>
    <w:rsid w:val="00776D7F"/>
    <w:rsid w:val="00783388"/>
    <w:rsid w:val="00792839"/>
    <w:rsid w:val="00797113"/>
    <w:rsid w:val="007B02CD"/>
    <w:rsid w:val="007B083A"/>
    <w:rsid w:val="007C7763"/>
    <w:rsid w:val="007C7C28"/>
    <w:rsid w:val="007D16BB"/>
    <w:rsid w:val="007E4FFA"/>
    <w:rsid w:val="007E6BDF"/>
    <w:rsid w:val="007E6D56"/>
    <w:rsid w:val="007F276E"/>
    <w:rsid w:val="007F7C01"/>
    <w:rsid w:val="007F7EE7"/>
    <w:rsid w:val="00806DA3"/>
    <w:rsid w:val="008076F8"/>
    <w:rsid w:val="00811E89"/>
    <w:rsid w:val="00815B66"/>
    <w:rsid w:val="00816D33"/>
    <w:rsid w:val="0082351E"/>
    <w:rsid w:val="00834D1D"/>
    <w:rsid w:val="0083658E"/>
    <w:rsid w:val="00837EFB"/>
    <w:rsid w:val="00840CD2"/>
    <w:rsid w:val="00845162"/>
    <w:rsid w:val="008605E1"/>
    <w:rsid w:val="00861E34"/>
    <w:rsid w:val="00871739"/>
    <w:rsid w:val="00874D70"/>
    <w:rsid w:val="00877C68"/>
    <w:rsid w:val="00885254"/>
    <w:rsid w:val="008873F3"/>
    <w:rsid w:val="008A62A2"/>
    <w:rsid w:val="008A6430"/>
    <w:rsid w:val="008A7106"/>
    <w:rsid w:val="008C4B98"/>
    <w:rsid w:val="008C5CEB"/>
    <w:rsid w:val="008C5CF7"/>
    <w:rsid w:val="008C75BC"/>
    <w:rsid w:val="008D034F"/>
    <w:rsid w:val="008D47C5"/>
    <w:rsid w:val="008E13D8"/>
    <w:rsid w:val="008E7E88"/>
    <w:rsid w:val="008F0C6E"/>
    <w:rsid w:val="008F2300"/>
    <w:rsid w:val="008F5B7D"/>
    <w:rsid w:val="00902D0B"/>
    <w:rsid w:val="009070CC"/>
    <w:rsid w:val="0091092B"/>
    <w:rsid w:val="0091707A"/>
    <w:rsid w:val="00917488"/>
    <w:rsid w:val="0092030B"/>
    <w:rsid w:val="009217E6"/>
    <w:rsid w:val="00925A73"/>
    <w:rsid w:val="00925AC5"/>
    <w:rsid w:val="00926753"/>
    <w:rsid w:val="00934FDF"/>
    <w:rsid w:val="00936D8D"/>
    <w:rsid w:val="00940855"/>
    <w:rsid w:val="009615A2"/>
    <w:rsid w:val="0096348F"/>
    <w:rsid w:val="00986EB2"/>
    <w:rsid w:val="009877CA"/>
    <w:rsid w:val="009965A3"/>
    <w:rsid w:val="009969B6"/>
    <w:rsid w:val="009976D1"/>
    <w:rsid w:val="009A1D04"/>
    <w:rsid w:val="009C0916"/>
    <w:rsid w:val="009C44BB"/>
    <w:rsid w:val="009C700D"/>
    <w:rsid w:val="009D3105"/>
    <w:rsid w:val="009D7F8A"/>
    <w:rsid w:val="009E0FA6"/>
    <w:rsid w:val="009E2FE5"/>
    <w:rsid w:val="009F1C29"/>
    <w:rsid w:val="009F46BF"/>
    <w:rsid w:val="00A02577"/>
    <w:rsid w:val="00A02D03"/>
    <w:rsid w:val="00A03536"/>
    <w:rsid w:val="00A10F6C"/>
    <w:rsid w:val="00A13F29"/>
    <w:rsid w:val="00A15598"/>
    <w:rsid w:val="00A16964"/>
    <w:rsid w:val="00A173E5"/>
    <w:rsid w:val="00A24715"/>
    <w:rsid w:val="00A24AEF"/>
    <w:rsid w:val="00A25A19"/>
    <w:rsid w:val="00A2669A"/>
    <w:rsid w:val="00A26FC3"/>
    <w:rsid w:val="00A31334"/>
    <w:rsid w:val="00A34028"/>
    <w:rsid w:val="00A37EB7"/>
    <w:rsid w:val="00A42D24"/>
    <w:rsid w:val="00A42E4E"/>
    <w:rsid w:val="00A45C40"/>
    <w:rsid w:val="00A654ED"/>
    <w:rsid w:val="00A6661B"/>
    <w:rsid w:val="00A71BB7"/>
    <w:rsid w:val="00A731E4"/>
    <w:rsid w:val="00A75BDB"/>
    <w:rsid w:val="00A7680C"/>
    <w:rsid w:val="00A76D53"/>
    <w:rsid w:val="00A83BE7"/>
    <w:rsid w:val="00A861AC"/>
    <w:rsid w:val="00A90035"/>
    <w:rsid w:val="00A90CE8"/>
    <w:rsid w:val="00A96BBB"/>
    <w:rsid w:val="00A97D17"/>
    <w:rsid w:val="00AB2B4F"/>
    <w:rsid w:val="00AB4565"/>
    <w:rsid w:val="00AD4996"/>
    <w:rsid w:val="00AD602E"/>
    <w:rsid w:val="00AD6108"/>
    <w:rsid w:val="00AE23F4"/>
    <w:rsid w:val="00AF0183"/>
    <w:rsid w:val="00AF06B8"/>
    <w:rsid w:val="00AF4AEE"/>
    <w:rsid w:val="00B0394F"/>
    <w:rsid w:val="00B1129C"/>
    <w:rsid w:val="00B135FC"/>
    <w:rsid w:val="00B1416C"/>
    <w:rsid w:val="00B325E0"/>
    <w:rsid w:val="00B358E6"/>
    <w:rsid w:val="00B35A97"/>
    <w:rsid w:val="00B37289"/>
    <w:rsid w:val="00B44907"/>
    <w:rsid w:val="00B52FF5"/>
    <w:rsid w:val="00B55598"/>
    <w:rsid w:val="00B55A5D"/>
    <w:rsid w:val="00B65D3A"/>
    <w:rsid w:val="00B75D5D"/>
    <w:rsid w:val="00B7649A"/>
    <w:rsid w:val="00B81C08"/>
    <w:rsid w:val="00B931EA"/>
    <w:rsid w:val="00B93ADB"/>
    <w:rsid w:val="00B93FE9"/>
    <w:rsid w:val="00B94F40"/>
    <w:rsid w:val="00B957ED"/>
    <w:rsid w:val="00BC3868"/>
    <w:rsid w:val="00BC4736"/>
    <w:rsid w:val="00BC5BA7"/>
    <w:rsid w:val="00BC6A14"/>
    <w:rsid w:val="00BC6AEA"/>
    <w:rsid w:val="00BD78C3"/>
    <w:rsid w:val="00BF04A4"/>
    <w:rsid w:val="00BF67FC"/>
    <w:rsid w:val="00C069C3"/>
    <w:rsid w:val="00C06BF9"/>
    <w:rsid w:val="00C123CE"/>
    <w:rsid w:val="00C2155B"/>
    <w:rsid w:val="00C22994"/>
    <w:rsid w:val="00C22F74"/>
    <w:rsid w:val="00C277FB"/>
    <w:rsid w:val="00C345EC"/>
    <w:rsid w:val="00C34F2A"/>
    <w:rsid w:val="00C37B62"/>
    <w:rsid w:val="00C4415F"/>
    <w:rsid w:val="00C44CFC"/>
    <w:rsid w:val="00C50263"/>
    <w:rsid w:val="00C55314"/>
    <w:rsid w:val="00C57615"/>
    <w:rsid w:val="00C616B9"/>
    <w:rsid w:val="00C61C3E"/>
    <w:rsid w:val="00C675B1"/>
    <w:rsid w:val="00C67954"/>
    <w:rsid w:val="00C7639B"/>
    <w:rsid w:val="00C7696B"/>
    <w:rsid w:val="00C77C22"/>
    <w:rsid w:val="00C77E09"/>
    <w:rsid w:val="00C8781A"/>
    <w:rsid w:val="00C87A5F"/>
    <w:rsid w:val="00CA1A22"/>
    <w:rsid w:val="00CA4FD9"/>
    <w:rsid w:val="00CA5F61"/>
    <w:rsid w:val="00CA72D3"/>
    <w:rsid w:val="00CB1314"/>
    <w:rsid w:val="00CB5ADA"/>
    <w:rsid w:val="00CB7329"/>
    <w:rsid w:val="00CE0A96"/>
    <w:rsid w:val="00CE14DE"/>
    <w:rsid w:val="00CE46D7"/>
    <w:rsid w:val="00CE4D34"/>
    <w:rsid w:val="00CE5D3B"/>
    <w:rsid w:val="00CE64C9"/>
    <w:rsid w:val="00CF02E8"/>
    <w:rsid w:val="00CF48A4"/>
    <w:rsid w:val="00CF60B4"/>
    <w:rsid w:val="00D00904"/>
    <w:rsid w:val="00D172A0"/>
    <w:rsid w:val="00D17C88"/>
    <w:rsid w:val="00D23A99"/>
    <w:rsid w:val="00D25E22"/>
    <w:rsid w:val="00D31722"/>
    <w:rsid w:val="00D31F67"/>
    <w:rsid w:val="00D341CC"/>
    <w:rsid w:val="00D3779C"/>
    <w:rsid w:val="00D42A5B"/>
    <w:rsid w:val="00D4369B"/>
    <w:rsid w:val="00D52F97"/>
    <w:rsid w:val="00D6060A"/>
    <w:rsid w:val="00D676DD"/>
    <w:rsid w:val="00D72D57"/>
    <w:rsid w:val="00D90355"/>
    <w:rsid w:val="00D90CF3"/>
    <w:rsid w:val="00D970ED"/>
    <w:rsid w:val="00DA0310"/>
    <w:rsid w:val="00DA51B1"/>
    <w:rsid w:val="00DA6931"/>
    <w:rsid w:val="00DB07BE"/>
    <w:rsid w:val="00DB1A9E"/>
    <w:rsid w:val="00DB56A6"/>
    <w:rsid w:val="00DB7CA4"/>
    <w:rsid w:val="00DC075F"/>
    <w:rsid w:val="00DC1699"/>
    <w:rsid w:val="00DC1B37"/>
    <w:rsid w:val="00DD07D5"/>
    <w:rsid w:val="00DD3E22"/>
    <w:rsid w:val="00DD5553"/>
    <w:rsid w:val="00DE6D30"/>
    <w:rsid w:val="00DE73AA"/>
    <w:rsid w:val="00DE7829"/>
    <w:rsid w:val="00DF10CF"/>
    <w:rsid w:val="00DF4C3D"/>
    <w:rsid w:val="00E009C2"/>
    <w:rsid w:val="00E02D1B"/>
    <w:rsid w:val="00E05B07"/>
    <w:rsid w:val="00E07066"/>
    <w:rsid w:val="00E1193C"/>
    <w:rsid w:val="00E14BCC"/>
    <w:rsid w:val="00E15940"/>
    <w:rsid w:val="00E1638B"/>
    <w:rsid w:val="00E16447"/>
    <w:rsid w:val="00E17E56"/>
    <w:rsid w:val="00E22C0D"/>
    <w:rsid w:val="00E30045"/>
    <w:rsid w:val="00E32139"/>
    <w:rsid w:val="00E32899"/>
    <w:rsid w:val="00E37BEE"/>
    <w:rsid w:val="00E41A08"/>
    <w:rsid w:val="00E43E67"/>
    <w:rsid w:val="00E454B1"/>
    <w:rsid w:val="00E50186"/>
    <w:rsid w:val="00E52D19"/>
    <w:rsid w:val="00E61351"/>
    <w:rsid w:val="00E64CE9"/>
    <w:rsid w:val="00E67B8B"/>
    <w:rsid w:val="00E77D55"/>
    <w:rsid w:val="00E82B54"/>
    <w:rsid w:val="00E85D29"/>
    <w:rsid w:val="00E8733F"/>
    <w:rsid w:val="00E93E45"/>
    <w:rsid w:val="00EA05B1"/>
    <w:rsid w:val="00EA0626"/>
    <w:rsid w:val="00EB0514"/>
    <w:rsid w:val="00EB15DA"/>
    <w:rsid w:val="00EB3E79"/>
    <w:rsid w:val="00EB4BD3"/>
    <w:rsid w:val="00EB516E"/>
    <w:rsid w:val="00EB7302"/>
    <w:rsid w:val="00EB7751"/>
    <w:rsid w:val="00EC4206"/>
    <w:rsid w:val="00EC7EC5"/>
    <w:rsid w:val="00EC7FEC"/>
    <w:rsid w:val="00ED1891"/>
    <w:rsid w:val="00ED372E"/>
    <w:rsid w:val="00ED6590"/>
    <w:rsid w:val="00EE5BFD"/>
    <w:rsid w:val="00EF0FC9"/>
    <w:rsid w:val="00EF21A6"/>
    <w:rsid w:val="00EF33D0"/>
    <w:rsid w:val="00F01F29"/>
    <w:rsid w:val="00F03466"/>
    <w:rsid w:val="00F07BA5"/>
    <w:rsid w:val="00F107F9"/>
    <w:rsid w:val="00F14823"/>
    <w:rsid w:val="00F16111"/>
    <w:rsid w:val="00F166EC"/>
    <w:rsid w:val="00F209B0"/>
    <w:rsid w:val="00F21624"/>
    <w:rsid w:val="00F36440"/>
    <w:rsid w:val="00F40D74"/>
    <w:rsid w:val="00F44E1B"/>
    <w:rsid w:val="00F44F5A"/>
    <w:rsid w:val="00F46CEB"/>
    <w:rsid w:val="00F558E4"/>
    <w:rsid w:val="00F67321"/>
    <w:rsid w:val="00F67AB1"/>
    <w:rsid w:val="00F732A7"/>
    <w:rsid w:val="00F742C0"/>
    <w:rsid w:val="00F748B5"/>
    <w:rsid w:val="00F7537A"/>
    <w:rsid w:val="00F77461"/>
    <w:rsid w:val="00F80A2D"/>
    <w:rsid w:val="00F842C5"/>
    <w:rsid w:val="00F923F9"/>
    <w:rsid w:val="00F92955"/>
    <w:rsid w:val="00F939C4"/>
    <w:rsid w:val="00F93E27"/>
    <w:rsid w:val="00F941B2"/>
    <w:rsid w:val="00F941E2"/>
    <w:rsid w:val="00F9666D"/>
    <w:rsid w:val="00F9680D"/>
    <w:rsid w:val="00FA0F0F"/>
    <w:rsid w:val="00FA4C5C"/>
    <w:rsid w:val="00FB2D5C"/>
    <w:rsid w:val="00FB48CB"/>
    <w:rsid w:val="00FB4F1A"/>
    <w:rsid w:val="00FC5A87"/>
    <w:rsid w:val="00FD1094"/>
    <w:rsid w:val="00FD1972"/>
    <w:rsid w:val="00FD4C0F"/>
    <w:rsid w:val="00FE1734"/>
    <w:rsid w:val="00FE2941"/>
    <w:rsid w:val="00FE408D"/>
    <w:rsid w:val="00FE60F5"/>
    <w:rsid w:val="00FF1B11"/>
    <w:rsid w:val="00FF2EB6"/>
    <w:rsid w:val="00FF492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B1481"/>
  <w15:docId w15:val="{2979F875-4A3A-42FD-B342-396074534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183"/>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ft"/>
    <w:basedOn w:val="Normal"/>
    <w:link w:val="FootnoteTextChar"/>
    <w:uiPriority w:val="99"/>
    <w:qFormat/>
    <w:rsid w:val="00AF0183"/>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ft Char"/>
    <w:basedOn w:val="DefaultParagraphFont"/>
    <w:link w:val="FootnoteText"/>
    <w:qFormat/>
    <w:rsid w:val="00AF0183"/>
    <w:rPr>
      <w:rFonts w:ascii="Times New Roman" w:eastAsia="Times New Roman" w:hAnsi="Times New Roman" w:cs="Times New Roman"/>
      <w:sz w:val="20"/>
      <w:szCs w:val="20"/>
      <w:lang w:val="vi-VN" w:eastAsia="vi-VN"/>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link w:val="ftrefCharCharChar1Char"/>
    <w:uiPriority w:val="99"/>
    <w:qFormat/>
    <w:rsid w:val="00AF0183"/>
    <w:rPr>
      <w:vertAlign w:val="superscript"/>
    </w:rPr>
  </w:style>
  <w:style w:type="character" w:styleId="Emphasis">
    <w:name w:val="Emphasis"/>
    <w:uiPriority w:val="20"/>
    <w:qFormat/>
    <w:rsid w:val="00AF0183"/>
    <w:rPr>
      <w:i/>
      <w:iCs/>
    </w:rPr>
  </w:style>
  <w:style w:type="paragraph" w:styleId="ListParagraph">
    <w:name w:val="List Paragraph"/>
    <w:basedOn w:val="Normal"/>
    <w:uiPriority w:val="34"/>
    <w:qFormat/>
    <w:rsid w:val="00AF0183"/>
    <w:pPr>
      <w:ind w:left="720"/>
    </w:pPr>
    <w:rPr>
      <w:rFonts w:ascii=".VnTime" w:hAnsi=".VnTime"/>
      <w:sz w:val="28"/>
      <w:szCs w:val="28"/>
      <w:lang w:val="en-US" w:eastAsia="en-US"/>
    </w:rPr>
  </w:style>
  <w:style w:type="paragraph" w:styleId="NormalWeb">
    <w:name w:val="Normal (Web)"/>
    <w:aliases w:val="Char Char Char Char Char Char Char Char Char Char,Char Char Char Char Char Char Char Char Char Char Char,Normal (Web) Char Char,Char Char25"/>
    <w:basedOn w:val="Normal"/>
    <w:link w:val="NormalWebChar"/>
    <w:uiPriority w:val="99"/>
    <w:rsid w:val="00AF0183"/>
    <w:pPr>
      <w:spacing w:before="100" w:beforeAutospacing="1" w:after="100" w:afterAutospacing="1"/>
    </w:pPr>
  </w:style>
  <w:style w:type="character" w:customStyle="1" w:styleId="Bodytext2">
    <w:name w:val="Body text (2)_"/>
    <w:link w:val="Bodytext21"/>
    <w:locked/>
    <w:rsid w:val="00AF0183"/>
    <w:rPr>
      <w:szCs w:val="28"/>
      <w:shd w:val="clear" w:color="auto" w:fill="FFFFFF"/>
    </w:rPr>
  </w:style>
  <w:style w:type="paragraph" w:customStyle="1" w:styleId="Bodytext21">
    <w:name w:val="Body text (2)1"/>
    <w:basedOn w:val="Normal"/>
    <w:link w:val="Bodytext2"/>
    <w:rsid w:val="00AF0183"/>
    <w:pPr>
      <w:widowControl w:val="0"/>
      <w:shd w:val="clear" w:color="auto" w:fill="FFFFFF"/>
      <w:spacing w:before="360" w:after="120" w:line="322" w:lineRule="exact"/>
      <w:ind w:hanging="1560"/>
      <w:jc w:val="both"/>
    </w:pPr>
    <w:rPr>
      <w:rFonts w:asciiTheme="minorHAnsi" w:eastAsiaTheme="minorHAnsi" w:hAnsiTheme="minorHAnsi" w:cstheme="minorBidi"/>
      <w:sz w:val="22"/>
      <w:szCs w:val="28"/>
      <w:lang w:val="en-US" w:eastAsia="en-US"/>
    </w:rPr>
  </w:style>
  <w:style w:type="character" w:customStyle="1" w:styleId="NormalWebChar">
    <w:name w:val="Normal (Web) Char"/>
    <w:aliases w:val="Char Char Char Char Char Char Char Char Char Char Char1,Char Char Char Char Char Char Char Char Char Char Char Char,Normal (Web) Char Char Char,Char Char25 Char"/>
    <w:link w:val="NormalWeb"/>
    <w:rsid w:val="00AF0183"/>
    <w:rPr>
      <w:rFonts w:ascii="Times New Roman" w:eastAsia="Times New Roman" w:hAnsi="Times New Roman" w:cs="Times New Roman"/>
      <w:sz w:val="24"/>
      <w:szCs w:val="24"/>
    </w:rPr>
  </w:style>
  <w:style w:type="paragraph" w:customStyle="1" w:styleId="BodyText1">
    <w:name w:val="Body Text1"/>
    <w:basedOn w:val="Normal"/>
    <w:rsid w:val="00AF0183"/>
    <w:pPr>
      <w:widowControl w:val="0"/>
      <w:shd w:val="clear" w:color="auto" w:fill="FFFFFF"/>
      <w:spacing w:line="325" w:lineRule="exact"/>
      <w:jc w:val="both"/>
    </w:pPr>
    <w:rPr>
      <w:rFonts w:eastAsia="Calibri"/>
      <w:sz w:val="26"/>
      <w:szCs w:val="26"/>
      <w:shd w:val="clear" w:color="auto" w:fill="FFFFFF"/>
    </w:rPr>
  </w:style>
  <w:style w:type="paragraph" w:customStyle="1" w:styleId="Default">
    <w:name w:val="Default"/>
    <w:rsid w:val="00AF0183"/>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Strong">
    <w:name w:val="Strong"/>
    <w:uiPriority w:val="22"/>
    <w:qFormat/>
    <w:rsid w:val="007F7C01"/>
    <w:rPr>
      <w:b/>
      <w:bCs/>
    </w:rPr>
  </w:style>
  <w:style w:type="paragraph" w:customStyle="1" w:styleId="Text">
    <w:name w:val="_Text"/>
    <w:basedOn w:val="Normal"/>
    <w:qFormat/>
    <w:rsid w:val="007F7C01"/>
    <w:pPr>
      <w:spacing w:before="60" w:after="60" w:line="276" w:lineRule="auto"/>
      <w:ind w:firstLine="567"/>
      <w:jc w:val="both"/>
    </w:pPr>
    <w:rPr>
      <w:rFonts w:eastAsia="Arial"/>
      <w:sz w:val="28"/>
      <w:szCs w:val="20"/>
      <w:lang w:val="nl-NL" w:eastAsia="en-US"/>
    </w:rPr>
  </w:style>
  <w:style w:type="paragraph" w:styleId="BodyTextIndent">
    <w:name w:val="Body Text Indent"/>
    <w:basedOn w:val="Normal"/>
    <w:link w:val="BodyTextIndentChar"/>
    <w:uiPriority w:val="99"/>
    <w:unhideWhenUsed/>
    <w:rsid w:val="00A15598"/>
    <w:pPr>
      <w:spacing w:after="120"/>
      <w:ind w:left="360"/>
    </w:pPr>
    <w:rPr>
      <w:color w:val="000000"/>
      <w:sz w:val="28"/>
      <w:szCs w:val="28"/>
    </w:rPr>
  </w:style>
  <w:style w:type="character" w:customStyle="1" w:styleId="BodyTextIndentChar">
    <w:name w:val="Body Text Indent Char"/>
    <w:basedOn w:val="DefaultParagraphFont"/>
    <w:link w:val="BodyTextIndent"/>
    <w:rsid w:val="00A15598"/>
    <w:rPr>
      <w:rFonts w:ascii="Times New Roman" w:eastAsia="Times New Roman" w:hAnsi="Times New Roman" w:cs="Times New Roman"/>
      <w:color w:val="000000"/>
      <w:sz w:val="28"/>
      <w:szCs w:val="28"/>
      <w:lang w:val="vi-VN" w:eastAsia="vi-VN"/>
    </w:rPr>
  </w:style>
  <w:style w:type="paragraph" w:styleId="Header">
    <w:name w:val="header"/>
    <w:basedOn w:val="Normal"/>
    <w:link w:val="HeaderChar"/>
    <w:uiPriority w:val="99"/>
    <w:unhideWhenUsed/>
    <w:rsid w:val="00F01F29"/>
    <w:pPr>
      <w:tabs>
        <w:tab w:val="center" w:pos="4680"/>
        <w:tab w:val="right" w:pos="9360"/>
      </w:tabs>
    </w:pPr>
  </w:style>
  <w:style w:type="character" w:customStyle="1" w:styleId="HeaderChar">
    <w:name w:val="Header Char"/>
    <w:basedOn w:val="DefaultParagraphFont"/>
    <w:link w:val="Header"/>
    <w:uiPriority w:val="99"/>
    <w:rsid w:val="00F01F29"/>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unhideWhenUsed/>
    <w:rsid w:val="00F01F29"/>
    <w:pPr>
      <w:tabs>
        <w:tab w:val="center" w:pos="4680"/>
        <w:tab w:val="right" w:pos="9360"/>
      </w:tabs>
    </w:pPr>
  </w:style>
  <w:style w:type="character" w:customStyle="1" w:styleId="FooterChar">
    <w:name w:val="Footer Char"/>
    <w:basedOn w:val="DefaultParagraphFont"/>
    <w:link w:val="Footer"/>
    <w:uiPriority w:val="99"/>
    <w:rsid w:val="00F01F29"/>
    <w:rPr>
      <w:rFonts w:ascii="Times New Roman" w:eastAsia="Times New Roman" w:hAnsi="Times New Roman" w:cs="Times New Roman"/>
      <w:sz w:val="24"/>
      <w:szCs w:val="24"/>
      <w:lang w:val="vi-VN" w:eastAsia="vi-VN"/>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qFormat/>
    <w:rsid w:val="00F732A7"/>
    <w:pPr>
      <w:spacing w:after="160" w:line="240" w:lineRule="exact"/>
    </w:pPr>
    <w:rPr>
      <w:rFonts w:asciiTheme="minorHAnsi" w:eastAsiaTheme="minorHAnsi" w:hAnsiTheme="minorHAnsi" w:cstheme="minorBidi"/>
      <w:sz w:val="22"/>
      <w:szCs w:val="22"/>
      <w:vertAlign w:val="superscript"/>
      <w:lang w:val="en-US" w:eastAsia="en-US"/>
    </w:rPr>
  </w:style>
  <w:style w:type="paragraph" w:styleId="Title">
    <w:name w:val="Title"/>
    <w:basedOn w:val="Normal"/>
    <w:link w:val="TitleChar"/>
    <w:qFormat/>
    <w:rsid w:val="00E41A08"/>
    <w:pPr>
      <w:ind w:right="799"/>
      <w:jc w:val="center"/>
    </w:pPr>
    <w:rPr>
      <w:rFonts w:ascii=".VnTime" w:hAnsi=".VnTime"/>
      <w:b/>
      <w:sz w:val="38"/>
      <w:szCs w:val="20"/>
      <w:lang w:val="en-AU"/>
    </w:rPr>
  </w:style>
  <w:style w:type="character" w:customStyle="1" w:styleId="TitleChar">
    <w:name w:val="Title Char"/>
    <w:basedOn w:val="DefaultParagraphFont"/>
    <w:link w:val="Title"/>
    <w:rsid w:val="00E41A08"/>
    <w:rPr>
      <w:rFonts w:ascii=".VnTime" w:eastAsia="Times New Roman" w:hAnsi=".VnTime" w:cs="Times New Roman"/>
      <w:b/>
      <w:sz w:val="38"/>
      <w:szCs w:val="20"/>
      <w:lang w:val="en-AU"/>
    </w:rPr>
  </w:style>
  <w:style w:type="character" w:styleId="CommentReference">
    <w:name w:val="annotation reference"/>
    <w:basedOn w:val="DefaultParagraphFont"/>
    <w:uiPriority w:val="99"/>
    <w:semiHidden/>
    <w:unhideWhenUsed/>
    <w:rsid w:val="007E6BDF"/>
    <w:rPr>
      <w:sz w:val="16"/>
      <w:szCs w:val="16"/>
    </w:rPr>
  </w:style>
  <w:style w:type="paragraph" w:styleId="CommentText">
    <w:name w:val="annotation text"/>
    <w:basedOn w:val="Normal"/>
    <w:link w:val="CommentTextChar"/>
    <w:uiPriority w:val="99"/>
    <w:semiHidden/>
    <w:unhideWhenUsed/>
    <w:rsid w:val="007E6BDF"/>
    <w:rPr>
      <w:sz w:val="20"/>
      <w:szCs w:val="20"/>
    </w:rPr>
  </w:style>
  <w:style w:type="character" w:customStyle="1" w:styleId="CommentTextChar">
    <w:name w:val="Comment Text Char"/>
    <w:basedOn w:val="DefaultParagraphFont"/>
    <w:link w:val="CommentText"/>
    <w:uiPriority w:val="99"/>
    <w:semiHidden/>
    <w:rsid w:val="007E6BDF"/>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7E6BDF"/>
    <w:rPr>
      <w:b/>
      <w:bCs/>
    </w:rPr>
  </w:style>
  <w:style w:type="character" w:customStyle="1" w:styleId="CommentSubjectChar">
    <w:name w:val="Comment Subject Char"/>
    <w:basedOn w:val="CommentTextChar"/>
    <w:link w:val="CommentSubject"/>
    <w:uiPriority w:val="99"/>
    <w:semiHidden/>
    <w:rsid w:val="007E6BDF"/>
    <w:rPr>
      <w:rFonts w:ascii="Times New Roman" w:eastAsia="Times New Roman" w:hAnsi="Times New Roman" w:cs="Times New Roman"/>
      <w:b/>
      <w:bCs/>
      <w:sz w:val="20"/>
      <w:szCs w:val="20"/>
      <w:lang w:val="vi-VN" w:eastAsia="vi-VN"/>
    </w:rPr>
  </w:style>
  <w:style w:type="paragraph" w:styleId="BalloonText">
    <w:name w:val="Balloon Text"/>
    <w:basedOn w:val="Normal"/>
    <w:link w:val="BalloonTextChar"/>
    <w:uiPriority w:val="99"/>
    <w:semiHidden/>
    <w:unhideWhenUsed/>
    <w:rsid w:val="007E6B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BDF"/>
    <w:rPr>
      <w:rFonts w:ascii="Segoe UI" w:eastAsia="Times New Roman" w:hAnsi="Segoe UI" w:cs="Segoe UI"/>
      <w:sz w:val="18"/>
      <w:szCs w:val="18"/>
      <w:lang w:val="vi-VN" w:eastAsia="vi-VN"/>
    </w:rPr>
  </w:style>
  <w:style w:type="paragraph" w:customStyle="1" w:styleId="msonormal0">
    <w:name w:val="msonormal"/>
    <w:basedOn w:val="Normal"/>
    <w:rsid w:val="0011491A"/>
    <w:pPr>
      <w:spacing w:before="100" w:beforeAutospacing="1" w:after="100" w:afterAutospacing="1"/>
    </w:pPr>
    <w:rPr>
      <w:lang w:val="en-US" w:eastAsia="en-US"/>
    </w:rPr>
  </w:style>
  <w:style w:type="character" w:customStyle="1" w:styleId="fontstyle01">
    <w:name w:val="fontstyle01"/>
    <w:basedOn w:val="DefaultParagraphFont"/>
    <w:rsid w:val="00CB7329"/>
    <w:rPr>
      <w:rFonts w:ascii="TimesNewRomanPSMT" w:hAnsi="TimesNewRomanPSMT" w:hint="default"/>
      <w:b w:val="0"/>
      <w:bCs w:val="0"/>
      <w:i w:val="0"/>
      <w:iCs w:val="0"/>
      <w:color w:val="000000"/>
      <w:sz w:val="28"/>
      <w:szCs w:val="28"/>
    </w:rPr>
  </w:style>
  <w:style w:type="paragraph" w:styleId="Revision">
    <w:name w:val="Revision"/>
    <w:hidden/>
    <w:uiPriority w:val="99"/>
    <w:semiHidden/>
    <w:rsid w:val="001A0D67"/>
    <w:pPr>
      <w:spacing w:after="0" w:line="240" w:lineRule="auto"/>
    </w:pPr>
    <w:rPr>
      <w:rFonts w:ascii="Times New Roman" w:eastAsia="Times New Roman" w:hAnsi="Times New Roman" w:cs="Times New Roman"/>
      <w:sz w:val="24"/>
      <w:szCs w:val="24"/>
      <w:lang w:val="vi-VN" w:eastAsia="vi-VN"/>
    </w:rPr>
  </w:style>
  <w:style w:type="character" w:customStyle="1" w:styleId="FootnoteCharacters">
    <w:name w:val="Footnote Characters"/>
    <w:rsid w:val="00C57615"/>
    <w:rPr>
      <w:vertAlign w:val="superscript"/>
    </w:rPr>
  </w:style>
  <w:style w:type="character" w:customStyle="1" w:styleId="fontstyle21">
    <w:name w:val="fontstyle21"/>
    <w:rsid w:val="00C57615"/>
    <w:rPr>
      <w:rFonts w:ascii="TimesNewRomanPS-ItalicMT" w:hAnsi="TimesNewRomanPS-ItalicMT" w:cs="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6202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40BE02-F58B-4AF4-86F8-07FCD3C69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822</TotalTime>
  <Pages>5</Pages>
  <Words>1289</Words>
  <Characters>7352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Danh kontum</dc:creator>
  <cp:lastModifiedBy>Lê Trí Khải</cp:lastModifiedBy>
  <cp:revision>144</cp:revision>
  <cp:lastPrinted>2020-12-06T04:28:00Z</cp:lastPrinted>
  <dcterms:created xsi:type="dcterms:W3CDTF">2022-03-02T07:30:00Z</dcterms:created>
  <dcterms:modified xsi:type="dcterms:W3CDTF">2026-09-23T08:03:00Z</dcterms:modified>
</cp:coreProperties>
</file>