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4B7E" w:rsidRDefault="00802107">
      <w:pPr>
        <w:spacing w:after="360"/>
        <w:jc w:val="center"/>
      </w:pPr>
      <w:r>
        <w:rPr>
          <w:b/>
        </w:rPr>
        <w:t>TRƯỜNG CAO ĐẲNG KON TUM</w:t>
      </w:r>
    </w:p>
    <w:p w:rsidR="00FA4B7E" w:rsidRDefault="00802107">
      <w:pPr>
        <w:jc w:val="center"/>
      </w:pPr>
      <w:r>
        <w:rPr>
          <w:b/>
          <w:sz w:val="40"/>
        </w:rPr>
        <w:t>TÀI LIỆU HƯỚNG DẪN SỬ DỤNG CHI TIẾT</w:t>
      </w:r>
    </w:p>
    <w:p w:rsidR="00FA4B7E" w:rsidRDefault="008F256D">
      <w:pPr>
        <w:spacing w:after="280"/>
        <w:jc w:val="center"/>
      </w:pPr>
      <w:r>
        <w:rPr>
          <w:b/>
          <w:sz w:val="36"/>
        </w:rPr>
        <w:t>BỘ CÔNG CỤ (PLUGIN) KTC-QUAN-TRI</w:t>
      </w:r>
    </w:p>
    <w:p w:rsidR="00FA4B7E" w:rsidRDefault="00802107">
      <w:pPr>
        <w:spacing w:after="560"/>
        <w:jc w:val="center"/>
      </w:pPr>
      <w:r>
        <w:rPr>
          <w:i/>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NỘI DUNG</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Plugin KTC-Quan-tri 1.3.13 (mã SHA-256 công bố kèm ghi chú phát hành) - cập nhật ngày 29/9/2026</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Các đơn vị, viên chức và người lao động thuộc Trường Cao đẳng Kon Tum</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Phòng Tổng hợp - Hành chính và Quản trị</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E2F0D9"/>
            <w:tcMar>
              <w:top w:w="120" w:type="dxa"/>
              <w:left w:w="140" w:type="dxa"/>
              <w:bottom w:w="120" w:type="dxa"/>
              <w:right w:w="140" w:type="dxa"/>
            </w:tcMar>
          </w:tcPr>
          <w:p w:rsidR="00FA4B7E" w:rsidRDefault="00802107">
            <w:pPr>
              <w:spacing w:after="40"/>
            </w:pPr>
            <w:r>
              <w:rPr>
                <w:b/>
                <w:sz w:val="26"/>
              </w:rPr>
              <w:t>HƯỚNG DẪN SỬ DỤNG NHANH</w:t>
            </w:r>
          </w:p>
          <w:p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rsidR="00FA4B7E" w:rsidRDefault="00FA4B7E"/>
    <w:p w:rsidR="00FA4B7E" w:rsidRDefault="00802107">
      <w:pPr>
        <w:spacing w:before="480"/>
        <w:jc w:val="center"/>
      </w:pPr>
      <w:r>
        <w:rPr>
          <w:i/>
          <w:sz w:val="26"/>
        </w:rPr>
        <w:t>Quảng Ngãi, tháng 10 năm 2026</w:t>
      </w:r>
    </w:p>
    <w:p w:rsidR="00FA4B7E" w:rsidRDefault="00802107">
      <w:r>
        <w:br w:type="page"/>
      </w:r>
    </w:p>
    <w:p w:rsidR="00FA4B7E" w:rsidRDefault="00802107">
      <w:pPr>
        <w:jc w:val="center"/>
      </w:pPr>
      <w:r>
        <w:rPr>
          <w:b/>
          <w:bCs/>
          <w:sz w:val="40"/>
        </w:rPr>
        <w:lastRenderedPageBreak/>
        <w:t>MỤC LỤC</w:t>
      </w:r>
    </w:p>
    <w:p w:rsidR="00E12D34" w:rsidRDefault="009446E7">
      <w:pPr>
        <w:jc w:val="center"/>
      </w:pPr>
    </w:p>
    <w:p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4</w:t>
      </w:r>
    </w:p>
    <w:p w:rsidR="00FA4B7E" w:rsidRDefault="00802107">
      <w:pPr>
        <w:tabs>
          <w:tab w:val="right" w:leader="dot" w:pos="9072"/>
        </w:tabs>
      </w:pPr>
      <w:r>
        <w:rPr>
          <w:b/>
        </w:rPr>
        <w:t>II. PLUGIN, KỸ NĂNG VÀ CÁC NỀN TẢNG SỬ DỤNG</w:t>
      </w:r>
      <w:r>
        <w:tab/>
        <w:t>5</w:t>
      </w:r>
    </w:p>
    <w:p w:rsidR="00FA4B7E" w:rsidRDefault="00802107">
      <w:pPr>
        <w:tabs>
          <w:tab w:val="right" w:leader="dot" w:pos="9072"/>
        </w:tabs>
        <w:ind w:left="440"/>
      </w:pPr>
      <w:r>
        <w:t>1. Plugin và kỹ năng</w:t>
      </w:r>
      <w:r>
        <w:tab/>
        <w:t>5</w:t>
      </w:r>
    </w:p>
    <w:p w:rsidR="00FA4B7E" w:rsidRDefault="00802107">
      <w:pPr>
        <w:tabs>
          <w:tab w:val="right" w:leader="dot" w:pos="9072"/>
        </w:tabs>
        <w:ind w:left="440"/>
      </w:pPr>
      <w:r>
        <w:t>2. Ba nền tảng Claude</w:t>
      </w:r>
      <w:r>
        <w:tab/>
        <w:t>6</w:t>
      </w:r>
    </w:p>
    <w:p w:rsidR="00FA4B7E" w:rsidRDefault="00802107">
      <w:pPr>
        <w:tabs>
          <w:tab w:val="right" w:leader="dot" w:pos="9072"/>
        </w:tabs>
      </w:pPr>
      <w:r>
        <w:rPr>
          <w:b/>
        </w:rPr>
        <w:t>III. CÀI ĐẶT</w:t>
      </w:r>
      <w:r>
        <w:tab/>
        <w:t>7</w:t>
      </w:r>
    </w:p>
    <w:p w:rsidR="00FA4B7E" w:rsidRDefault="00802107">
      <w:pPr>
        <w:tabs>
          <w:tab w:val="right" w:leader="dot" w:pos="9072"/>
        </w:tabs>
        <w:ind w:left="440"/>
      </w:pPr>
      <w:r>
        <w:t>1. Tệp cài đặt</w:t>
      </w:r>
      <w:r>
        <w:tab/>
        <w:t>7</w:t>
      </w:r>
    </w:p>
    <w:p w:rsidR="00FA4B7E" w:rsidRDefault="00802107">
      <w:pPr>
        <w:tabs>
          <w:tab w:val="right" w:leader="dot" w:pos="9072"/>
        </w:tabs>
        <w:ind w:left="440"/>
      </w:pPr>
      <w:r>
        <w:t>2. Cài ở cấp tổ chức - Hệ thống Claude AI Team (Phòng QLKHCN&amp;HTPT)</w:t>
      </w:r>
      <w:r>
        <w:tab/>
        <w:t>7</w:t>
      </w:r>
    </w:p>
    <w:p w:rsidR="00FA4B7E" w:rsidRDefault="00802107">
      <w:pPr>
        <w:tabs>
          <w:tab w:val="right" w:leader="dot" w:pos="9072"/>
        </w:tabs>
        <w:ind w:left="440"/>
      </w:pPr>
      <w:r>
        <w:t>3. Người dùng tài khoản Team của đơn vị</w:t>
      </w:r>
      <w:r>
        <w:tab/>
        <w:t>8</w:t>
      </w:r>
    </w:p>
    <w:p w:rsidR="00FA4B7E" w:rsidRDefault="00802107">
      <w:pPr>
        <w:tabs>
          <w:tab w:val="right" w:leader="dot" w:pos="9072"/>
        </w:tabs>
        <w:ind w:left="440"/>
      </w:pPr>
      <w:r>
        <w:t>4. Tài khoản Claude cá nhân (Pro, Max)</w:t>
      </w:r>
      <w:r>
        <w:tab/>
        <w:t>8</w:t>
      </w:r>
    </w:p>
    <w:p w:rsidR="00FA4B7E" w:rsidRDefault="00802107">
      <w:pPr>
        <w:tabs>
          <w:tab w:val="right" w:leader="dot" w:pos="9072"/>
        </w:tabs>
        <w:ind w:left="440"/>
      </w:pPr>
      <w:r>
        <w:t>5. Claude Code, Cowork</w:t>
      </w:r>
      <w:r>
        <w:tab/>
        <w:t>9</w:t>
      </w:r>
    </w:p>
    <w:p w:rsidR="00FA4B7E" w:rsidRDefault="00802107">
      <w:pPr>
        <w:tabs>
          <w:tab w:val="right" w:leader="dot" w:pos="9072"/>
        </w:tabs>
        <w:ind w:left="440"/>
      </w:pPr>
      <w:r>
        <w:t>6. Dùng tài liệu kỹ năng trên ChatGPT, Gemini (không phải plugin, chỉ đối chiếu chéo)</w:t>
      </w:r>
      <w:r>
        <w:tab/>
        <w:t>10</w:t>
      </w:r>
    </w:p>
    <w:p w:rsidR="00FA4B7E" w:rsidRDefault="00802107">
      <w:pPr>
        <w:tabs>
          <w:tab w:val="right" w:leader="dot" w:pos="9072"/>
        </w:tabs>
      </w:pPr>
      <w:r>
        <w:rPr>
          <w:b/>
        </w:rPr>
        <w:t>IV. QUY TRÌNH SỬ DỤNG CHUNG</w:t>
      </w:r>
      <w:r>
        <w:tab/>
        <w:t>11</w:t>
      </w:r>
    </w:p>
    <w:p w:rsidR="00FA4B7E" w:rsidRDefault="00802107">
      <w:pPr>
        <w:tabs>
          <w:tab w:val="right" w:leader="dot" w:pos="9072"/>
        </w:tabs>
      </w:pPr>
      <w:r>
        <w:rPr>
          <w:b/>
        </w:rPr>
        <w:t>V. VIỆC NÊN LÀM TRÊN NỀN TẢNG NÀO</w:t>
      </w:r>
      <w:r>
        <w:tab/>
        <w:t>12</w:t>
      </w:r>
    </w:p>
    <w:p w:rsidR="00FA4B7E" w:rsidRDefault="00802107">
      <w:pPr>
        <w:tabs>
          <w:tab w:val="right" w:leader="dot" w:pos="9072"/>
        </w:tabs>
      </w:pPr>
      <w:r>
        <w:rPr>
          <w:b/>
        </w:rPr>
        <w:t>VI. CÂU LỆNH MẪU THEO CHỨC NĂNG</w:t>
      </w:r>
      <w:r>
        <w:tab/>
        <w:t>13</w:t>
      </w:r>
    </w:p>
    <w:p w:rsidR="00FA4B7E" w:rsidRDefault="00802107">
      <w:pPr>
        <w:tabs>
          <w:tab w:val="right" w:leader="dot" w:pos="9072"/>
        </w:tabs>
        <w:ind w:left="440"/>
      </w:pPr>
      <w:r>
        <w:t>1. Xây dựng kế hoạch công tác</w:t>
      </w:r>
      <w:r>
        <w:tab/>
        <w:t>13</w:t>
      </w:r>
    </w:p>
    <w:p w:rsidR="00FA4B7E" w:rsidRDefault="00802107">
      <w:pPr>
        <w:tabs>
          <w:tab w:val="right" w:leader="dot" w:pos="9072"/>
        </w:tabs>
        <w:ind w:left="440"/>
      </w:pPr>
      <w:r>
        <w:t>2. Tổng hợp báo cáo công tác định kỳ</w:t>
      </w:r>
      <w:r>
        <w:tab/>
        <w:t>14</w:t>
      </w:r>
    </w:p>
    <w:p w:rsidR="00FA4B7E" w:rsidRDefault="00802107">
      <w:pPr>
        <w:tabs>
          <w:tab w:val="right" w:leader="dot" w:pos="9072"/>
        </w:tabs>
        <w:ind w:left="440"/>
      </w:pPr>
      <w:r>
        <w:t>3. Theo dõi nhiệm vụ</w:t>
      </w:r>
      <w:r>
        <w:tab/>
        <w:t>14</w:t>
      </w:r>
    </w:p>
    <w:p w:rsidR="00FA4B7E" w:rsidRDefault="00802107">
      <w:pPr>
        <w:tabs>
          <w:tab w:val="right" w:leader="dot" w:pos="9072"/>
        </w:tabs>
        <w:ind w:left="440"/>
      </w:pPr>
      <w:r>
        <w:t>4. Lập kế hoạch KPI cá nhân quý</w:t>
      </w:r>
      <w:r>
        <w:tab/>
        <w:t>15</w:t>
      </w:r>
    </w:p>
    <w:p w:rsidR="00FA4B7E" w:rsidRDefault="00802107">
      <w:pPr>
        <w:tabs>
          <w:tab w:val="right" w:leader="dot" w:pos="9072"/>
        </w:tabs>
        <w:ind w:left="440"/>
      </w:pPr>
      <w:r>
        <w:t>5. Tự đánh giá KPI cá nhân quý</w:t>
      </w:r>
      <w:r>
        <w:tab/>
        <w:t>15</w:t>
      </w:r>
    </w:p>
    <w:p w:rsidR="00FA4B7E" w:rsidRDefault="00802107">
      <w:pPr>
        <w:tabs>
          <w:tab w:val="right" w:leader="dot" w:pos="9072"/>
        </w:tabs>
        <w:ind w:left="440"/>
      </w:pPr>
      <w:r>
        <w:t>6. Soạn thảo văn bản hành chính</w:t>
      </w:r>
      <w:r>
        <w:tab/>
        <w:t>16</w:t>
      </w:r>
    </w:p>
    <w:p w:rsidR="00FA4B7E" w:rsidRDefault="00802107">
      <w:pPr>
        <w:tabs>
          <w:tab w:val="right" w:leader="dot" w:pos="9072"/>
        </w:tabs>
        <w:ind w:left="440"/>
      </w:pPr>
      <w:r>
        <w:t>7. Quản trị, điều phối nhiệm vụ</w:t>
      </w:r>
      <w:r>
        <w:tab/>
        <w:t>16</w:t>
      </w:r>
    </w:p>
    <w:p w:rsidR="00FA4B7E" w:rsidRDefault="00802107">
      <w:pPr>
        <w:tabs>
          <w:tab w:val="right" w:leader="dot" w:pos="9072"/>
        </w:tabs>
        <w:ind w:left="440"/>
      </w:pPr>
      <w:r>
        <w:t>8. Kiểm tra độc lập bằng tác tử (Cowork, Claude Code)</w:t>
      </w:r>
      <w:r>
        <w:tab/>
        <w:t>17</w:t>
      </w:r>
    </w:p>
    <w:p w:rsidR="00FA4B7E" w:rsidRDefault="00802107">
      <w:pPr>
        <w:tabs>
          <w:tab w:val="right" w:leader="dot" w:pos="9072"/>
        </w:tabs>
      </w:pPr>
      <w:r>
        <w:rPr>
          <w:b/>
        </w:rPr>
        <w:t>VII. HỒ SƠ ĐẦU VÀO, ĐẦU RA CHUẨN</w:t>
      </w:r>
      <w:r>
        <w:tab/>
        <w:t>17</w:t>
      </w:r>
    </w:p>
    <w:p w:rsidR="00FA4B7E" w:rsidRDefault="00802107">
      <w:pPr>
        <w:tabs>
          <w:tab w:val="right" w:leader="dot" w:pos="9072"/>
        </w:tabs>
      </w:pPr>
      <w:r>
        <w:rPr>
          <w:b/>
        </w:rPr>
        <w:t>VIII. CÂU HỎI THƯỜNG GẶP VÀ XỬ LÝ LỖI</w:t>
      </w:r>
      <w:r>
        <w:tab/>
        <w:t>18</w:t>
      </w:r>
    </w:p>
    <w:p w:rsidR="00FA4B7E" w:rsidRDefault="00802107">
      <w:pPr>
        <w:tabs>
          <w:tab w:val="right" w:leader="dot" w:pos="9072"/>
        </w:tabs>
      </w:pPr>
      <w:r>
        <w:rPr>
          <w:b/>
        </w:rPr>
        <w:t>IX. NGUYÊN TẮC AN TOÀN VÀ TRÁCH NHIỆM</w:t>
      </w:r>
      <w:r>
        <w:tab/>
        <w:t>19</w:t>
      </w:r>
    </w:p>
    <w:p w:rsidR="00FA4B7E" w:rsidRDefault="00802107">
      <w:pPr>
        <w:tabs>
          <w:tab w:val="right" w:leader="dot" w:pos="9072"/>
        </w:tabs>
      </w:pPr>
      <w:r>
        <w:rPr>
          <w:b/>
        </w:rPr>
        <w:t>X. TÀI LIỆU THAM KHẢO</w:t>
      </w:r>
      <w:r>
        <w:tab/>
        <w:t>20</w:t>
      </w:r>
      <w:r>
        <w:fldChar w:fldCharType="end"/>
      </w:r>
    </w:p>
    <w:p w:rsidR="00FA4B7E" w:rsidRDefault="00802107">
      <w:r>
        <w:br w:type="page"/>
      </w:r>
    </w:p>
    <w:p w:rsidR="00FA4B7E" w:rsidRDefault="00802107">
      <w:pPr>
        <w:pStyle w:val="Heading1"/>
      </w:pPr>
      <w:r>
        <w:rPr>
          <w:rFonts w:ascii="Times New Roman" w:hAnsi="Times New Roman"/>
        </w:rPr>
        <w:t>I. GIỚI THIỆU BỘ CÔNG CỤ</w:t>
      </w:r>
    </w:p>
    <w:p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ngày 25/6/2026, 6 trục kết quả trọng tâm theo Thông báo số 817/TB-CĐKT ngày 14/7/2026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trPr>
          <w:tblHeader/>
          <w:jc w:val="center"/>
        </w:trPr>
        <w:tc>
          <w:tcPr>
            <w:tcW w:w="2154" w:type="dxa"/>
            <w:shd w:val="clear" w:color="auto" w:fill="D9EAF7"/>
            <w:tcMar>
              <w:top w:w="90" w:type="dxa"/>
              <w:left w:w="100" w:type="dxa"/>
              <w:bottom w:w="90" w:type="dxa"/>
              <w:right w:w="100" w:type="dxa"/>
            </w:tcMar>
            <w:vAlign w:val="center"/>
          </w:tcPr>
          <w:p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rsidR="00FA4B7E" w:rsidRDefault="00802107">
            <w:pPr>
              <w:spacing w:after="0"/>
              <w:jc w:val="center"/>
            </w:pPr>
            <w:r>
              <w:rPr>
                <w:b/>
                <w:sz w:val="22"/>
              </w:rPr>
              <w:t>SẢN PHẨM</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rsidR="00FA4B7E" w:rsidRDefault="00802107">
            <w:pPr>
              <w:spacing w:after="0" w:line="252" w:lineRule="auto"/>
            </w:pPr>
            <w:r>
              <w:rPr>
                <w:sz w:val="22"/>
              </w:rPr>
              <w:t>Kế hoạch theo mẫu Phụ lục Thông báo số 736/TB-CĐKT, phân 6 trục; danh sách nhiệm vụ thiếu sản phẩm, thời hạn, lệch kế hoạch cấp trên</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Bảng kiểm báo cáo từng đơn vị; tỷ lệ KPI theo trục; dự thảo báo cáo cấp Trường theo mẫu Thông báo số 736/TB-CĐKT</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rsidR="00FA4B7E" w:rsidRDefault="00802107">
            <w:pPr>
              <w:spacing w:after="0" w:line="252" w:lineRule="auto"/>
            </w:pPr>
            <w:r>
              <w:rPr>
                <w:sz w:val="22"/>
              </w:rPr>
              <w:t>Tình hình thực hiện; cảnh báo 8 loại; dữ liệu đã xác nhận chuyển sang báo cáo</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Bảng nhiệm vụ chuẩn hóa; bảng đối chiếu kế hoạch - kết quả</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rsidR="00FA4B7E" w:rsidRDefault="00802107">
            <w:pPr>
              <w:spacing w:after="0" w:line="252" w:lineRule="auto"/>
            </w:pPr>
            <w:r>
              <w:rPr>
                <w:sz w:val="22"/>
              </w:rPr>
              <w:t>Tệp Excel Kế hoạch + KPI đúng mẫu của nhóm vị trí; bảng lỗi, cảnh báo</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Bảng hỏi Excel; Bản tự đánh giá có điểm phần A, phần B và mức xếp loại đề xuất</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rsidR="00FA4B7E" w:rsidRDefault="00802107">
            <w:pPr>
              <w:spacing w:after="0" w:line="252" w:lineRule="auto"/>
            </w:pPr>
            <w:r>
              <w:rPr>
                <w:sz w:val="22"/>
              </w:rPr>
              <w:t>Dự thảo .docx phát triển từ văn bản cùng loại đã ban hành</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Tệp đúng thể thức: A4, lề 2-2-3-2 cm, Times New Roman cỡ 14</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FFF2CC"/>
            <w:tcMar>
              <w:top w:w="120" w:type="dxa"/>
              <w:left w:w="140" w:type="dxa"/>
              <w:bottom w:w="120" w:type="dxa"/>
              <w:right w:w="140" w:type="dxa"/>
            </w:tcMar>
          </w:tcPr>
          <w:p w:rsidR="00FA4B7E" w:rsidRDefault="00802107">
            <w:pPr>
              <w:spacing w:after="40"/>
            </w:pPr>
            <w:r>
              <w:rPr>
                <w:b/>
                <w:sz w:val="26"/>
              </w:rPr>
              <w:t>Bộ công cụ không thực hiện</w:t>
            </w:r>
          </w:p>
          <w:p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rsidR="00FA4B7E" w:rsidRDefault="00FA4B7E"/>
    <w:p w:rsidR="00FA4B7E" w:rsidRDefault="00802107">
      <w:pPr>
        <w:pStyle w:val="Heading1"/>
      </w:pPr>
      <w:r>
        <w:rPr>
          <w:rFonts w:ascii="Times New Roman" w:hAnsi="Times New Roman"/>
        </w:rPr>
        <w:t>II. PLUGIN, KỸ NĂNG VÀ CÁC NỀN TẢNG SỬ DỤNG</w:t>
      </w:r>
    </w:p>
    <w:p w:rsidR="00FA4B7E" w:rsidRDefault="00802107">
      <w:pPr>
        <w:pStyle w:val="Heading2"/>
      </w:pPr>
      <w:r>
        <w:rPr>
          <w:rFonts w:ascii="Times New Roman" w:hAnsi="Times New Roman"/>
        </w:rPr>
        <w:t>1. Plugin và kỹ năng</w:t>
      </w:r>
    </w:p>
    <w:p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VAI TRÒ TRONG KTC-QUAN-TRI</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Tự chạy khi mở, kết thúc phiên và sau khi tạo tệp: In phiên bản và tự thử thao tác chặn ghi; chặn thao tác ghi, xóa đã nhận dạng được vào kho KTC-Database, 03-Templates(1), 04-Good-Documents, kể cả thao tác không xác định được nơi ghi;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theo bộ 15 ca) và Cowork (đã dùng thử, chưa kiểm thử theo bộ ca). Thao tác chặn ghi là biện pháp hỗ trợ: Không nhận dạng được lệnh đã mã hóa, biến hoặc liên kết đặt từ trước, chương trình viết sẵn trong tệp, không chạy khi máy thiếu Python; phân quyền chỉ đọc trên Google Drive là biện pháp bảo vệ chính.</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Kho KTC-Database trên Google Drive (căn cứ, biểu mẫu), mẫu Phụ lục Thông báo số 736/TB-CĐKT, 6 mẫu Kế hoạch + KPI theo nhóm vị trí.</w:t>
            </w:r>
          </w:p>
        </w:tc>
      </w:tr>
    </w:tbl>
    <w:p w:rsidR="00FA4B7E" w:rsidRDefault="00FA4B7E"/>
    <w:p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trPr>
          <w:tblHeader/>
          <w:jc w:val="center"/>
        </w:trPr>
        <w:tc>
          <w:tcPr>
            <w:tcW w:w="2154" w:type="dxa"/>
            <w:shd w:val="clear" w:color="auto" w:fill="D9EAF7"/>
            <w:tcMar>
              <w:top w:w="90" w:type="dxa"/>
              <w:left w:w="100" w:type="dxa"/>
              <w:bottom w:w="90" w:type="dxa"/>
              <w:right w:w="100" w:type="dxa"/>
            </w:tcMar>
            <w:vAlign w:val="center"/>
          </w:tcPr>
          <w:p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rsidR="00FA4B7E" w:rsidRDefault="00802107">
            <w:pPr>
              <w:spacing w:after="0"/>
              <w:jc w:val="center"/>
            </w:pPr>
            <w:r>
              <w:rPr>
                <w:b/>
                <w:sz w:val="22"/>
              </w:rPr>
              <w:t>PHÙ HỢP VỚI VIỆC</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rsidR="00FA4B7E" w:rsidRDefault="00802107">
            <w:pPr>
              <w:spacing w:after="0" w:line="252" w:lineRule="auto"/>
            </w:pPr>
            <w:r>
              <w:rPr>
                <w:sz w:val="22"/>
              </w:rPr>
              <w:t>Tổng hợp nhiều hồ sơ đơn vị một lần; kiểm hồ sơ đơn vị nộp; công việc nhiều bước.</w:t>
            </w:r>
          </w:p>
        </w:tc>
      </w:tr>
      <w:tr w:rsidR="00FA4B7E">
        <w:trPr>
          <w:cantSplit/>
          <w:jc w:val="center"/>
        </w:trPr>
        <w:tc>
          <w:tcPr>
            <w:tcW w:w="2154"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F4CCCC"/>
            <w:tcMar>
              <w:top w:w="120" w:type="dxa"/>
              <w:left w:w="140" w:type="dxa"/>
              <w:bottom w:w="120" w:type="dxa"/>
              <w:right w:w="140" w:type="dxa"/>
            </w:tcMar>
          </w:tcPr>
          <w:p w:rsidR="00FA4B7E" w:rsidRDefault="00802107">
            <w:pPr>
              <w:spacing w:after="40"/>
            </w:pPr>
            <w:r>
              <w:rPr>
                <w:b/>
                <w:sz w:val="26"/>
              </w:rPr>
              <w:t>Lưu ý về độ tin cậy theo nền tảng</w:t>
            </w:r>
          </w:p>
          <w:p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rsidR="00FA4B7E" w:rsidRDefault="00802107">
      <w:r>
        <w:t>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p>
    <w:p w:rsidR="00FA4B7E" w:rsidRDefault="00802107">
      <w:r>
        <w:t>Kết quả kiểm thử gắn với phiên bản, mô hình đã chạy.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Kết quả trên chỉ áp dụng cho Claude Code với các mô hình đã nêu; khi dùng mô hình khác hoặc dùng trên Claude (trò chuyện), Cowork, người dùng ghi nền tảng, mô hình đang dùng khi phản ánh lỗi về Phòng TH-HC&amp;QT.</w:t>
      </w:r>
    </w:p>
    <w:p w:rsidR="00FA4B7E" w:rsidRDefault="00FA4B7E"/>
    <w:p w:rsidR="00FA4B7E" w:rsidRDefault="00802107">
      <w:pPr>
        <w:pStyle w:val="Heading1"/>
      </w:pPr>
      <w:r>
        <w:rPr>
          <w:rFonts w:ascii="Times New Roman" w:hAnsi="Times New Roman"/>
        </w:rPr>
        <w:t>III. CÀI ĐẶT</w:t>
      </w:r>
    </w:p>
    <w:p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DÙNG CHO</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Cài ở cấp tổ chức (Claude Team) hoặc tài khoản Claude cá nhân trả phí. Đây là cách cài chính.</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Cài từng kỹ năng khi không cài được plugin; sử dụng trên ChatGPT, Gemini.</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rsidR="00FA4B7E" w:rsidRDefault="00FA4B7E"/>
    <w:p w:rsidR="00FA4B7E" w:rsidRDefault="00802107">
      <w:r>
        <w:t>Phòng TH-HC&amp;QT cung cấp các tệp trên qua thư mục dùng chung trên Google Drive. Chỉ dùng tệp do Phòng TH-HC&amp;QT cung cấp; không cài plugin, kỹ năng KTC từ nguồn khác. Chỉ dùng phiên bản hiện hành do Phòng TH-HC&amp;QT công bố (khi cập nhật Tài liệu này là 1.3.13, dựng lại được từ mã nguồn đã chốt, cùng mã SHA-256); thao tác chặn ghi (kể cả thao tác không xác định được nơi ghi) và nhật ký không ghi nội dung lời nhắn, câu lệnh có đầy đủ từ phiên bản 1.3.2.</w:t>
      </w:r>
    </w:p>
    <w:p w:rsidR="00FA4B7E" w:rsidRDefault="00802107">
      <w:pPr>
        <w:pStyle w:val="Heading2"/>
      </w:pPr>
      <w:r>
        <w:rPr>
          <w:rFonts w:ascii="Times New Roman" w:hAnsi="Times New Roman"/>
        </w:rPr>
        <w:t>2. Cài ở cấp tổ chức - Hệ thống Claude AI Team (Phòng QLKHCN&amp;HTPT)</w:t>
      </w:r>
    </w:p>
    <w:p w:rsidR="00FA4B7E" w:rsidRDefault="00802107">
      <w:r>
        <w:rPr>
          <w:b/>
        </w:rPr>
        <w:t xml:space="preserve">Điều kiện: </w:t>
      </w:r>
      <w:r>
        <w:t>Tài khoản Chủ sở hữu (Owner hoặc Primary Owner); Cowork và Skills đã được bật cho tổ chức.</w:t>
      </w:r>
    </w:p>
    <w:p w:rsidR="00FA4B7E" w:rsidRDefault="00802107">
      <w:r>
        <w:rPr>
          <w:b/>
        </w:rPr>
        <w:t xml:space="preserve">Bước 1: </w:t>
      </w:r>
      <w:r>
        <w:t>Vào Organization settings &gt; Plugins &amp; skills &gt; thẻ Marketplaces &gt; Add &gt; Upload a plugin.</w:t>
      </w:r>
    </w:p>
    <w:p w:rsidR="00FA4B7E" w:rsidRDefault="00802107">
      <w:r>
        <w:rPr>
          <w:b/>
        </w:rPr>
        <w:t xml:space="preserve">Bước 2: </w:t>
      </w:r>
      <w:r>
        <w:t>Chọn marketplace có sẵn hoặc tạo mới (ví dụ: KTC); kéo thả hoặc chọn tệp ktc-quan-tri-&lt;phiên bản&gt;.zip (tối đa 50 MB) &gt; Upload.</w:t>
      </w:r>
    </w:p>
    <w:p w:rsidR="00FA4B7E" w:rsidRDefault="00802107">
      <w:r>
        <w:rPr>
          <w:b/>
        </w:rPr>
        <w:t xml:space="preserve">Bước 3: </w:t>
      </w:r>
      <w:r>
        <w:t>Vào thẻ Inventory &gt; nút menu ở cuối dòng KTC-Quan-tri &gt; Default access, chọn chế độ phân phối: “Available to install” - người dùng tự cài (chế độ áp dụng khi ban hành); “Installed by default” - cài sẵn cho mọi tài khoản (theo quyết định của Hiệu trưởng); “Required” - bắt buộc, người dùng không tắt được (chỉ khi Hiệu trưởng quyết định).</w:t>
      </w:r>
    </w:p>
    <w:p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rsidR="00FA4B7E" w:rsidRDefault="00802107">
      <w:r>
        <w:t>Plugin chỉ tải lên ở mục Customize của một tài khoản thì chỉ tài khoản đó dùng được, không phân phối cho toàn Team.</w:t>
      </w:r>
    </w:p>
    <w:p w:rsidR="00FA4B7E" w:rsidRDefault="00802107">
      <w:r>
        <w:t>Bước 5 - khi nạp phiên bản mới: Chuyển phiên bản cũ đang có ở cấp tổ chức sang chế độ “Not available”. Tắt ở một máy không có nghĩa là đã gỡ ở cấp tổ chức.</w:t>
      </w:r>
    </w:p>
    <w:p w:rsidR="00FA4B7E" w:rsidRDefault="00802107">
      <w:pPr>
        <w:pStyle w:val="Heading2"/>
      </w:pPr>
      <w:r>
        <w:rPr>
          <w:rFonts w:ascii="Times New Roman" w:hAnsi="Times New Roman"/>
        </w:rPr>
        <w:t>3. Người dùng tài khoản Team của đơn vị</w:t>
      </w:r>
    </w:p>
    <w:p w:rsidR="00FA4B7E" w:rsidRDefault="00802107">
      <w:r>
        <w:rPr>
          <w:b/>
        </w:rPr>
        <w:t xml:space="preserve">Bước 1: </w:t>
      </w:r>
      <w:r>
        <w:t>Mở claude.ai hoặc Claude Desktop, vào Customize (thanh bên trái) &gt; Plugins.</w:t>
      </w:r>
    </w:p>
    <w:p w:rsidR="00FA4B7E" w:rsidRDefault="00802107">
      <w:r>
        <w:rPr>
          <w:b/>
        </w:rPr>
        <w:t xml:space="preserve">Bước 2: </w:t>
      </w:r>
      <w:r>
        <w:t>Tìm KTC-Quan-tri &gt; Install (nếu tổ chức đặt “Installed by default” thì plugin đã có sẵn, bỏ qua bước này).</w:t>
      </w:r>
    </w:p>
    <w:p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rsidR="00FA4B7E" w:rsidRDefault="00802107">
      <w:r>
        <w:rPr>
          <w:b/>
        </w:rPr>
        <w:t xml:space="preserve">Bước 4: </w:t>
      </w:r>
      <w:r>
        <w:t>Mở cuộc hội thoại mới, gõ “/” hoặc bấm “+”: Danh sách phải có các kỹ năng của KTC-Quan-tri.</w:t>
      </w:r>
    </w:p>
    <w:p w:rsidR="00FA4B7E" w:rsidRDefault="00802107">
      <w:pPr>
        <w:pStyle w:val="Heading2"/>
      </w:pPr>
      <w:r>
        <w:rPr>
          <w:rFonts w:ascii="Times New Roman" w:hAnsi="Times New Roman"/>
        </w:rPr>
        <w:t>4. Tài khoản Claude cá nhân (Pro, Max)</w:t>
      </w:r>
    </w:p>
    <w:p w:rsidR="00FA4B7E" w:rsidRDefault="00802107">
      <w:r>
        <w:rPr>
          <w:b/>
        </w:rPr>
        <w:t xml:space="preserve">Cách 1 - plugin: </w:t>
      </w:r>
      <w:r>
        <w:t>Customize &gt; Plugins &gt; tải lên tệp ktc-quan-tri-&lt;phiên bản&gt;.zip &gt; bật; làm tiếp Bước 3, Bước 4 tại Mục 3.</w:t>
      </w:r>
    </w:p>
    <w:p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rsidR="00FA4B7E" w:rsidRDefault="00802107">
      <w:pPr>
        <w:pStyle w:val="Heading2"/>
      </w:pPr>
      <w:r>
        <w:rPr>
          <w:rFonts w:ascii="Times New Roman" w:hAnsi="Times New Roman"/>
        </w:rPr>
        <w:t>5. Claude Code, Cowork</w:t>
      </w:r>
    </w:p>
    <w:p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rsidR="00FA4B7E" w:rsidRDefault="00802107">
      <w:r>
        <w:rPr>
          <w:b/>
        </w:rPr>
        <w:t>Khi Claude báo “KTC-Quan-tri guard: CHẶN …”: Không tìm cách khác để ghi vào kho KTC-Database, 03-Templates(1), 04-Good-Documents; ghi sản phẩm vào thư mục kết quả; cần sửa kho thì lập đề xuất gửi Phòng TH-HC&amp;QT. 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 phân quyền chỉ đọc trên Google Drive là biện pháp bảo vệ chính.</w:t>
      </w:r>
    </w:p>
    <w:p w:rsidR="00FA4B7E" w:rsidRDefault="00802107">
      <w:r>
        <w:rPr>
          <w:b/>
        </w:rPr>
        <w:t>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rsidR="00FA4B7E" w:rsidRDefault="00802107">
      <w:r>
        <w:rPr>
          <w:b/>
        </w:rPr>
        <w:t>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rsidR="00FA4B7E" w:rsidRDefault="00802107">
      <w:r>
        <w:rPr>
          <w:b/>
        </w:rPr>
        <w:t>Plugin tự đủ (từ phiên bản 1.3.9): Kỹ năng, công cụ, mẫu cần dùng đều nằm trong tệp plugin. Trên Cowork, nếu Claude đề nghị thêm thư mục dự án KTC-Quan-tri vào phiên thì từ chối và báo Phòng TH-HC&amp;QT.</w:t>
      </w:r>
    </w:p>
    <w:p w:rsidR="00FA4B7E" w:rsidRDefault="00802107">
      <w:r>
        <w:rPr>
          <w:b/>
        </w:rPr>
        <w:t>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rsidR="00FA4B7E" w:rsidRDefault="00802107">
      <w:pPr>
        <w:pStyle w:val="Heading2"/>
      </w:pPr>
      <w:r>
        <w:rPr>
          <w:rFonts w:ascii="Times New Roman" w:hAnsi="Times New Roman"/>
        </w:rPr>
        <w:t>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CÁCH NẠP KỸ NĂNG</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Mục Skills: Tải lên tệp .zip hoặc SKILL.md của từng kỹ năng.</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F4CCCC"/>
            <w:tcMar>
              <w:top w:w="120" w:type="dxa"/>
              <w:left w:w="140" w:type="dxa"/>
              <w:bottom w:w="120" w:type="dxa"/>
              <w:right w:w="140" w:type="dxa"/>
            </w:tcMar>
          </w:tcPr>
          <w:p w:rsidR="00FA4B7E" w:rsidRDefault="00802107">
            <w:pPr>
              <w:spacing w:after="40"/>
            </w:pPr>
            <w:r>
              <w:rPr>
                <w:b/>
                <w:sz w:val="26"/>
              </w:rPr>
              <w:t>Giới hạn khi dùng ChatGPT, Gemini</w:t>
            </w:r>
          </w:p>
          <w:p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ngày 16/9/2026 khi dùng nền tảng AI do tổ chức nước ngoài cung cấp.</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XÁC NHẬN BỘ CÔNG CỤ (dùng khi bắt đầu cuộc hội thoại)</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rsidR="00FA4B7E" w:rsidRDefault="00FA4B7E"/>
    <w:p w:rsidR="00FA4B7E" w:rsidRDefault="00802107">
      <w:pPr>
        <w:pStyle w:val="Heading1"/>
      </w:pPr>
      <w:r>
        <w:rPr>
          <w:rFonts w:ascii="Times New Roman" w:hAnsi="Times New Roman"/>
        </w:rPr>
        <w:t>IV. QUY TRÌNH SỬ DỤNG CHUNG</w:t>
      </w:r>
    </w:p>
    <w:p w:rsidR="00FA4B7E" w:rsidRDefault="00802107">
      <w:pPr>
        <w:pStyle w:val="ListNumber"/>
      </w:pPr>
      <w:r>
        <w:t>Xác định việc cần làm và kỳ (tháng, quý, 6 tháng, năm); chọn nền tảng phù hợp theo Mục 2 Phần II; chuẩn bị đúng mẫu và dữ liệu.</w:t>
      </w:r>
    </w:p>
    <w:p w:rsidR="00FA4B7E" w:rsidRDefault="00802107">
      <w:pPr>
        <w:pStyle w:val="ListNumber"/>
      </w:pPr>
      <w:r>
        <w:t>Mở cuộc hội thoại mới, gửi lệnh xác nhận Bộ công cụ.</w:t>
      </w:r>
    </w:p>
    <w:p w:rsidR="00FA4B7E" w:rsidRDefault="00802107">
      <w:pPr>
        <w:pStyle w:val="ListNumber"/>
      </w:pPr>
      <w:r>
        <w:t>Đính kèm tệp; nêu đơn vị (mã đơn vị chuẩn, ví dụ P-THHC), kỳ và người ký dự kiến.</w:t>
      </w:r>
    </w:p>
    <w:p w:rsidR="00FA4B7E" w:rsidRDefault="00802107">
      <w:pPr>
        <w:pStyle w:val="ListNumber"/>
      </w:pPr>
      <w:r>
        <w:t>Chọn đúng chức năng và dùng câu lệnh mẫu ở Phần VI.</w:t>
      </w:r>
    </w:p>
    <w:p w:rsidR="00FA4B7E" w:rsidRDefault="00802107">
      <w:pPr>
        <w:pStyle w:val="ListNumber"/>
      </w:pPr>
      <w:r>
        <w:t>Xử lý kết quả: Sửa LỖI trước, xem xét CẢNH BÁO; giải trình khi AI thiếu ngữ cảnh, không tiếp thu máy móc.</w:t>
      </w:r>
    </w:p>
    <w:p w:rsidR="00FA4B7E" w:rsidRDefault="00802107">
      <w:pPr>
        <w:pStyle w:val="ListNumber"/>
      </w:pPr>
      <w:r>
        <w:t>Tải tệp về, đặt tên đúng quy tắc; Lãnh đạo đơn vị kiểm tra; văn bản trình ký phải qua rà soát bằng Skill “ktc-ra-soat-897”.</w:t>
      </w:r>
    </w:p>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F4CCCC"/>
            <w:tcMar>
              <w:top w:w="120" w:type="dxa"/>
              <w:left w:w="140" w:type="dxa"/>
              <w:bottom w:w="120" w:type="dxa"/>
              <w:right w:w="140" w:type="dxa"/>
            </w:tcMar>
          </w:tcPr>
          <w:p w:rsidR="00FA4B7E" w:rsidRDefault="00802107">
            <w:pPr>
              <w:spacing w:after="40"/>
            </w:pPr>
            <w:r>
              <w:rPr>
                <w:b/>
                <w:sz w:val="26"/>
              </w:rPr>
              <w:t>Điểm dừng bắt buộc</w:t>
            </w:r>
          </w:p>
          <w:p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rsidR="00FA4B7E" w:rsidRDefault="00802107">
      <w:r>
        <w:rPr>
          <w:b/>
          <w:bCs/>
        </w:rPr>
        <w:t>Đọc khối kết quả của Bộ công cụ (từ phiên bản 1.3.0)</w:t>
      </w:r>
    </w:p>
    <w:p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 người dùng mở tệp trong Word, kiểm tra khổ A4, lề trên 2 - dưới 2 - trái 3 - phải 2 cm, phông Times New Roman cỡ 14, số trang ở giữa lề trên trước khi trình); THANG_DIEM_CHUA_PHAN_DINH (phép nhân hệ số sản phẩm theo Danh mục ban hành kèm Quyết định số 2119/QĐ-CĐKT với hệ số mức độ công việc không áp dụng: Theo ý kiến của Phòng TCCB&amp;CTHSSV ngày 06/10/2026, từ Quý IV/2026 khối lượng KPI cá nhân quy đổi chỉ theo hệ số sản phẩm, người dùng chọn phương án “A”, không dùng phương án “AxB” cho số liệu chính thức); MA_DON_VI_KHONG_HOP_LE (tên đơn vị không ánh xạ được về mã chuẩn).</w:t>
      </w:r>
    </w:p>
    <w:p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rsidR="00FA4B7E" w:rsidRDefault="00802107">
      <w:r>
        <w:rPr>
          <w:b/>
          <w:bCs/>
        </w:rPr>
        <w:t>Sử dụng tiết kiệm lưu lượng</w:t>
      </w:r>
    </w:p>
    <w:p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rsidR="00FA4B7E" w:rsidRDefault="00802107">
      <w:r>
        <w:t>- Mỗi việc (một kế hoạch, một báo cáo, một văn bản) dùng một cuộc hội thoại mới; không nối tiếp nhiều việc khác nhau trong cùng cuộc hội thoại.</w:t>
      </w:r>
    </w:p>
    <w:p w:rsidR="00FA4B7E" w:rsidRDefault="00802107">
      <w:r>
        <w:t>- Chỉ đính kèm tệp cần cho việc đó (Phần VII); không đính kèm cả thư mục; không dán lại nội dung tệp đã đính kèm.</w:t>
      </w:r>
    </w:p>
    <w:p w:rsidR="00FA4B7E" w:rsidRDefault="00802107">
      <w:r>
        <w:t>- Tệp dài (hàng trăm trang, nhiều phụ lục): Tách theo phần hoặc phụ lục, hoặc nêu rõ phần cần xử lý (ví dụ “chỉ kiểm Phụ lục IIb”).</w:t>
      </w:r>
    </w:p>
    <w:p w:rsidR="00FA4B7E" w:rsidRDefault="00802107">
      <w:r>
        <w:t>- Đã quen quy trình thì dùng lệnh rút gọn (Phần VI); khi cuộc hội thoại quá dài, yêu cầu Claude tóm tắt kết quả, rồi mở cuộc hội thoại mới kèm bản tóm tắt.</w:t>
      </w:r>
    </w:p>
    <w:p w:rsidR="00FA4B7E" w:rsidRDefault="00FA4B7E"/>
    <w:p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NỀN TẢNG KHUYẾN NGHỊ</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Claude (trò chuyện) hoặc Cowork</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Cowork hoặc Claude Code</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Claude Code</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ChatGPT, Gemini (Mục 6 Phần III)</w:t>
            </w:r>
          </w:p>
        </w:tc>
      </w:tr>
    </w:tbl>
    <w:p w:rsidR="00FA4B7E" w:rsidRDefault="00FA4B7E"/>
    <w:p w:rsidR="00FA4B7E" w:rsidRDefault="00802107">
      <w:pPr>
        <w:pStyle w:val="Heading1"/>
      </w:pPr>
      <w:r>
        <w:rPr>
          <w:rFonts w:ascii="Times New Roman" w:hAnsi="Times New Roman"/>
        </w:rPr>
        <w:t>VI. CÂU LỆNH MẪU THEO CHỨC NĂNG</w:t>
      </w:r>
    </w:p>
    <w:p w:rsidR="00FA4B7E" w:rsidRDefault="00802107">
      <w:r>
        <w:t>Cách dùng: Chọn lệnh rút gọn khi hồ sơ đã rõ; chọn lệnh đầy đủ khi việc quan trọng, nhiều đơn vị hoặc cần kiểm soát đầu ra chặt chẽ. Điền nội dung trong [ ].</w:t>
      </w:r>
    </w:p>
    <w:p w:rsidR="00FA4B7E" w:rsidRDefault="00802107">
      <w:pPr>
        <w:pStyle w:val="Heading2"/>
      </w:pPr>
      <w:r>
        <w:rPr>
          <w:rFonts w:ascii="Times New Roman" w:hAnsi="Times New Roman"/>
        </w:rPr>
        <w:t>1. Xây dựng kế hoạch công tác</w:t>
      </w:r>
    </w:p>
    <w:p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Tổng hợp kế hoạch công tác [tháng 10/2026] của [Trường/đơn vị] từ các tệp đính kèm theo mẫu Phụ lục Thông báo số 736/TB-CĐKT, phân loại 6 trục theo Thông báo số 817/TB-CĐKT, đối chiếu kế hoạch [quý IV/2026].</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Thông báo số 736/TB-CĐKT và bảng vấn đề cần đơn vị bổ sung.</w:t>
            </w:r>
          </w:p>
        </w:tc>
      </w:tr>
    </w:tbl>
    <w:p w:rsidR="00FA4B7E" w:rsidRDefault="00FA4B7E"/>
    <w:p w:rsidR="00FA4B7E" w:rsidRDefault="00802107">
      <w:pPr>
        <w:pStyle w:val="Heading2"/>
      </w:pPr>
      <w:r>
        <w:rPr>
          <w:rFonts w:ascii="Times New Roman" w:hAnsi="Times New Roman"/>
        </w:rPr>
        <w:t>2. Tổng hợp báo cáo công tác định kỳ</w:t>
      </w:r>
    </w:p>
    <w:p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Hoàn thiện báo cáo kết quả công tác [tháng 9] và kế hoạch công tác [tháng 10] năm 2026 của Trường theo Thông báo số 736/TB-CĐKT, từ báo cáo các đơn vị đã nộp; phát triển từ báo cáo, phụ lục, kế hoạch tháng trước đã ban hành.</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rsidR="00FA4B7E" w:rsidRDefault="00FA4B7E"/>
    <w:p w:rsidR="00FA4B7E" w:rsidRDefault="00802107">
      <w:pPr>
        <w:pStyle w:val="Heading2"/>
      </w:pPr>
      <w:r>
        <w:rPr>
          <w:rFonts w:ascii="Times New Roman" w:hAnsi="Times New Roman"/>
        </w:rPr>
        <w:t>3. Theo dõi nhiệm vụ</w:t>
      </w:r>
    </w:p>
    <w:p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Cập nhật tiến độ các nhiệm vụ của [đơn vị] theo tệp đính kèm và lập danh sách cảnh báo đến ngày [dd/mm/yyyy].</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rsidR="00FA4B7E" w:rsidRDefault="00FA4B7E"/>
    <w:p w:rsidR="00FA4B7E" w:rsidRDefault="00802107">
      <w:pPr>
        <w:pStyle w:val="Heading2"/>
      </w:pPr>
      <w:r>
        <w:rPr>
          <w:rFonts w:ascii="Times New Roman" w:hAnsi="Times New Roman"/>
        </w:rPr>
        <w:t>4. Lập kế hoạch KPI cá nhân quý</w:t>
      </w:r>
    </w:p>
    <w:p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Lập kế hoạch KPI quý [IV/2026] cho tôi - [chức danh], [đơn vị], nhóm vị trí [viên chức hành chính]. Danh sách công việc đính kèm.</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rsidR="00FA4B7E" w:rsidRDefault="00FA4B7E"/>
    <w:p w:rsidR="00FA4B7E" w:rsidRDefault="00802107">
      <w:pPr>
        <w:pStyle w:val="Heading2"/>
      </w:pPr>
      <w:r>
        <w:rPr>
          <w:rFonts w:ascii="Times New Roman" w:hAnsi="Times New Roman"/>
        </w:rPr>
        <w:t>5. Tự đánh giá KPI cá nhân quý</w:t>
      </w:r>
    </w:p>
    <w:p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Tự đánh giá KPI quý [III/2026] từ kế hoạch KPI đã duyệt đính kèm.</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ngày 30/8/2026, điền Bản tự đánh giá. Chỉ nêu mức đề xuất; nêu rõ trường hợp phải dừng để cấp có thẩm quyền xem xét.</w:t>
            </w:r>
          </w:p>
        </w:tc>
      </w:tr>
    </w:tbl>
    <w:p w:rsidR="00FA4B7E" w:rsidRDefault="00FA4B7E"/>
    <w:p w:rsidR="00FA4B7E" w:rsidRDefault="00802107">
      <w:pPr>
        <w:pStyle w:val="Heading2"/>
      </w:pPr>
      <w:r>
        <w:rPr>
          <w:rFonts w:ascii="Times New Roman" w:hAnsi="Times New Roman"/>
        </w:rPr>
        <w:t>6. Soạn thảo văn bản hành chính</w:t>
      </w:r>
    </w:p>
    <w:p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Soạn [Thông báo/Kế hoạch/...] về [nội dung] của [đơn vị], người ký [chức danh]; tài liệu liên quan đính kèm.</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rsidR="00FA4B7E" w:rsidRDefault="00FA4B7E"/>
    <w:p w:rsidR="00FA4B7E" w:rsidRDefault="00802107">
      <w:pPr>
        <w:pStyle w:val="Heading2"/>
      </w:pPr>
      <w:r>
        <w:rPr>
          <w:rFonts w:ascii="Times New Roman" w:hAnsi="Times New Roman"/>
        </w:rPr>
        <w:t>7. Quản trị, điều phối nhiệm vụ</w:t>
      </w:r>
    </w:p>
    <w:p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Chuẩn hóa danh sách nhiệm vụ đính kèm: Cấp Task_ID, chuẩn hóa mã đơn vị, phân loại 6 trục.</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rsidR="00FA4B7E" w:rsidRDefault="00FA4B7E"/>
    <w:p w:rsidR="00FA4B7E" w:rsidRDefault="00802107">
      <w:pPr>
        <w:pStyle w:val="Heading2"/>
      </w:pPr>
      <w:r>
        <w:rPr>
          <w:rFonts w:ascii="Times New Roman" w:hAnsi="Times New Roman"/>
        </w:rPr>
        <w:t>8. Kiểm tra độc lập bằng tác tử (Cowork, Claude Code)</w:t>
      </w:r>
    </w:p>
    <w:p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rsidTr="00F34B8C">
        <w:trPr>
          <w:cantSplit/>
          <w:trHeight w:val="20"/>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RÚT GỌN - SAO CHÉP NGUYÊN VĂN</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EF1D4C">
            <w:pPr>
              <w:spacing w:after="0" w:line="259" w:lineRule="auto"/>
              <w:rPr>
                <w:sz w:val="24"/>
              </w:rPr>
            </w:pPr>
            <w:r>
              <w:rPr>
                <w:b/>
                <w:bCs/>
                <w:sz w:val="24"/>
              </w:rPr>
              <w:t>Dùng tác tử ktc-kiem-ho-so-don-vi kiểm các hồ sơ kế hoạch, báo cáo đính kèm của [kỳ]; trả bảng lỗi theo đơn vị.</w:t>
            </w:r>
          </w:p>
        </w:tc>
      </w:tr>
    </w:tbl>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D9EAF7"/>
            <w:tcMar>
              <w:top w:w="90" w:type="dxa"/>
              <w:left w:w="100" w:type="dxa"/>
              <w:bottom w:w="90" w:type="dxa"/>
              <w:right w:w="100" w:type="dxa"/>
            </w:tcMar>
          </w:tcPr>
          <w:p w:rsidR="00FA4B7E" w:rsidRDefault="00802107">
            <w:pPr>
              <w:keepNext/>
            </w:pPr>
            <w:r>
              <w:rPr>
                <w:b/>
                <w:sz w:val="24"/>
              </w:rPr>
              <w:t>LỆNH ĐẦY ĐỦ - SAO CHÉP VÀ ĐIỀN PHẦN TRONG [ ]</w:t>
            </w:r>
          </w:p>
        </w:tc>
      </w:tr>
      <w:tr w:rsidR="00FA4B7E">
        <w:trPr>
          <w:cantSplit/>
          <w:jc w:val="center"/>
        </w:trPr>
        <w:tc>
          <w:tcPr>
            <w:tcW w:w="9071" w:type="dxa"/>
            <w:shd w:val="clear" w:color="auto" w:fill="F7F7F7"/>
            <w:tcMar>
              <w:top w:w="120" w:type="dxa"/>
              <w:left w:w="140" w:type="dxa"/>
              <w:bottom w:w="120" w:type="dxa"/>
              <w:right w:w="140" w:type="dxa"/>
            </w:tcMar>
          </w:tcPr>
          <w:p w:rsidR="00FA4B7E" w:rsidRDefault="00802107">
            <w:pPr>
              <w:spacing w:after="0" w:line="259" w:lineRule="auto"/>
            </w:pPr>
            <w:r>
              <w:rPr>
                <w:b/>
                <w:sz w:val="24"/>
              </w:rPr>
              <w:t>Dùng bộ công cụ KTC-Quan-tri, tác tử kiểm hồ sơ đơn vị (ktc-kiem-ho-so-don-vi), mỗi đơn vị một lượt. Kiểm đúng mẫu Phụ lục Thông báo số 736/TB-CĐKT,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rsidR="00FA4B7E" w:rsidRDefault="00FA4B7E"/>
    <w:p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TỆP NÊN CUNG CẤP</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Đề xuất nhiệm vụ của đơn vị theo mẫu Phụ lục Thông báo số 736/TB-CĐKT; kế hoạch quý/năm đã ban hành; văn bản chỉ đạo, kết luận giao ban.</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Báo cáo Excel và Word của các đơn vị; kế hoạch cùng kỳ; báo cáo kỳ trước; minh chứng kết quả.</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Danh sách nhiệm vụ có Task_ID; cập nhật tiến độ; minh chứng hoặc đường dẫn minh chứng.</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Văn bản chỉ đạo; văn bản cùng loại kỳ trước; số liệu; dự thảo đã có (nếu sửa).</w:t>
            </w:r>
          </w:p>
        </w:tc>
      </w:tr>
    </w:tbl>
    <w:p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YÊU CẦU</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&lt;mã đơn vị&gt;_&lt;loại&gt;_&lt;kỳ&gt;_v&lt;số lần&gt;, kèm phiếu tự kiểm do Bộ công cụ xuất.</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Ghi bằng mã đơn vị chuẩn (ví dụ P-THHC, K-KTCN), không ghi tên tự do.</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Task_ID dạng KTC-2026-Q4-00125, dùng xuyên suốt kế hoạch, theo dõi, báo cáo, minh chứng.</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LỖI: Bắt buộc sửa trước khi gửi. CẢNH BÁO: Xem xét, sửa hoặc giải trình.</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A4, lề trên 2 - dưới 2 - trái 3 - phải 2 cm, Times New Roman cỡ 14; phụ lục Excel khổ ngang.</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Có đủ: Nguồn dữ liệu đã dùng; người kiểm tra; trạng thái phê duyệt.</w:t>
            </w:r>
          </w:p>
        </w:tc>
      </w:tr>
    </w:tbl>
    <w:p w:rsidR="00FA4B7E" w:rsidRDefault="00FA4B7E"/>
    <w:p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trPr>
          <w:tblHeader/>
          <w:jc w:val="center"/>
        </w:trPr>
        <w:tc>
          <w:tcPr>
            <w:tcW w:w="2381"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rsidR="00FA4B7E" w:rsidRDefault="00802107">
            <w:pPr>
              <w:spacing w:after="0"/>
              <w:jc w:val="center"/>
            </w:pPr>
            <w:r>
              <w:rPr>
                <w:b/>
                <w:sz w:val="24"/>
              </w:rPr>
              <w:t>HƯỚNG XỬ LÝ</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Gỡ bản cũ, chỉ giữ bản mới nhất; mở cuộc hội thoại mới.</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Số liệu gốc của đơn vị là chuẩn; yêu cầu AI chỉ ra dòng lệch, không tự sửa số liệu.</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rsidR="00FA4B7E" w:rsidRDefault="00802107">
            <w:pPr>
              <w:spacing w:after="0" w:line="252" w:lineRule="auto"/>
            </w:pPr>
            <w:r>
              <w:rPr>
                <w:sz w:val="24"/>
              </w:rPr>
              <w:t>Không. Dùng Skill “ktc-ra-soat-897” theo Thông báo số 948/TB-CĐKT ngày 17/8/2026.</w:t>
            </w:r>
          </w:p>
        </w:tc>
      </w:tr>
      <w:tr w:rsidR="00FA4B7E">
        <w:trPr>
          <w:cantSplit/>
          <w:jc w:val="center"/>
        </w:trPr>
        <w:tc>
          <w:tcPr>
            <w:tcW w:w="2381" w:type="dxa"/>
            <w:shd w:val="clear" w:color="auto" w:fill="EAF2F8"/>
            <w:tcMar>
              <w:top w:w="90" w:type="dxa"/>
              <w:left w:w="100" w:type="dxa"/>
              <w:bottom w:w="90" w:type="dxa"/>
              <w:right w:w="100" w:type="dxa"/>
            </w:tcMar>
            <w:vAlign w:val="center"/>
          </w:tcPr>
          <w:p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rsidR="00FA4B7E" w:rsidRDefault="00802107">
            <w:pPr>
              <w:spacing w:after="0" w:line="252" w:lineRule="auto"/>
            </w:pPr>
            <w:r>
              <w:rPr>
                <w:sz w:val="24"/>
              </w:rPr>
              <w:t>Đóng tệp trong Excel hoặc đặt tên tệp khác rồi chạy lại.</w:t>
            </w:r>
          </w:p>
        </w:tc>
      </w:tr>
    </w:tbl>
    <w:p w:rsidR="00FA4B7E" w:rsidRDefault="00FA4B7E"/>
    <w:p w:rsidR="00FA4B7E" w:rsidRDefault="00802107">
      <w:pPr>
        <w:pStyle w:val="Heading1"/>
      </w:pPr>
      <w:r>
        <w:rPr>
          <w:rFonts w:ascii="Times New Roman" w:hAnsi="Times New Roman"/>
        </w:rPr>
        <w:t>IX. NGUYÊN TẮC AN TOÀN VÀ TRÁCH NHIỆM</w:t>
      </w:r>
    </w:p>
    <w:p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rsidR="00FA4B7E" w:rsidRDefault="00802107">
      <w:pPr>
        <w:pStyle w:val="ListBullet"/>
      </w:pPr>
      <w:r>
        <w:t>Không giao AI tự phê duyệt, tự quyết định mức xếp loại hoặc tự tạo căn cứ chưa được kiểm chứng.</w:t>
      </w:r>
    </w:p>
    <w:p w:rsidR="00FA4B7E" w:rsidRDefault="00802107">
      <w:pPr>
        <w:pStyle w:val="ListBullet"/>
      </w:pPr>
      <w:r>
        <w:t>Mỗi cuộc hội thoại tập trung một việc, một kỳ; đặt tên phiên bản tệp rõ ràng để tránh dùng nhầm.</w:t>
      </w:r>
    </w:p>
    <w:p w:rsidR="00FA4B7E" w:rsidRDefault="00802107">
      <w:pPr>
        <w:pStyle w:val="ListBullet"/>
      </w:pPr>
      <w:r>
        <w:t>Kết quả AI là tài liệu hỗ trợ; người lập và Lãnh đạo đơn vị chịu trách nhiệm về số liệu, nội dung trước khi gửi, trình.</w:t>
      </w:r>
    </w:p>
    <w:p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rsidR="00FA4B7E" w:rsidRDefault="00802107">
      <w:pPr>
        <w:pStyle w:val="ListBullet"/>
      </w:pPr>
      <w:r>
        <w:t>Nếu AI vẫn làm theo yêu cầu bỏ bước dừng, tự xếp loại hoặc làm theo câu lệnh nằm trong tệp: Dừng sử dụng kết quả, báo Phòng TH-HC&amp;QT.</w:t>
      </w:r>
    </w:p>
    <w:p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rsidR="00FA4B7E" w:rsidRDefault="00FA4B7E"/>
    <w:tbl>
      <w:tblPr>
        <w:tblStyle w:val="TableGrid"/>
        <w:tblW w:w="0" w:type="auto"/>
        <w:jc w:val="center"/>
        <w:tblLook w:val="04A0" w:firstRow="1" w:lastRow="0" w:firstColumn="1" w:lastColumn="0" w:noHBand="0" w:noVBand="1"/>
      </w:tblPr>
      <w:tblGrid>
        <w:gridCol w:w="9061"/>
      </w:tblGrid>
      <w:tr w:rsidR="00FA4B7E">
        <w:trPr>
          <w:cantSplit/>
          <w:jc w:val="center"/>
        </w:trPr>
        <w:tc>
          <w:tcPr>
            <w:tcW w:w="9071" w:type="dxa"/>
            <w:shd w:val="clear" w:color="auto" w:fill="E2F0D9"/>
            <w:tcMar>
              <w:top w:w="120" w:type="dxa"/>
              <w:left w:w="140" w:type="dxa"/>
              <w:bottom w:w="120" w:type="dxa"/>
              <w:right w:w="140" w:type="dxa"/>
            </w:tcMar>
          </w:tcPr>
          <w:p w:rsidR="00FA4B7E" w:rsidRDefault="00802107">
            <w:pPr>
              <w:spacing w:after="40"/>
            </w:pPr>
            <w:r>
              <w:rPr>
                <w:b/>
                <w:sz w:val="26"/>
              </w:rPr>
              <w:t>Đầu mối hỗ trợ</w:t>
            </w:r>
          </w:p>
          <w:p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rsidR="00FA4B7E" w:rsidRDefault="00802107">
      <w:pPr>
        <w:pStyle w:val="Heading1"/>
      </w:pPr>
      <w:r>
        <w:rPr>
          <w:rFonts w:ascii="Times New Roman" w:hAnsi="Times New Roman"/>
        </w:rPr>
        <w:t>X. TÀI LIỆU THAM KHẢO</w:t>
      </w:r>
    </w:p>
    <w:p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rsidR="00FA4B7E" w:rsidRDefault="00FA4B7E"/>
    <w:sectPr w:rsidR="00FA4B7E" w:rsidSect="003F4FF9">
      <w:headerReference w:type="default" r:id="rId8"/>
      <w:footerReference w:type="even" r:id="rId9"/>
      <w:footerReference w:type="default" r:id="rId10"/>
      <w:footerReference w:type="firs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69A0" w:rsidRDefault="00D969A0">
      <w:pPr>
        <w:spacing w:after="0" w:line="240" w:lineRule="auto"/>
      </w:pPr>
      <w:r>
        <w:separator/>
      </w:r>
    </w:p>
  </w:endnote>
  <w:endnote w:type="continuationSeparator" w:id="0">
    <w:p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B7E" w:rsidRDefault="00FA4B7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69A0" w:rsidRDefault="00D969A0">
      <w:pPr>
        <w:spacing w:after="0" w:line="240" w:lineRule="auto"/>
      </w:pPr>
      <w:r>
        <w:separator/>
      </w:r>
    </w:p>
  </w:footnote>
  <w:footnote w:type="continuationSeparator" w:id="0">
    <w:p w:rsidR="00D969A0" w:rsidRDefault="00D96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0108" w:rsidRDefault="009446E7">
    <w:pPr>
      <w:pStyle w:val="Header"/>
      <w:jc w:val="center"/>
    </w:pPr>
    <w:r>
      <w:fldChar w:fldCharType="begin"/>
    </w:r>
    <w:r>
      <w:instrText>PAGE</w:instrText>
    </w:r>
    <w:r>
      <w:fldChar w:fldCharType="separate"/>
    </w:r>
    <w:r>
      <w:rPr>
        <w:rFonts w:cs="Times New Roman"/>
        <w:sz w:val="26"/>
      </w:rPr>
      <w:t>2</w:t>
    </w:r>
    <w:r>
      <w:rPr>
        <w:rFonts w:cs="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108"/>
    <w:rsid w:val="0015074B"/>
    <w:rsid w:val="00226E75"/>
    <w:rsid w:val="0029639D"/>
    <w:rsid w:val="00326F90"/>
    <w:rsid w:val="00327B89"/>
    <w:rsid w:val="003F4FF9"/>
    <w:rsid w:val="006B0099"/>
    <w:rsid w:val="006B53F8"/>
    <w:rsid w:val="006C547D"/>
    <w:rsid w:val="00802107"/>
    <w:rsid w:val="008F256D"/>
    <w:rsid w:val="009446E7"/>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6787</Words>
  <Characters>26264</Characters>
  <Application>Microsoft Office Word</Application>
  <DocSecurity>0</DocSecurity>
  <Lines>733</Lines>
  <Paragraphs>303</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32764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6</cp:revision>
  <dcterms:created xsi:type="dcterms:W3CDTF">2026-08-17T01:27:00Z</dcterms:created>
  <dcterms:modified xsi:type="dcterms:W3CDTF">2026-10-10T10:07:00Z</dcterms:modified>
  <cp:category/>
</cp:coreProperties>
</file>