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23348" w14:textId="77777777" w:rsidR="00EF06A4" w:rsidRPr="00517B10" w:rsidRDefault="00EF06A4" w:rsidP="00D16E0C">
      <w:pPr>
        <w:jc w:val="center"/>
        <w:rPr>
          <w:rFonts w:asciiTheme="majorHAnsi" w:hAnsiTheme="majorHAnsi" w:cstheme="majorHAnsi"/>
          <w:b/>
          <w:bCs/>
          <w:sz w:val="28"/>
          <w:szCs w:val="28"/>
        </w:rPr>
      </w:pPr>
    </w:p>
    <w:p w14:paraId="5255F3C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4675C9A0" w14:textId="77777777" w:rsidR="00D16E0C" w:rsidRPr="00517B10" w:rsidRDefault="00942365" w:rsidP="004B4C8F">
      <w:pPr>
        <w:jc w:val="center"/>
        <w:rPr>
          <w:rFonts w:asciiTheme="majorHAnsi" w:hAnsiTheme="majorHAnsi" w:cstheme="majorHAnsi"/>
          <w:b/>
          <w:bCs/>
          <w:sz w:val="28"/>
          <w:szCs w:val="28"/>
        </w:rPr>
      </w:pPr>
      <w:r>
        <w:rPr>
          <w:rFonts w:asciiTheme="majorHAnsi" w:hAnsiTheme="majorHAnsi" w:cstheme="majorHAnsi"/>
          <w:b/>
          <w:bCs/>
          <w:sz w:val="28"/>
          <w:szCs w:val="28"/>
        </w:rPr>
        <w:t>Kết quả thẩm định, phản biện dự thảo lần 1 Đề án triển khai đào tạo và sát hạch lái xe mô tô Hạng A tại Trường Cao đẳng Kon Tum</w:t>
      </w:r>
    </w:p>
    <w:p w14:paraId="2FC4C70F" w14:textId="77777777"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44A0DB6C" wp14:editId="6A0EA03D">
                <wp:simplePos x="0" y="0"/>
                <wp:positionH relativeFrom="column">
                  <wp:posOffset>2392680</wp:posOffset>
                </wp:positionH>
                <wp:positionV relativeFrom="paragraph">
                  <wp:posOffset>69215</wp:posOffset>
                </wp:positionV>
                <wp:extent cx="866775" cy="0"/>
                <wp:effectExtent l="5715" t="13970" r="13335" b="508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3511BCF" id="Line 1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4pt,5.45pt" to="256.6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"/>
            </w:pict>
          </mc:Fallback>
        </mc:AlternateContent>
      </w:r>
    </w:p>
    <w:p w14:paraId="658BC03C" w14:textId="77777777"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Khái quát hồ sơ và phương pháp thẩm định</w:t>
      </w:r>
    </w:p>
    <w:p w14:paraId="3D5A9EE8"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1.1.</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Hồ sơ thẩm định</w:t>
      </w:r>
    </w:p>
    <w:p w14:paraId="588EED57"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Dự thảo lần 1 Đề án (tệp De_cuong_De_an_Hang_A_cap-nhat-21.10.docx, gồm 6 phần, 4 phụ lục, 22 bảng, 318 dấu vết chỉnh sửa và 45 ghi chú của các thành viên Tổ) và Phụ lục V — bảng tính hiệu quả đầu tư (tệp .xlsx, 6 sheet).</w:t>
      </w:r>
    </w:p>
    <w:p w14:paraId="7E34123F"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1.2.</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Phương pháp và nguồn đối chiếu</w:t>
      </w:r>
    </w:p>
    <w:p w14:paraId="2EACED74"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Đối chiếu chính văn các văn bản trong KTC-Database: Nghị định số 94/2026/NĐ-CP; Thông tư số 14/2025/TT-BXD (hợp nhất tại Văn bản hợp nhất số 27/VBHN-BXD ngày 12/6/2026); Thông tư số 107/2026/TT-BCA; Thông tư số 108/2026/TT-BCA; Nghị định số 334/2026/NĐ-CP; Quyết định số 1976/QĐ-CĐKT, Quyết định số 2047/QĐ-CĐKT, Thông báo số 797/TB-CĐKT. Tra cứu bổ sung trên Công báo Chính phủ và các cổng pháp luật (Văn bản hợp nhất số 55/VBHN-VPQH; Thông tư số 154/2025/TT-BTC). Học cách lập luận, trình bày của Đề án thành lập Trung tâm Đăng kiểm xe cơ giới (bản lần 6 ngày 21/10/2026). Rà soát theo bộ quy tắc KTC-Ra-Soat-897 v2.25 (báo cáo riêng kèm theo). Tính lại toàn bộ mô hình tài chính của Phụ lục V.</w:t>
      </w:r>
    </w:p>
    <w:p w14:paraId="3B1E4AA4"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Giới hạn: Không thẩm định bản vẽ, định mức kỹ thuật sân, đơn giá thiết bị; chưa đối chiếu được chính văn các văn bản nội bộ không có trong kho (Quyết định số 572/QĐ-CĐKT, Quyết định số 1944/QĐ-CĐKT, Phương án số 12/PA-CĐKT, Giấy phép sát hạch số 58/CSGT(SHLX)…) và Nghị định số 320/2025/NĐ-CP.</w:t>
      </w:r>
    </w:p>
    <w:p w14:paraId="142244B5" w14:textId="77777777"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Kết quả thẩm định</w:t>
      </w:r>
    </w:p>
    <w:p w14:paraId="01B2800A"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2.1.</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Đánh giá chung</w:t>
      </w:r>
    </w:p>
    <w:p w14:paraId="37E6C086"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Đề án có nội dung chuyên môn đầy đủ, số liệu thực trạng có nguồn rõ (Sở Xây dựng, Phòng Cảnh sát giao thông Công an tỉnh, khoa ĐT&amp;SHLX); điều kiện nhà giáo được cập nhật đến Quyết định số 916/QĐ-SXD ngày 14/10/2026; bảng đối chiếu điều kiện theo QCVN 15:2026/BCA chi tiết; hướng pháp lý chính (bổ sung Hạng A vào giấy phép sát hạch của trung tâm sát hạch loại 3) đúng khoản 4 Điều 3, Điều 29 Nghị định số 94/2026/NĐ-CP; các căn cứ được viện dẫn còn hiệu lực.</w:t>
      </w:r>
    </w:p>
    <w:p w14:paraId="2A7493B3"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Rà soát theo KTC-Ra-Soat-897 v2.25 phát hiện 30 vấn đề: 04 vấn đề Mức </w:t>
      </w:r>
      <w:r>
        <w:rPr>
          <w:rFonts w:asciiTheme="majorHAnsi" w:hAnsiTheme="majorHAnsi" w:cstheme="majorHAnsi"/>
          <w:sz w:val="28"/>
          <w:szCs w:val="28"/>
          <w:shd w:val="clear" w:color="auto" w:fill="FFFFFF"/>
        </w:rPr>
        <w:lastRenderedPageBreak/>
        <w:t>1, 13 vấn đề Mức 2, 09 vấn đề Mức 3, 04 vấn đề Mức 4; đánh giá tuân thủ: Đạt có điều kiện; mức sẵn sàng: Cần chỉnh sửa trước khi trình.</w:t>
      </w:r>
    </w:p>
    <w:p w14:paraId="5552FB4A"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2.2.</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Về pháp lý, viện dẫn</w:t>
      </w:r>
    </w:p>
    <w:tbl>
      <w:tblPr>
        <w:tblW w:w="0" w:type="auto"/>
        <w:jc w:val="center"/>
        <w:tblLayout w:type="fixed"/>
        <w:tblLook w:val="04A0" w:firstRow="1" w:lastRow="0" w:firstColumn="1" w:lastColumn="0" w:noHBand="0" w:noVBand="1"/>
      </w:tblPr>
      <w:tblGrid>
        <w:gridCol w:w="567"/>
        <w:gridCol w:w="1701"/>
        <w:gridCol w:w="2551"/>
        <w:gridCol w:w="2835"/>
        <w:gridCol w:w="1417"/>
      </w:tblGrid>
      <w:tr w:rsidR="00F0503E" w14:paraId="0C20768B" w14:textId="77777777">
        <w:trPr>
          <w:tblHeader/>
          <w:jc w:val="center"/>
        </w:trPr>
        <w:tc>
          <w:tcPr>
            <w:tcW w:w="567" w:type="dxa"/>
            <w:tcBorders>
              <w:top w:val="single" w:sz="4" w:space="0" w:color="000000"/>
              <w:left w:val="single" w:sz="4" w:space="0" w:color="000000"/>
              <w:bottom w:val="single" w:sz="4" w:space="0" w:color="000000"/>
              <w:right w:val="single" w:sz="4" w:space="0" w:color="000000"/>
            </w:tcBorders>
          </w:tcPr>
          <w:p w14:paraId="6B7F27BD" w14:textId="77777777" w:rsidR="00F0503E" w:rsidRDefault="00000000">
            <w:pPr>
              <w:spacing w:before="40" w:after="40"/>
              <w:jc w:val="center"/>
            </w:pPr>
            <w:r>
              <w:rPr>
                <w:b/>
              </w:rPr>
              <w:t>TT</w:t>
            </w:r>
          </w:p>
        </w:tc>
        <w:tc>
          <w:tcPr>
            <w:tcW w:w="1701" w:type="dxa"/>
            <w:tcBorders>
              <w:top w:val="single" w:sz="4" w:space="0" w:color="000000"/>
              <w:left w:val="single" w:sz="4" w:space="0" w:color="000000"/>
              <w:bottom w:val="single" w:sz="4" w:space="0" w:color="000000"/>
              <w:right w:val="single" w:sz="4" w:space="0" w:color="000000"/>
            </w:tcBorders>
          </w:tcPr>
          <w:p w14:paraId="0824600B" w14:textId="77777777" w:rsidR="00F0503E" w:rsidRDefault="00000000">
            <w:pPr>
              <w:spacing w:before="40" w:after="40"/>
              <w:jc w:val="center"/>
            </w:pPr>
            <w:r>
              <w:rPr>
                <w:b/>
              </w:rPr>
              <w:t>Nội dung</w:t>
            </w:r>
          </w:p>
        </w:tc>
        <w:tc>
          <w:tcPr>
            <w:tcW w:w="2551" w:type="dxa"/>
            <w:tcBorders>
              <w:top w:val="single" w:sz="4" w:space="0" w:color="000000"/>
              <w:left w:val="single" w:sz="4" w:space="0" w:color="000000"/>
              <w:bottom w:val="single" w:sz="4" w:space="0" w:color="000000"/>
              <w:right w:val="single" w:sz="4" w:space="0" w:color="000000"/>
            </w:tcBorders>
          </w:tcPr>
          <w:p w14:paraId="76854C80" w14:textId="77777777" w:rsidR="00F0503E" w:rsidRDefault="00000000">
            <w:pPr>
              <w:spacing w:before="40" w:after="40"/>
              <w:jc w:val="center"/>
            </w:pPr>
            <w:r>
              <w:rPr>
                <w:b/>
              </w:rPr>
              <w:t>Hiện trạng dự thảo</w:t>
            </w:r>
          </w:p>
        </w:tc>
        <w:tc>
          <w:tcPr>
            <w:tcW w:w="2835" w:type="dxa"/>
            <w:tcBorders>
              <w:top w:val="single" w:sz="4" w:space="0" w:color="000000"/>
              <w:left w:val="single" w:sz="4" w:space="0" w:color="000000"/>
              <w:bottom w:val="single" w:sz="4" w:space="0" w:color="000000"/>
              <w:right w:val="single" w:sz="4" w:space="0" w:color="000000"/>
            </w:tcBorders>
          </w:tcPr>
          <w:p w14:paraId="72D4C7C7" w14:textId="77777777" w:rsidR="00F0503E" w:rsidRDefault="00000000">
            <w:pPr>
              <w:spacing w:before="40" w:after="40"/>
              <w:jc w:val="center"/>
            </w:pPr>
            <w:r>
              <w:rPr>
                <w:b/>
              </w:rPr>
              <w:t>Đề xuất</w:t>
            </w:r>
          </w:p>
        </w:tc>
        <w:tc>
          <w:tcPr>
            <w:tcW w:w="1417" w:type="dxa"/>
            <w:tcBorders>
              <w:top w:val="single" w:sz="4" w:space="0" w:color="000000"/>
              <w:left w:val="single" w:sz="4" w:space="0" w:color="000000"/>
              <w:bottom w:val="single" w:sz="4" w:space="0" w:color="000000"/>
              <w:right w:val="single" w:sz="4" w:space="0" w:color="000000"/>
            </w:tcBorders>
          </w:tcPr>
          <w:p w14:paraId="6801121B" w14:textId="77777777" w:rsidR="00F0503E" w:rsidRDefault="00000000">
            <w:pPr>
              <w:spacing w:before="40" w:after="40"/>
              <w:jc w:val="center"/>
            </w:pPr>
            <w:r>
              <w:rPr>
                <w:b/>
              </w:rPr>
              <w:t>Kết quả xử lý</w:t>
            </w:r>
          </w:p>
        </w:tc>
      </w:tr>
      <w:tr w:rsidR="00F0503E" w14:paraId="3A67DDAB"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54707914" w14:textId="77777777" w:rsidR="00F0503E" w:rsidRDefault="00000000">
            <w:pPr>
              <w:spacing w:before="40" w:after="40"/>
              <w:jc w:val="center"/>
            </w:pPr>
            <w:r>
              <w:t>1</w:t>
            </w:r>
          </w:p>
        </w:tc>
        <w:tc>
          <w:tcPr>
            <w:tcW w:w="1701" w:type="dxa"/>
            <w:tcBorders>
              <w:top w:val="single" w:sz="4" w:space="0" w:color="000000"/>
              <w:left w:val="single" w:sz="4" w:space="0" w:color="000000"/>
              <w:bottom w:val="single" w:sz="4" w:space="0" w:color="000000"/>
              <w:right w:val="single" w:sz="4" w:space="0" w:color="000000"/>
            </w:tcBorders>
          </w:tcPr>
          <w:p w14:paraId="79E1D226" w14:textId="77777777" w:rsidR="00F0503E" w:rsidRDefault="00000000">
            <w:pPr>
              <w:spacing w:before="40" w:after="40"/>
              <w:jc w:val="both"/>
            </w:pPr>
            <w:r>
              <w:t>Điều kiện trung tâm sát hạch</w:t>
            </w:r>
          </w:p>
        </w:tc>
        <w:tc>
          <w:tcPr>
            <w:tcW w:w="2551" w:type="dxa"/>
            <w:tcBorders>
              <w:top w:val="single" w:sz="4" w:space="0" w:color="000000"/>
              <w:left w:val="single" w:sz="4" w:space="0" w:color="000000"/>
              <w:bottom w:val="single" w:sz="4" w:space="0" w:color="000000"/>
              <w:right w:val="single" w:sz="4" w:space="0" w:color="000000"/>
            </w:tcBorders>
          </w:tcPr>
          <w:p w14:paraId="6747EC7F" w14:textId="77777777" w:rsidR="00F0503E" w:rsidRDefault="00000000">
            <w:pPr>
              <w:spacing w:before="40" w:after="40"/>
              <w:jc w:val="both"/>
            </w:pPr>
            <w:r>
              <w:t>Dẫn Điều 31 (sân tập lái để sát hạch — phương án dự phòng) cho xe sát hạch, thiết bị chấm điểm, thiết bị hỗ trợ</w:t>
            </w:r>
          </w:p>
        </w:tc>
        <w:tc>
          <w:tcPr>
            <w:tcW w:w="2835" w:type="dxa"/>
            <w:tcBorders>
              <w:top w:val="single" w:sz="4" w:space="0" w:color="000000"/>
              <w:left w:val="single" w:sz="4" w:space="0" w:color="000000"/>
              <w:bottom w:val="single" w:sz="4" w:space="0" w:color="000000"/>
              <w:right w:val="single" w:sz="4" w:space="0" w:color="000000"/>
            </w:tcBorders>
          </w:tcPr>
          <w:p w14:paraId="4D48A52B" w14:textId="77777777" w:rsidR="00F0503E" w:rsidRDefault="00000000">
            <w:pPr>
              <w:spacing w:before="40" w:after="40"/>
              <w:jc w:val="both"/>
            </w:pPr>
            <w:r>
              <w:t>Dẫn điểm b khoản 7, khoản 9, khoản 12, khoản 6 Điều 24 Nghị định số 94/2026/NĐ-CP</w:t>
            </w:r>
          </w:p>
        </w:tc>
        <w:tc>
          <w:tcPr>
            <w:tcW w:w="1417" w:type="dxa"/>
            <w:tcBorders>
              <w:top w:val="single" w:sz="4" w:space="0" w:color="000000"/>
              <w:left w:val="single" w:sz="4" w:space="0" w:color="000000"/>
              <w:bottom w:val="single" w:sz="4" w:space="0" w:color="000000"/>
              <w:right w:val="single" w:sz="4" w:space="0" w:color="000000"/>
            </w:tcBorders>
          </w:tcPr>
          <w:p w14:paraId="76F54513" w14:textId="77777777" w:rsidR="00F0503E" w:rsidRDefault="00000000">
            <w:pPr>
              <w:spacing w:before="40" w:after="40"/>
              <w:jc w:val="both"/>
            </w:pPr>
            <w:r>
              <w:t>Đã sửa</w:t>
            </w:r>
          </w:p>
        </w:tc>
      </w:tr>
      <w:tr w:rsidR="00F0503E" w14:paraId="6B277E26"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3DAFB506" w14:textId="77777777" w:rsidR="00F0503E" w:rsidRDefault="00000000">
            <w:pPr>
              <w:spacing w:before="40" w:after="40"/>
              <w:jc w:val="center"/>
            </w:pPr>
            <w:r>
              <w:t>2</w:t>
            </w:r>
          </w:p>
        </w:tc>
        <w:tc>
          <w:tcPr>
            <w:tcW w:w="1701" w:type="dxa"/>
            <w:tcBorders>
              <w:top w:val="single" w:sz="4" w:space="0" w:color="000000"/>
              <w:left w:val="single" w:sz="4" w:space="0" w:color="000000"/>
              <w:bottom w:val="single" w:sz="4" w:space="0" w:color="000000"/>
              <w:right w:val="single" w:sz="4" w:space="0" w:color="000000"/>
            </w:tcBorders>
          </w:tcPr>
          <w:p w14:paraId="18C08119" w14:textId="77777777" w:rsidR="00F0503E" w:rsidRDefault="00000000">
            <w:pPr>
              <w:spacing w:before="40" w:after="40"/>
              <w:jc w:val="both"/>
            </w:pPr>
            <w:r>
              <w:t>Viện dẫn Luật</w:t>
            </w:r>
          </w:p>
        </w:tc>
        <w:tc>
          <w:tcPr>
            <w:tcW w:w="2551" w:type="dxa"/>
            <w:tcBorders>
              <w:top w:val="single" w:sz="4" w:space="0" w:color="000000"/>
              <w:left w:val="single" w:sz="4" w:space="0" w:color="000000"/>
              <w:bottom w:val="single" w:sz="4" w:space="0" w:color="000000"/>
              <w:right w:val="single" w:sz="4" w:space="0" w:color="000000"/>
            </w:tcBorders>
          </w:tcPr>
          <w:p w14:paraId="2C254E5C" w14:textId="77777777" w:rsidR="00F0503E" w:rsidRDefault="00000000">
            <w:pPr>
              <w:spacing w:before="40" w:after="40"/>
              <w:jc w:val="both"/>
            </w:pPr>
            <w:r>
              <w:t>Ghi số hiệu Luật; ghi "được sửa đổi bởi Luật số 118/2025/QH15"</w:t>
            </w:r>
          </w:p>
        </w:tc>
        <w:tc>
          <w:tcPr>
            <w:tcW w:w="2835" w:type="dxa"/>
            <w:tcBorders>
              <w:top w:val="single" w:sz="4" w:space="0" w:color="000000"/>
              <w:left w:val="single" w:sz="4" w:space="0" w:color="000000"/>
              <w:bottom w:val="single" w:sz="4" w:space="0" w:color="000000"/>
              <w:right w:val="single" w:sz="4" w:space="0" w:color="000000"/>
            </w:tcBorders>
          </w:tcPr>
          <w:p w14:paraId="2E3BF4B1" w14:textId="77777777" w:rsidR="00F0503E" w:rsidRDefault="00000000">
            <w:pPr>
              <w:spacing w:before="40" w:after="40"/>
              <w:jc w:val="both"/>
            </w:pPr>
            <w:r>
              <w:t>Ghi tên, ngày ban hành, "(hợp nhất tại Văn bản hợp nhất số 55/VBHN-VPQH ngày 23/3/2026)"</w:t>
            </w:r>
          </w:p>
        </w:tc>
        <w:tc>
          <w:tcPr>
            <w:tcW w:w="1417" w:type="dxa"/>
            <w:tcBorders>
              <w:top w:val="single" w:sz="4" w:space="0" w:color="000000"/>
              <w:left w:val="single" w:sz="4" w:space="0" w:color="000000"/>
              <w:bottom w:val="single" w:sz="4" w:space="0" w:color="000000"/>
              <w:right w:val="single" w:sz="4" w:space="0" w:color="000000"/>
            </w:tcBorders>
          </w:tcPr>
          <w:p w14:paraId="4D26F8E6" w14:textId="77777777" w:rsidR="00F0503E" w:rsidRDefault="00000000">
            <w:pPr>
              <w:spacing w:before="40" w:after="40"/>
              <w:jc w:val="both"/>
            </w:pPr>
            <w:r>
              <w:t>Đã sửa</w:t>
            </w:r>
          </w:p>
        </w:tc>
      </w:tr>
      <w:tr w:rsidR="00F0503E" w14:paraId="7668F90A"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651F558A" w14:textId="77777777" w:rsidR="00F0503E" w:rsidRDefault="00000000">
            <w:pPr>
              <w:spacing w:before="40" w:after="40"/>
              <w:jc w:val="center"/>
            </w:pPr>
            <w:r>
              <w:t>3</w:t>
            </w:r>
          </w:p>
        </w:tc>
        <w:tc>
          <w:tcPr>
            <w:tcW w:w="1701" w:type="dxa"/>
            <w:tcBorders>
              <w:top w:val="single" w:sz="4" w:space="0" w:color="000000"/>
              <w:left w:val="single" w:sz="4" w:space="0" w:color="000000"/>
              <w:bottom w:val="single" w:sz="4" w:space="0" w:color="000000"/>
              <w:right w:val="single" w:sz="4" w:space="0" w:color="000000"/>
            </w:tcBorders>
          </w:tcPr>
          <w:p w14:paraId="7E2171F6" w14:textId="77777777" w:rsidR="00F0503E" w:rsidRDefault="00000000">
            <w:pPr>
              <w:spacing w:before="40" w:after="40"/>
              <w:jc w:val="both"/>
            </w:pPr>
            <w:r>
              <w:t>Giấy phép đào tạo lái xe ô tô</w:t>
            </w:r>
          </w:p>
        </w:tc>
        <w:tc>
          <w:tcPr>
            <w:tcW w:w="2551" w:type="dxa"/>
            <w:tcBorders>
              <w:top w:val="single" w:sz="4" w:space="0" w:color="000000"/>
              <w:left w:val="single" w:sz="4" w:space="0" w:color="000000"/>
              <w:bottom w:val="single" w:sz="4" w:space="0" w:color="000000"/>
              <w:right w:val="single" w:sz="4" w:space="0" w:color="000000"/>
            </w:tcBorders>
          </w:tcPr>
          <w:p w14:paraId="641DDA9C" w14:textId="77777777" w:rsidR="00F0503E" w:rsidRDefault="00000000">
            <w:pPr>
              <w:spacing w:before="40" w:after="40"/>
              <w:jc w:val="both"/>
            </w:pPr>
            <w:r>
              <w:t>Ghi "số 6099/SXD-VTPT ngày 07/8/2026" (số của công văn gửi kèm)</w:t>
            </w:r>
          </w:p>
        </w:tc>
        <w:tc>
          <w:tcPr>
            <w:tcW w:w="2835" w:type="dxa"/>
            <w:tcBorders>
              <w:top w:val="single" w:sz="4" w:space="0" w:color="000000"/>
              <w:left w:val="single" w:sz="4" w:space="0" w:color="000000"/>
              <w:bottom w:val="single" w:sz="4" w:space="0" w:color="000000"/>
              <w:right w:val="single" w:sz="4" w:space="0" w:color="000000"/>
            </w:tcBorders>
          </w:tcPr>
          <w:p w14:paraId="68587068" w14:textId="77777777" w:rsidR="00F0503E" w:rsidRDefault="00000000">
            <w:pPr>
              <w:spacing w:before="40" w:after="40"/>
              <w:jc w:val="both"/>
            </w:pPr>
            <w:r>
              <w:t>Mã số 51012-01/2026 ngày 06/8/2026</w:t>
            </w:r>
          </w:p>
        </w:tc>
        <w:tc>
          <w:tcPr>
            <w:tcW w:w="1417" w:type="dxa"/>
            <w:tcBorders>
              <w:top w:val="single" w:sz="4" w:space="0" w:color="000000"/>
              <w:left w:val="single" w:sz="4" w:space="0" w:color="000000"/>
              <w:bottom w:val="single" w:sz="4" w:space="0" w:color="000000"/>
              <w:right w:val="single" w:sz="4" w:space="0" w:color="000000"/>
            </w:tcBorders>
          </w:tcPr>
          <w:p w14:paraId="23DD288A" w14:textId="77777777" w:rsidR="00F0503E" w:rsidRDefault="00000000">
            <w:pPr>
              <w:spacing w:before="40" w:after="40"/>
              <w:jc w:val="both"/>
            </w:pPr>
            <w:r>
              <w:t>Đã sửa</w:t>
            </w:r>
          </w:p>
        </w:tc>
      </w:tr>
      <w:tr w:rsidR="00F0503E" w14:paraId="329F384D"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3426FCB4" w14:textId="77777777" w:rsidR="00F0503E" w:rsidRDefault="00000000">
            <w:pPr>
              <w:spacing w:before="40" w:after="40"/>
              <w:jc w:val="center"/>
            </w:pPr>
            <w:r>
              <w:t>4</w:t>
            </w:r>
          </w:p>
        </w:tc>
        <w:tc>
          <w:tcPr>
            <w:tcW w:w="1701" w:type="dxa"/>
            <w:tcBorders>
              <w:top w:val="single" w:sz="4" w:space="0" w:color="000000"/>
              <w:left w:val="single" w:sz="4" w:space="0" w:color="000000"/>
              <w:bottom w:val="single" w:sz="4" w:space="0" w:color="000000"/>
              <w:right w:val="single" w:sz="4" w:space="0" w:color="000000"/>
            </w:tcBorders>
          </w:tcPr>
          <w:p w14:paraId="56B959D5" w14:textId="77777777" w:rsidR="00F0503E" w:rsidRDefault="00000000">
            <w:pPr>
              <w:spacing w:before="40" w:after="40"/>
              <w:jc w:val="both"/>
            </w:pPr>
            <w:r>
              <w:t>Sử dụng tài sản công</w:t>
            </w:r>
          </w:p>
        </w:tc>
        <w:tc>
          <w:tcPr>
            <w:tcW w:w="2551" w:type="dxa"/>
            <w:tcBorders>
              <w:top w:val="single" w:sz="4" w:space="0" w:color="000000"/>
              <w:left w:val="single" w:sz="4" w:space="0" w:color="000000"/>
              <w:bottom w:val="single" w:sz="4" w:space="0" w:color="000000"/>
              <w:right w:val="single" w:sz="4" w:space="0" w:color="000000"/>
            </w:tcBorders>
          </w:tcPr>
          <w:p w14:paraId="1FB8356B" w14:textId="77777777" w:rsidR="00F0503E" w:rsidRDefault="00000000">
            <w:pPr>
              <w:spacing w:before="40" w:after="40"/>
              <w:jc w:val="both"/>
            </w:pPr>
            <w:r>
              <w:t>Có khoản thu cho thuê sân, thiết bị nhưng chỉ ghi "trường hợp… thì lập Đề án"</w:t>
            </w:r>
          </w:p>
        </w:tc>
        <w:tc>
          <w:tcPr>
            <w:tcW w:w="2835" w:type="dxa"/>
            <w:tcBorders>
              <w:top w:val="single" w:sz="4" w:space="0" w:color="000000"/>
              <w:left w:val="single" w:sz="4" w:space="0" w:color="000000"/>
              <w:bottom w:val="single" w:sz="4" w:space="0" w:color="000000"/>
              <w:right w:val="single" w:sz="4" w:space="0" w:color="000000"/>
            </w:tcBorders>
          </w:tcPr>
          <w:p w14:paraId="78E61911" w14:textId="77777777" w:rsidR="00F0503E" w:rsidRDefault="00000000">
            <w:pPr>
              <w:spacing w:before="40" w:after="40"/>
              <w:jc w:val="both"/>
            </w:pPr>
            <w:r>
              <w:t>Phải lập Đề án sử dụng tài sản công vào mục đích kinh doanh, cho thuê (điểm a khoản 7 Điều 7 Nghị định số 334/2026/NĐ-CP)</w:t>
            </w:r>
          </w:p>
        </w:tc>
        <w:tc>
          <w:tcPr>
            <w:tcW w:w="1417" w:type="dxa"/>
            <w:tcBorders>
              <w:top w:val="single" w:sz="4" w:space="0" w:color="000000"/>
              <w:left w:val="single" w:sz="4" w:space="0" w:color="000000"/>
              <w:bottom w:val="single" w:sz="4" w:space="0" w:color="000000"/>
              <w:right w:val="single" w:sz="4" w:space="0" w:color="000000"/>
            </w:tcBorders>
          </w:tcPr>
          <w:p w14:paraId="2E5CA128" w14:textId="77777777" w:rsidR="00F0503E" w:rsidRDefault="00000000">
            <w:pPr>
              <w:spacing w:before="40" w:after="40"/>
              <w:jc w:val="both"/>
            </w:pPr>
            <w:r>
              <w:t>Đã sửa; bổ sung Phụ lục II</w:t>
            </w:r>
          </w:p>
        </w:tc>
      </w:tr>
      <w:tr w:rsidR="00F0503E" w14:paraId="15A75299"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213FA15D" w14:textId="77777777" w:rsidR="00F0503E" w:rsidRDefault="00000000">
            <w:pPr>
              <w:spacing w:before="40" w:after="40"/>
              <w:jc w:val="center"/>
            </w:pPr>
            <w:r>
              <w:t>5</w:t>
            </w:r>
          </w:p>
        </w:tc>
        <w:tc>
          <w:tcPr>
            <w:tcW w:w="1701" w:type="dxa"/>
            <w:tcBorders>
              <w:top w:val="single" w:sz="4" w:space="0" w:color="000000"/>
              <w:left w:val="single" w:sz="4" w:space="0" w:color="000000"/>
              <w:bottom w:val="single" w:sz="4" w:space="0" w:color="000000"/>
              <w:right w:val="single" w:sz="4" w:space="0" w:color="000000"/>
            </w:tcBorders>
          </w:tcPr>
          <w:p w14:paraId="211E39E3" w14:textId="77777777" w:rsidR="00F0503E" w:rsidRDefault="00000000">
            <w:pPr>
              <w:spacing w:before="40" w:after="40"/>
              <w:jc w:val="both"/>
            </w:pPr>
            <w:r>
              <w:t>Nguồn thu</w:t>
            </w:r>
          </w:p>
        </w:tc>
        <w:tc>
          <w:tcPr>
            <w:tcW w:w="2551" w:type="dxa"/>
            <w:tcBorders>
              <w:top w:val="single" w:sz="4" w:space="0" w:color="000000"/>
              <w:left w:val="single" w:sz="4" w:space="0" w:color="000000"/>
              <w:bottom w:val="single" w:sz="4" w:space="0" w:color="000000"/>
              <w:right w:val="single" w:sz="4" w:space="0" w:color="000000"/>
            </w:tcBorders>
          </w:tcPr>
          <w:p w14:paraId="1F9F8FC9" w14:textId="77777777" w:rsidR="00F0503E" w:rsidRDefault="00000000">
            <w:pPr>
              <w:spacing w:before="40" w:after="40"/>
              <w:jc w:val="both"/>
            </w:pPr>
            <w:r>
              <w:t>Coi phí sát hạch là nguồn thu của Trường</w:t>
            </w:r>
          </w:p>
        </w:tc>
        <w:tc>
          <w:tcPr>
            <w:tcW w:w="2835" w:type="dxa"/>
            <w:tcBorders>
              <w:top w:val="single" w:sz="4" w:space="0" w:color="000000"/>
              <w:left w:val="single" w:sz="4" w:space="0" w:color="000000"/>
              <w:bottom w:val="single" w:sz="4" w:space="0" w:color="000000"/>
              <w:right w:val="single" w:sz="4" w:space="0" w:color="000000"/>
            </w:tcBorders>
          </w:tcPr>
          <w:p w14:paraId="475BCF16" w14:textId="77777777" w:rsidR="00F0503E" w:rsidRDefault="00000000">
            <w:pPr>
              <w:spacing w:before="40" w:after="40"/>
              <w:jc w:val="both"/>
            </w:pPr>
            <w:r>
              <w:t>Phí sát hạch là khoản thu của cơ quan tổ chức sát hạch (Thông tư số 154/2025/TT-BTC); bổ sung căn cứ</w:t>
            </w:r>
          </w:p>
        </w:tc>
        <w:tc>
          <w:tcPr>
            <w:tcW w:w="1417" w:type="dxa"/>
            <w:tcBorders>
              <w:top w:val="single" w:sz="4" w:space="0" w:color="000000"/>
              <w:left w:val="single" w:sz="4" w:space="0" w:color="000000"/>
              <w:bottom w:val="single" w:sz="4" w:space="0" w:color="000000"/>
              <w:right w:val="single" w:sz="4" w:space="0" w:color="000000"/>
            </w:tcBorders>
          </w:tcPr>
          <w:p w14:paraId="28245A42" w14:textId="77777777" w:rsidR="00F0503E" w:rsidRDefault="00000000">
            <w:pPr>
              <w:spacing w:before="40" w:after="40"/>
              <w:jc w:val="both"/>
            </w:pPr>
            <w:r>
              <w:t>Đã sửa</w:t>
            </w:r>
          </w:p>
        </w:tc>
      </w:tr>
      <w:tr w:rsidR="00F0503E" w14:paraId="528BE6B3"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4F186909" w14:textId="77777777" w:rsidR="00F0503E" w:rsidRDefault="00000000">
            <w:pPr>
              <w:spacing w:before="40" w:after="40"/>
              <w:jc w:val="center"/>
            </w:pPr>
            <w:r>
              <w:t>6</w:t>
            </w:r>
          </w:p>
        </w:tc>
        <w:tc>
          <w:tcPr>
            <w:tcW w:w="1701" w:type="dxa"/>
            <w:tcBorders>
              <w:top w:val="single" w:sz="4" w:space="0" w:color="000000"/>
              <w:left w:val="single" w:sz="4" w:space="0" w:color="000000"/>
              <w:bottom w:val="single" w:sz="4" w:space="0" w:color="000000"/>
              <w:right w:val="single" w:sz="4" w:space="0" w:color="000000"/>
            </w:tcBorders>
          </w:tcPr>
          <w:p w14:paraId="7682539C" w14:textId="77777777" w:rsidR="00F0503E" w:rsidRDefault="00000000">
            <w:pPr>
              <w:spacing w:before="40" w:after="40"/>
              <w:jc w:val="both"/>
            </w:pPr>
            <w:r>
              <w:t>Thứ tự căn cứ</w:t>
            </w:r>
          </w:p>
        </w:tc>
        <w:tc>
          <w:tcPr>
            <w:tcW w:w="2551" w:type="dxa"/>
            <w:tcBorders>
              <w:top w:val="single" w:sz="4" w:space="0" w:color="000000"/>
              <w:left w:val="single" w:sz="4" w:space="0" w:color="000000"/>
              <w:bottom w:val="single" w:sz="4" w:space="0" w:color="000000"/>
              <w:right w:val="single" w:sz="4" w:space="0" w:color="000000"/>
            </w:tcBorders>
          </w:tcPr>
          <w:p w14:paraId="00CE839C" w14:textId="77777777" w:rsidR="00F0503E" w:rsidRDefault="00000000">
            <w:pPr>
              <w:spacing w:before="40" w:after="40"/>
              <w:jc w:val="both"/>
            </w:pPr>
            <w:r>
              <w:t>Chỉ thị số 10/CT-TTg xếp trước các Nghị định</w:t>
            </w:r>
          </w:p>
        </w:tc>
        <w:tc>
          <w:tcPr>
            <w:tcW w:w="2835" w:type="dxa"/>
            <w:tcBorders>
              <w:top w:val="single" w:sz="4" w:space="0" w:color="000000"/>
              <w:left w:val="single" w:sz="4" w:space="0" w:color="000000"/>
              <w:bottom w:val="single" w:sz="4" w:space="0" w:color="000000"/>
              <w:right w:val="single" w:sz="4" w:space="0" w:color="000000"/>
            </w:tcBorders>
          </w:tcPr>
          <w:p w14:paraId="0D9B9592" w14:textId="77777777" w:rsidR="00F0503E" w:rsidRDefault="00000000">
            <w:pPr>
              <w:spacing w:before="40" w:after="40"/>
              <w:jc w:val="both"/>
            </w:pPr>
            <w:r>
              <w:t>Xếp sau các Nghị định</w:t>
            </w:r>
          </w:p>
        </w:tc>
        <w:tc>
          <w:tcPr>
            <w:tcW w:w="1417" w:type="dxa"/>
            <w:tcBorders>
              <w:top w:val="single" w:sz="4" w:space="0" w:color="000000"/>
              <w:left w:val="single" w:sz="4" w:space="0" w:color="000000"/>
              <w:bottom w:val="single" w:sz="4" w:space="0" w:color="000000"/>
              <w:right w:val="single" w:sz="4" w:space="0" w:color="000000"/>
            </w:tcBorders>
          </w:tcPr>
          <w:p w14:paraId="24C5C7BA" w14:textId="77777777" w:rsidR="00F0503E" w:rsidRDefault="00000000">
            <w:pPr>
              <w:spacing w:before="40" w:after="40"/>
              <w:jc w:val="both"/>
            </w:pPr>
            <w:r>
              <w:t>Đã sửa</w:t>
            </w:r>
          </w:p>
        </w:tc>
      </w:tr>
      <w:tr w:rsidR="00F0503E" w14:paraId="50ADBDA6"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5C1E4518" w14:textId="77777777" w:rsidR="00F0503E" w:rsidRDefault="00000000">
            <w:pPr>
              <w:spacing w:before="40" w:after="40"/>
              <w:jc w:val="center"/>
            </w:pPr>
            <w:r>
              <w:t>7</w:t>
            </w:r>
          </w:p>
        </w:tc>
        <w:tc>
          <w:tcPr>
            <w:tcW w:w="1701" w:type="dxa"/>
            <w:tcBorders>
              <w:top w:val="single" w:sz="4" w:space="0" w:color="000000"/>
              <w:left w:val="single" w:sz="4" w:space="0" w:color="000000"/>
              <w:bottom w:val="single" w:sz="4" w:space="0" w:color="000000"/>
              <w:right w:val="single" w:sz="4" w:space="0" w:color="000000"/>
            </w:tcBorders>
          </w:tcPr>
          <w:p w14:paraId="104D86A2" w14:textId="77777777" w:rsidR="00F0503E" w:rsidRDefault="00000000">
            <w:pPr>
              <w:spacing w:before="40" w:after="40"/>
              <w:jc w:val="both"/>
            </w:pPr>
            <w:r>
              <w:t>Căn cứ dùng lại từ Đề án Đăng kiểm</w:t>
            </w:r>
          </w:p>
        </w:tc>
        <w:tc>
          <w:tcPr>
            <w:tcW w:w="2551" w:type="dxa"/>
            <w:tcBorders>
              <w:top w:val="single" w:sz="4" w:space="0" w:color="000000"/>
              <w:left w:val="single" w:sz="4" w:space="0" w:color="000000"/>
              <w:bottom w:val="single" w:sz="4" w:space="0" w:color="000000"/>
              <w:right w:val="single" w:sz="4" w:space="0" w:color="000000"/>
            </w:tcBorders>
          </w:tcPr>
          <w:p w14:paraId="0932B153" w14:textId="77777777" w:rsidR="00F0503E" w:rsidRDefault="00000000">
            <w:pPr>
              <w:spacing w:before="40" w:after="40"/>
              <w:jc w:val="both"/>
            </w:pPr>
            <w:r>
              <w:t>Chưa có căn cứ về sử dụng Quỹ phát triển hoạt động sự nghiệp, hướng dẫn tài sản công, phân cấp của tỉnh</w:t>
            </w:r>
          </w:p>
        </w:tc>
        <w:tc>
          <w:tcPr>
            <w:tcW w:w="2835" w:type="dxa"/>
            <w:tcBorders>
              <w:top w:val="single" w:sz="4" w:space="0" w:color="000000"/>
              <w:left w:val="single" w:sz="4" w:space="0" w:color="000000"/>
              <w:bottom w:val="single" w:sz="4" w:space="0" w:color="000000"/>
              <w:right w:val="single" w:sz="4" w:space="0" w:color="000000"/>
            </w:tcBorders>
          </w:tcPr>
          <w:p w14:paraId="78C960AA" w14:textId="77777777" w:rsidR="00F0503E" w:rsidRDefault="00000000">
            <w:pPr>
              <w:spacing w:before="40" w:after="40"/>
              <w:jc w:val="both"/>
            </w:pPr>
            <w:r>
              <w:t>Bổ sung Thông tư số 56/2022/TT-BTC (sửa đổi bởi Thông tư số 03/2026/TT-BTC), Thông tư số 120/2025/TT-BTC, Quyết định số 46/2025/QĐ-CTUBND</w:t>
            </w:r>
          </w:p>
        </w:tc>
        <w:tc>
          <w:tcPr>
            <w:tcW w:w="1417" w:type="dxa"/>
            <w:tcBorders>
              <w:top w:val="single" w:sz="4" w:space="0" w:color="000000"/>
              <w:left w:val="single" w:sz="4" w:space="0" w:color="000000"/>
              <w:bottom w:val="single" w:sz="4" w:space="0" w:color="000000"/>
              <w:right w:val="single" w:sz="4" w:space="0" w:color="000000"/>
            </w:tcBorders>
          </w:tcPr>
          <w:p w14:paraId="608E5DB4" w14:textId="77777777" w:rsidR="00F0503E" w:rsidRDefault="00000000">
            <w:pPr>
              <w:spacing w:before="40" w:after="40"/>
              <w:jc w:val="both"/>
            </w:pPr>
            <w:r>
              <w:t>Đã bổ sung</w:t>
            </w:r>
          </w:p>
        </w:tc>
      </w:tr>
    </w:tbl>
    <w:p w14:paraId="34515B6D" w14:textId="77777777" w:rsidR="00F0503E" w:rsidRDefault="00F0503E"/>
    <w:p w14:paraId="302D416F"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2.3.</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Về phương án tài chính</w:t>
      </w:r>
    </w:p>
    <w:tbl>
      <w:tblPr>
        <w:tblW w:w="0" w:type="auto"/>
        <w:jc w:val="center"/>
        <w:tblLayout w:type="fixed"/>
        <w:tblLook w:val="04A0" w:firstRow="1" w:lastRow="0" w:firstColumn="1" w:lastColumn="0" w:noHBand="0" w:noVBand="1"/>
      </w:tblPr>
      <w:tblGrid>
        <w:gridCol w:w="567"/>
        <w:gridCol w:w="1701"/>
        <w:gridCol w:w="2551"/>
        <w:gridCol w:w="2835"/>
        <w:gridCol w:w="1417"/>
      </w:tblGrid>
      <w:tr w:rsidR="00F0503E" w14:paraId="0E67275D" w14:textId="77777777">
        <w:trPr>
          <w:tblHeader/>
          <w:jc w:val="center"/>
        </w:trPr>
        <w:tc>
          <w:tcPr>
            <w:tcW w:w="567" w:type="dxa"/>
            <w:tcBorders>
              <w:top w:val="single" w:sz="4" w:space="0" w:color="000000"/>
              <w:left w:val="single" w:sz="4" w:space="0" w:color="000000"/>
              <w:bottom w:val="single" w:sz="4" w:space="0" w:color="000000"/>
              <w:right w:val="single" w:sz="4" w:space="0" w:color="000000"/>
            </w:tcBorders>
          </w:tcPr>
          <w:p w14:paraId="53341B2F" w14:textId="77777777" w:rsidR="00F0503E" w:rsidRDefault="00000000">
            <w:pPr>
              <w:spacing w:before="40" w:after="40"/>
              <w:jc w:val="center"/>
            </w:pPr>
            <w:r>
              <w:rPr>
                <w:b/>
              </w:rPr>
              <w:t>TT</w:t>
            </w:r>
          </w:p>
        </w:tc>
        <w:tc>
          <w:tcPr>
            <w:tcW w:w="1701" w:type="dxa"/>
            <w:tcBorders>
              <w:top w:val="single" w:sz="4" w:space="0" w:color="000000"/>
              <w:left w:val="single" w:sz="4" w:space="0" w:color="000000"/>
              <w:bottom w:val="single" w:sz="4" w:space="0" w:color="000000"/>
              <w:right w:val="single" w:sz="4" w:space="0" w:color="000000"/>
            </w:tcBorders>
          </w:tcPr>
          <w:p w14:paraId="1103CE71" w14:textId="77777777" w:rsidR="00F0503E" w:rsidRDefault="00000000">
            <w:pPr>
              <w:spacing w:before="40" w:after="40"/>
              <w:jc w:val="center"/>
            </w:pPr>
            <w:r>
              <w:rPr>
                <w:b/>
              </w:rPr>
              <w:t>Nội dung</w:t>
            </w:r>
          </w:p>
        </w:tc>
        <w:tc>
          <w:tcPr>
            <w:tcW w:w="2551" w:type="dxa"/>
            <w:tcBorders>
              <w:top w:val="single" w:sz="4" w:space="0" w:color="000000"/>
              <w:left w:val="single" w:sz="4" w:space="0" w:color="000000"/>
              <w:bottom w:val="single" w:sz="4" w:space="0" w:color="000000"/>
              <w:right w:val="single" w:sz="4" w:space="0" w:color="000000"/>
            </w:tcBorders>
          </w:tcPr>
          <w:p w14:paraId="5A137BE6" w14:textId="77777777" w:rsidR="00F0503E" w:rsidRDefault="00000000">
            <w:pPr>
              <w:spacing w:before="40" w:after="40"/>
              <w:jc w:val="center"/>
            </w:pPr>
            <w:r>
              <w:rPr>
                <w:b/>
              </w:rPr>
              <w:t>Hiện trạng</w:t>
            </w:r>
          </w:p>
        </w:tc>
        <w:tc>
          <w:tcPr>
            <w:tcW w:w="2835" w:type="dxa"/>
            <w:tcBorders>
              <w:top w:val="single" w:sz="4" w:space="0" w:color="000000"/>
              <w:left w:val="single" w:sz="4" w:space="0" w:color="000000"/>
              <w:bottom w:val="single" w:sz="4" w:space="0" w:color="000000"/>
              <w:right w:val="single" w:sz="4" w:space="0" w:color="000000"/>
            </w:tcBorders>
          </w:tcPr>
          <w:p w14:paraId="3884FEE5" w14:textId="77777777" w:rsidR="00F0503E" w:rsidRDefault="00000000">
            <w:pPr>
              <w:spacing w:before="40" w:after="40"/>
              <w:jc w:val="center"/>
            </w:pPr>
            <w:r>
              <w:rPr>
                <w:b/>
              </w:rPr>
              <w:t>Đề xuất</w:t>
            </w:r>
          </w:p>
        </w:tc>
        <w:tc>
          <w:tcPr>
            <w:tcW w:w="1417" w:type="dxa"/>
            <w:tcBorders>
              <w:top w:val="single" w:sz="4" w:space="0" w:color="000000"/>
              <w:left w:val="single" w:sz="4" w:space="0" w:color="000000"/>
              <w:bottom w:val="single" w:sz="4" w:space="0" w:color="000000"/>
              <w:right w:val="single" w:sz="4" w:space="0" w:color="000000"/>
            </w:tcBorders>
          </w:tcPr>
          <w:p w14:paraId="613376F3" w14:textId="77777777" w:rsidR="00F0503E" w:rsidRDefault="00000000">
            <w:pPr>
              <w:spacing w:before="40" w:after="40"/>
              <w:jc w:val="center"/>
            </w:pPr>
            <w:r>
              <w:rPr>
                <w:b/>
              </w:rPr>
              <w:t>Kết quả xử lý</w:t>
            </w:r>
          </w:p>
        </w:tc>
      </w:tr>
      <w:tr w:rsidR="00F0503E" w14:paraId="056D1BC6"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265DE185" w14:textId="77777777" w:rsidR="00F0503E" w:rsidRDefault="00000000">
            <w:pPr>
              <w:spacing w:before="40" w:after="40"/>
              <w:jc w:val="center"/>
            </w:pPr>
            <w:r>
              <w:t>1</w:t>
            </w:r>
          </w:p>
        </w:tc>
        <w:tc>
          <w:tcPr>
            <w:tcW w:w="1701" w:type="dxa"/>
            <w:tcBorders>
              <w:top w:val="single" w:sz="4" w:space="0" w:color="000000"/>
              <w:left w:val="single" w:sz="4" w:space="0" w:color="000000"/>
              <w:bottom w:val="single" w:sz="4" w:space="0" w:color="000000"/>
              <w:right w:val="single" w:sz="4" w:space="0" w:color="000000"/>
            </w:tcBorders>
          </w:tcPr>
          <w:p w14:paraId="7AA170C6" w14:textId="77777777" w:rsidR="00F0503E" w:rsidRDefault="00000000">
            <w:pPr>
              <w:spacing w:before="40" w:after="40"/>
              <w:jc w:val="both"/>
            </w:pPr>
            <w:r>
              <w:t>Thời gian hoàn vốn</w:t>
            </w:r>
          </w:p>
        </w:tc>
        <w:tc>
          <w:tcPr>
            <w:tcW w:w="2551" w:type="dxa"/>
            <w:tcBorders>
              <w:top w:val="single" w:sz="4" w:space="0" w:color="000000"/>
              <w:left w:val="single" w:sz="4" w:space="0" w:color="000000"/>
              <w:bottom w:val="single" w:sz="4" w:space="0" w:color="000000"/>
              <w:right w:val="single" w:sz="4" w:space="0" w:color="000000"/>
            </w:tcBorders>
          </w:tcPr>
          <w:p w14:paraId="1E704462" w14:textId="77777777" w:rsidR="00F0503E" w:rsidRDefault="00000000">
            <w:pPr>
              <w:spacing w:before="40" w:after="40"/>
              <w:jc w:val="both"/>
            </w:pPr>
            <w:r>
              <w:t>3,83 năm — công thức chia tổng dòng tiền 5 năm cho 4</w:t>
            </w:r>
          </w:p>
        </w:tc>
        <w:tc>
          <w:tcPr>
            <w:tcW w:w="2835" w:type="dxa"/>
            <w:tcBorders>
              <w:top w:val="single" w:sz="4" w:space="0" w:color="000000"/>
              <w:left w:val="single" w:sz="4" w:space="0" w:color="000000"/>
              <w:bottom w:val="single" w:sz="4" w:space="0" w:color="000000"/>
              <w:right w:val="single" w:sz="4" w:space="0" w:color="000000"/>
            </w:tcBorders>
          </w:tcPr>
          <w:p w14:paraId="53FC1F2B" w14:textId="77777777" w:rsidR="00F0503E" w:rsidRDefault="00000000">
            <w:pPr>
              <w:spacing w:before="40" w:after="40"/>
              <w:jc w:val="both"/>
            </w:pPr>
            <w:r>
              <w:t>Tính theo dòng tiền lũy kế: Khoảng 4,86 năm</w:t>
            </w:r>
          </w:p>
        </w:tc>
        <w:tc>
          <w:tcPr>
            <w:tcW w:w="1417" w:type="dxa"/>
            <w:tcBorders>
              <w:top w:val="single" w:sz="4" w:space="0" w:color="000000"/>
              <w:left w:val="single" w:sz="4" w:space="0" w:color="000000"/>
              <w:bottom w:val="single" w:sz="4" w:space="0" w:color="000000"/>
              <w:right w:val="single" w:sz="4" w:space="0" w:color="000000"/>
            </w:tcBorders>
          </w:tcPr>
          <w:p w14:paraId="0A449DF9" w14:textId="77777777" w:rsidR="00F0503E" w:rsidRDefault="00000000">
            <w:pPr>
              <w:spacing w:before="40" w:after="40"/>
              <w:jc w:val="both"/>
            </w:pPr>
            <w:r>
              <w:t>Đã sửa Đề án và Excel</w:t>
            </w:r>
          </w:p>
        </w:tc>
      </w:tr>
      <w:tr w:rsidR="00F0503E" w14:paraId="2C331A2B"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45CF24E4" w14:textId="77777777" w:rsidR="00F0503E" w:rsidRDefault="00000000">
            <w:pPr>
              <w:spacing w:before="40" w:after="40"/>
              <w:jc w:val="center"/>
            </w:pPr>
            <w:r>
              <w:t>2</w:t>
            </w:r>
          </w:p>
        </w:tc>
        <w:tc>
          <w:tcPr>
            <w:tcW w:w="1701" w:type="dxa"/>
            <w:tcBorders>
              <w:top w:val="single" w:sz="4" w:space="0" w:color="000000"/>
              <w:left w:val="single" w:sz="4" w:space="0" w:color="000000"/>
              <w:bottom w:val="single" w:sz="4" w:space="0" w:color="000000"/>
              <w:right w:val="single" w:sz="4" w:space="0" w:color="000000"/>
            </w:tcBorders>
          </w:tcPr>
          <w:p w14:paraId="36C70DE1" w14:textId="77777777" w:rsidR="00F0503E" w:rsidRDefault="00000000">
            <w:pPr>
              <w:spacing w:before="40" w:after="40"/>
              <w:jc w:val="both"/>
            </w:pPr>
            <w:r>
              <w:t>Doanh thu học phí 2027–2031</w:t>
            </w:r>
          </w:p>
        </w:tc>
        <w:tc>
          <w:tcPr>
            <w:tcW w:w="2551" w:type="dxa"/>
            <w:tcBorders>
              <w:top w:val="single" w:sz="4" w:space="0" w:color="000000"/>
              <w:left w:val="single" w:sz="4" w:space="0" w:color="000000"/>
              <w:bottom w:val="single" w:sz="4" w:space="0" w:color="000000"/>
              <w:right w:val="single" w:sz="4" w:space="0" w:color="000000"/>
            </w:tcBorders>
          </w:tcPr>
          <w:p w14:paraId="0D6C3C6B" w14:textId="77777777" w:rsidR="00F0503E" w:rsidRDefault="00000000">
            <w:pPr>
              <w:spacing w:before="40" w:after="40"/>
              <w:jc w:val="both"/>
            </w:pPr>
            <w:r>
              <w:t>Mục tiêu ghi 6,46 tỷ đồng; bảng tính 8.589,5 triệu đồng</w:t>
            </w:r>
          </w:p>
        </w:tc>
        <w:tc>
          <w:tcPr>
            <w:tcW w:w="2835" w:type="dxa"/>
            <w:tcBorders>
              <w:top w:val="single" w:sz="4" w:space="0" w:color="000000"/>
              <w:left w:val="single" w:sz="4" w:space="0" w:color="000000"/>
              <w:bottom w:val="single" w:sz="4" w:space="0" w:color="000000"/>
              <w:right w:val="single" w:sz="4" w:space="0" w:color="000000"/>
            </w:tcBorders>
          </w:tcPr>
          <w:p w14:paraId="0C5699E2" w14:textId="77777777" w:rsidR="00F0503E" w:rsidRDefault="00000000">
            <w:pPr>
              <w:spacing w:before="40" w:after="40"/>
              <w:jc w:val="both"/>
            </w:pPr>
            <w:r>
              <w:t>Thống nhất khoảng 8,59 tỷ đồng</w:t>
            </w:r>
          </w:p>
        </w:tc>
        <w:tc>
          <w:tcPr>
            <w:tcW w:w="1417" w:type="dxa"/>
            <w:tcBorders>
              <w:top w:val="single" w:sz="4" w:space="0" w:color="000000"/>
              <w:left w:val="single" w:sz="4" w:space="0" w:color="000000"/>
              <w:bottom w:val="single" w:sz="4" w:space="0" w:color="000000"/>
              <w:right w:val="single" w:sz="4" w:space="0" w:color="000000"/>
            </w:tcBorders>
          </w:tcPr>
          <w:p w14:paraId="715A31BD" w14:textId="77777777" w:rsidR="00F0503E" w:rsidRDefault="00000000">
            <w:pPr>
              <w:spacing w:before="40" w:after="40"/>
              <w:jc w:val="both"/>
            </w:pPr>
            <w:r>
              <w:t>Đã sửa</w:t>
            </w:r>
          </w:p>
        </w:tc>
      </w:tr>
      <w:tr w:rsidR="00F0503E" w14:paraId="6EC2EC11"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3F7FBCDC" w14:textId="77777777" w:rsidR="00F0503E" w:rsidRDefault="00000000">
            <w:pPr>
              <w:spacing w:before="40" w:after="40"/>
              <w:jc w:val="center"/>
            </w:pPr>
            <w:r>
              <w:t>3</w:t>
            </w:r>
          </w:p>
        </w:tc>
        <w:tc>
          <w:tcPr>
            <w:tcW w:w="1701" w:type="dxa"/>
            <w:tcBorders>
              <w:top w:val="single" w:sz="4" w:space="0" w:color="000000"/>
              <w:left w:val="single" w:sz="4" w:space="0" w:color="000000"/>
              <w:bottom w:val="single" w:sz="4" w:space="0" w:color="000000"/>
              <w:right w:val="single" w:sz="4" w:space="0" w:color="000000"/>
            </w:tcBorders>
          </w:tcPr>
          <w:p w14:paraId="227D2A93" w14:textId="77777777" w:rsidR="00F0503E" w:rsidRDefault="00000000">
            <w:pPr>
              <w:spacing w:before="40" w:after="40"/>
              <w:jc w:val="both"/>
            </w:pPr>
            <w:r>
              <w:t>Nguồn vốn đầu tư</w:t>
            </w:r>
          </w:p>
        </w:tc>
        <w:tc>
          <w:tcPr>
            <w:tcW w:w="2551" w:type="dxa"/>
            <w:tcBorders>
              <w:top w:val="single" w:sz="4" w:space="0" w:color="000000"/>
              <w:left w:val="single" w:sz="4" w:space="0" w:color="000000"/>
              <w:bottom w:val="single" w:sz="4" w:space="0" w:color="000000"/>
              <w:right w:val="single" w:sz="4" w:space="0" w:color="000000"/>
            </w:tcBorders>
          </w:tcPr>
          <w:p w14:paraId="36D71D66" w14:textId="77777777" w:rsidR="00F0503E" w:rsidRDefault="00000000">
            <w:pPr>
              <w:spacing w:before="40" w:after="40"/>
              <w:jc w:val="both"/>
            </w:pPr>
            <w:r>
              <w:t>Mục "2. Nguồn vốn đầu tư" để trống</w:t>
            </w:r>
          </w:p>
        </w:tc>
        <w:tc>
          <w:tcPr>
            <w:tcW w:w="2835" w:type="dxa"/>
            <w:tcBorders>
              <w:top w:val="single" w:sz="4" w:space="0" w:color="000000"/>
              <w:left w:val="single" w:sz="4" w:space="0" w:color="000000"/>
              <w:bottom w:val="single" w:sz="4" w:space="0" w:color="000000"/>
              <w:right w:val="single" w:sz="4" w:space="0" w:color="000000"/>
            </w:tcBorders>
          </w:tcPr>
          <w:p w14:paraId="758F9D48" w14:textId="77777777" w:rsidR="00F0503E" w:rsidRDefault="00000000">
            <w:pPr>
              <w:spacing w:before="40" w:after="40"/>
              <w:jc w:val="both"/>
            </w:pPr>
            <w:r>
              <w:t>Bảng nguồn vốn theo năm, dự phòng 5–10%</w:t>
            </w:r>
          </w:p>
        </w:tc>
        <w:tc>
          <w:tcPr>
            <w:tcW w:w="1417" w:type="dxa"/>
            <w:tcBorders>
              <w:top w:val="single" w:sz="4" w:space="0" w:color="000000"/>
              <w:left w:val="single" w:sz="4" w:space="0" w:color="000000"/>
              <w:bottom w:val="single" w:sz="4" w:space="0" w:color="000000"/>
              <w:right w:val="single" w:sz="4" w:space="0" w:color="000000"/>
            </w:tcBorders>
          </w:tcPr>
          <w:p w14:paraId="2191BB15" w14:textId="77777777" w:rsidR="00F0503E" w:rsidRDefault="00000000">
            <w:pPr>
              <w:spacing w:before="40" w:after="40"/>
              <w:jc w:val="both"/>
            </w:pPr>
            <w:r>
              <w:t>Chờ phòng TC-KT</w:t>
            </w:r>
          </w:p>
        </w:tc>
      </w:tr>
      <w:tr w:rsidR="00F0503E" w14:paraId="0D9F7BC3"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46E74767" w14:textId="77777777" w:rsidR="00F0503E" w:rsidRDefault="00000000">
            <w:pPr>
              <w:spacing w:before="40" w:after="40"/>
              <w:jc w:val="center"/>
            </w:pPr>
            <w:r>
              <w:t>4</w:t>
            </w:r>
          </w:p>
        </w:tc>
        <w:tc>
          <w:tcPr>
            <w:tcW w:w="1701" w:type="dxa"/>
            <w:tcBorders>
              <w:top w:val="single" w:sz="4" w:space="0" w:color="000000"/>
              <w:left w:val="single" w:sz="4" w:space="0" w:color="000000"/>
              <w:bottom w:val="single" w:sz="4" w:space="0" w:color="000000"/>
              <w:right w:val="single" w:sz="4" w:space="0" w:color="000000"/>
            </w:tcBorders>
          </w:tcPr>
          <w:p w14:paraId="31AB24BE" w14:textId="77777777" w:rsidR="00F0503E" w:rsidRDefault="00000000">
            <w:pPr>
              <w:spacing w:before="40" w:after="40"/>
              <w:jc w:val="both"/>
            </w:pPr>
            <w:r>
              <w:t>Tổng vốn đầu tư, phân bổ</w:t>
            </w:r>
          </w:p>
        </w:tc>
        <w:tc>
          <w:tcPr>
            <w:tcW w:w="2551" w:type="dxa"/>
            <w:tcBorders>
              <w:top w:val="single" w:sz="4" w:space="0" w:color="000000"/>
              <w:left w:val="single" w:sz="4" w:space="0" w:color="000000"/>
              <w:bottom w:val="single" w:sz="4" w:space="0" w:color="000000"/>
              <w:right w:val="single" w:sz="4" w:space="0" w:color="000000"/>
            </w:tcBorders>
          </w:tcPr>
          <w:p w14:paraId="0DAD5D33" w14:textId="77777777" w:rsidR="00F0503E" w:rsidRDefault="00000000">
            <w:pPr>
              <w:spacing w:before="40" w:after="40"/>
              <w:jc w:val="both"/>
            </w:pPr>
            <w:r>
              <w:t>1.505,2 triệu đồng gồm cả tài sản đã có; sân bài số 2 phân bổ hai lần; thiết bị chấm điểm 3 mức số</w:t>
            </w:r>
          </w:p>
        </w:tc>
        <w:tc>
          <w:tcPr>
            <w:tcW w:w="2835" w:type="dxa"/>
            <w:tcBorders>
              <w:top w:val="single" w:sz="4" w:space="0" w:color="000000"/>
              <w:left w:val="single" w:sz="4" w:space="0" w:color="000000"/>
              <w:bottom w:val="single" w:sz="4" w:space="0" w:color="000000"/>
              <w:right w:val="single" w:sz="4" w:space="0" w:color="000000"/>
            </w:tcBorders>
          </w:tcPr>
          <w:p w14:paraId="4EDD2EA4" w14:textId="77777777" w:rsidR="00F0503E" w:rsidRDefault="00000000">
            <w:pPr>
              <w:spacing w:before="40" w:after="40"/>
              <w:jc w:val="both"/>
            </w:pPr>
            <w:r>
              <w:t>Hoàn vốn tính trên vốn mới (Bảng 10: 1.730,2 triệu đồng); phân bổ theo lượt sát hạch</w:t>
            </w:r>
          </w:p>
        </w:tc>
        <w:tc>
          <w:tcPr>
            <w:tcW w:w="1417" w:type="dxa"/>
            <w:tcBorders>
              <w:top w:val="single" w:sz="4" w:space="0" w:color="000000"/>
              <w:left w:val="single" w:sz="4" w:space="0" w:color="000000"/>
              <w:bottom w:val="single" w:sz="4" w:space="0" w:color="000000"/>
              <w:right w:val="single" w:sz="4" w:space="0" w:color="000000"/>
            </w:tcBorders>
          </w:tcPr>
          <w:p w14:paraId="16531D80" w14:textId="77777777" w:rsidR="00F0503E" w:rsidRDefault="00000000">
            <w:pPr>
              <w:spacing w:before="40" w:after="40"/>
              <w:jc w:val="both"/>
            </w:pPr>
            <w:r>
              <w:t>Chờ phòng TC-KT</w:t>
            </w:r>
          </w:p>
        </w:tc>
      </w:tr>
      <w:tr w:rsidR="00F0503E" w14:paraId="055C9D35"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3A5BAD86" w14:textId="77777777" w:rsidR="00F0503E" w:rsidRDefault="00000000">
            <w:pPr>
              <w:spacing w:before="40" w:after="40"/>
              <w:jc w:val="center"/>
            </w:pPr>
            <w:r>
              <w:t>5</w:t>
            </w:r>
          </w:p>
        </w:tc>
        <w:tc>
          <w:tcPr>
            <w:tcW w:w="1701" w:type="dxa"/>
            <w:tcBorders>
              <w:top w:val="single" w:sz="4" w:space="0" w:color="000000"/>
              <w:left w:val="single" w:sz="4" w:space="0" w:color="000000"/>
              <w:bottom w:val="single" w:sz="4" w:space="0" w:color="000000"/>
              <w:right w:val="single" w:sz="4" w:space="0" w:color="000000"/>
            </w:tcBorders>
          </w:tcPr>
          <w:p w14:paraId="6A1CC4AB" w14:textId="77777777" w:rsidR="00F0503E" w:rsidRDefault="00000000">
            <w:pPr>
              <w:spacing w:before="40" w:after="40"/>
              <w:jc w:val="both"/>
            </w:pPr>
            <w:r>
              <w:t>Lượt sát hạch 2027–2028</w:t>
            </w:r>
          </w:p>
        </w:tc>
        <w:tc>
          <w:tcPr>
            <w:tcW w:w="2551" w:type="dxa"/>
            <w:tcBorders>
              <w:top w:val="single" w:sz="4" w:space="0" w:color="000000"/>
              <w:left w:val="single" w:sz="4" w:space="0" w:color="000000"/>
              <w:bottom w:val="single" w:sz="4" w:space="0" w:color="000000"/>
              <w:right w:val="single" w:sz="4" w:space="0" w:color="000000"/>
            </w:tcBorders>
          </w:tcPr>
          <w:p w14:paraId="6CB1CFE6" w14:textId="77777777" w:rsidR="00F0503E" w:rsidRDefault="00000000">
            <w:pPr>
              <w:spacing w:before="40" w:after="40"/>
              <w:jc w:val="both"/>
            </w:pPr>
            <w:r>
              <w:t>500 và 525 lượt, lớn hơn số học viên</w:t>
            </w:r>
          </w:p>
        </w:tc>
        <w:tc>
          <w:tcPr>
            <w:tcW w:w="2835" w:type="dxa"/>
            <w:tcBorders>
              <w:top w:val="single" w:sz="4" w:space="0" w:color="000000"/>
              <w:left w:val="single" w:sz="4" w:space="0" w:color="000000"/>
              <w:bottom w:val="single" w:sz="4" w:space="0" w:color="000000"/>
              <w:right w:val="single" w:sz="4" w:space="0" w:color="000000"/>
            </w:tcBorders>
          </w:tcPr>
          <w:p w14:paraId="7C81AD73" w14:textId="77777777" w:rsidR="00F0503E" w:rsidRDefault="00000000">
            <w:pPr>
              <w:spacing w:before="40" w:after="40"/>
              <w:jc w:val="both"/>
            </w:pPr>
            <w:r>
              <w:t>2027 = 0; từ 2028 = học viên × 1,2</w:t>
            </w:r>
          </w:p>
        </w:tc>
        <w:tc>
          <w:tcPr>
            <w:tcW w:w="1417" w:type="dxa"/>
            <w:tcBorders>
              <w:top w:val="single" w:sz="4" w:space="0" w:color="000000"/>
              <w:left w:val="single" w:sz="4" w:space="0" w:color="000000"/>
              <w:bottom w:val="single" w:sz="4" w:space="0" w:color="000000"/>
              <w:right w:val="single" w:sz="4" w:space="0" w:color="000000"/>
            </w:tcBorders>
          </w:tcPr>
          <w:p w14:paraId="15E82192" w14:textId="77777777" w:rsidR="00F0503E" w:rsidRDefault="00000000">
            <w:pPr>
              <w:spacing w:before="40" w:after="40"/>
              <w:jc w:val="both"/>
            </w:pPr>
            <w:r>
              <w:t>Chờ phòng TC-KT</w:t>
            </w:r>
          </w:p>
        </w:tc>
      </w:tr>
      <w:tr w:rsidR="00F0503E" w14:paraId="3251963C"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4D07B273" w14:textId="77777777" w:rsidR="00F0503E" w:rsidRDefault="00000000">
            <w:pPr>
              <w:spacing w:before="40" w:after="40"/>
              <w:jc w:val="center"/>
            </w:pPr>
            <w:r>
              <w:t>6</w:t>
            </w:r>
          </w:p>
        </w:tc>
        <w:tc>
          <w:tcPr>
            <w:tcW w:w="1701" w:type="dxa"/>
            <w:tcBorders>
              <w:top w:val="single" w:sz="4" w:space="0" w:color="000000"/>
              <w:left w:val="single" w:sz="4" w:space="0" w:color="000000"/>
              <w:bottom w:val="single" w:sz="4" w:space="0" w:color="000000"/>
              <w:right w:val="single" w:sz="4" w:space="0" w:color="000000"/>
            </w:tcBorders>
          </w:tcPr>
          <w:p w14:paraId="3B55C875" w14:textId="77777777" w:rsidR="00F0503E" w:rsidRDefault="00000000">
            <w:pPr>
              <w:spacing w:before="40" w:after="40"/>
              <w:jc w:val="both"/>
            </w:pPr>
            <w:r>
              <w:t>Thuế</w:t>
            </w:r>
          </w:p>
        </w:tc>
        <w:tc>
          <w:tcPr>
            <w:tcW w:w="2551" w:type="dxa"/>
            <w:tcBorders>
              <w:top w:val="single" w:sz="4" w:space="0" w:color="000000"/>
              <w:left w:val="single" w:sz="4" w:space="0" w:color="000000"/>
              <w:bottom w:val="single" w:sz="4" w:space="0" w:color="000000"/>
              <w:right w:val="single" w:sz="4" w:space="0" w:color="000000"/>
            </w:tcBorders>
          </w:tcPr>
          <w:p w14:paraId="64F812CF" w14:textId="77777777" w:rsidR="00F0503E" w:rsidRDefault="00000000">
            <w:pPr>
              <w:spacing w:before="40" w:after="40"/>
              <w:jc w:val="both"/>
            </w:pPr>
            <w:r>
              <w:t>TNDN tính % doanh thu dù đã hạch toán chi phí; GTGT học phí lệch Quyết định số 572/QĐ-CĐKT</w:t>
            </w:r>
          </w:p>
        </w:tc>
        <w:tc>
          <w:tcPr>
            <w:tcW w:w="2835" w:type="dxa"/>
            <w:tcBorders>
              <w:top w:val="single" w:sz="4" w:space="0" w:color="000000"/>
              <w:left w:val="single" w:sz="4" w:space="0" w:color="000000"/>
              <w:bottom w:val="single" w:sz="4" w:space="0" w:color="000000"/>
              <w:right w:val="single" w:sz="4" w:space="0" w:color="000000"/>
            </w:tcBorders>
          </w:tcPr>
          <w:p w14:paraId="1BF67507" w14:textId="77777777" w:rsidR="00F0503E" w:rsidRDefault="00000000">
            <w:pPr>
              <w:spacing w:before="40" w:after="40"/>
              <w:jc w:val="both"/>
            </w:pPr>
            <w:r>
              <w:t>Thống nhất một phương pháp; đối chiếu Nghị định số 320/2025/NĐ-CP</w:t>
            </w:r>
          </w:p>
        </w:tc>
        <w:tc>
          <w:tcPr>
            <w:tcW w:w="1417" w:type="dxa"/>
            <w:tcBorders>
              <w:top w:val="single" w:sz="4" w:space="0" w:color="000000"/>
              <w:left w:val="single" w:sz="4" w:space="0" w:color="000000"/>
              <w:bottom w:val="single" w:sz="4" w:space="0" w:color="000000"/>
              <w:right w:val="single" w:sz="4" w:space="0" w:color="000000"/>
            </w:tcBorders>
          </w:tcPr>
          <w:p w14:paraId="58F4619C" w14:textId="77777777" w:rsidR="00F0503E" w:rsidRDefault="00000000">
            <w:pPr>
              <w:spacing w:before="40" w:after="40"/>
              <w:jc w:val="both"/>
            </w:pPr>
            <w:r>
              <w:t>Chờ phòng TC-KT</w:t>
            </w:r>
          </w:p>
        </w:tc>
      </w:tr>
      <w:tr w:rsidR="00F0503E" w14:paraId="64793391"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7EFD393C" w14:textId="77777777" w:rsidR="00F0503E" w:rsidRDefault="00000000">
            <w:pPr>
              <w:spacing w:before="40" w:after="40"/>
              <w:jc w:val="center"/>
            </w:pPr>
            <w:r>
              <w:t>7</w:t>
            </w:r>
          </w:p>
        </w:tc>
        <w:tc>
          <w:tcPr>
            <w:tcW w:w="1701" w:type="dxa"/>
            <w:tcBorders>
              <w:top w:val="single" w:sz="4" w:space="0" w:color="000000"/>
              <w:left w:val="single" w:sz="4" w:space="0" w:color="000000"/>
              <w:bottom w:val="single" w:sz="4" w:space="0" w:color="000000"/>
              <w:right w:val="single" w:sz="4" w:space="0" w:color="000000"/>
            </w:tcBorders>
          </w:tcPr>
          <w:p w14:paraId="5389B0E6" w14:textId="77777777" w:rsidR="00F0503E" w:rsidRDefault="00000000">
            <w:pPr>
              <w:spacing w:before="40" w:after="40"/>
              <w:jc w:val="both"/>
            </w:pPr>
            <w:r>
              <w:t>Độ nhạy</w:t>
            </w:r>
          </w:p>
        </w:tc>
        <w:tc>
          <w:tcPr>
            <w:tcW w:w="2551" w:type="dxa"/>
            <w:tcBorders>
              <w:top w:val="single" w:sz="4" w:space="0" w:color="000000"/>
              <w:left w:val="single" w:sz="4" w:space="0" w:color="000000"/>
              <w:bottom w:val="single" w:sz="4" w:space="0" w:color="000000"/>
              <w:right w:val="single" w:sz="4" w:space="0" w:color="000000"/>
            </w:tcBorders>
          </w:tcPr>
          <w:p w14:paraId="64545C5E" w14:textId="77777777" w:rsidR="00F0503E" w:rsidRDefault="00000000">
            <w:pPr>
              <w:spacing w:before="40" w:after="40"/>
              <w:jc w:val="both"/>
            </w:pPr>
            <w:r>
              <w:t>Chưa có</w:t>
            </w:r>
          </w:p>
        </w:tc>
        <w:tc>
          <w:tcPr>
            <w:tcW w:w="2835" w:type="dxa"/>
            <w:tcBorders>
              <w:top w:val="single" w:sz="4" w:space="0" w:color="000000"/>
              <w:left w:val="single" w:sz="4" w:space="0" w:color="000000"/>
              <w:bottom w:val="single" w:sz="4" w:space="0" w:color="000000"/>
              <w:right w:val="single" w:sz="4" w:space="0" w:color="000000"/>
            </w:tcBorders>
          </w:tcPr>
          <w:p w14:paraId="136862CF" w14:textId="77777777" w:rsidR="00F0503E" w:rsidRDefault="00000000">
            <w:pPr>
              <w:spacing w:before="40" w:after="40"/>
              <w:jc w:val="both"/>
            </w:pPr>
            <w:r>
              <w:t>Kịch bản 50%, 70%, 100% số học viên: Chỉ kịch bản 100% hoàn vốn trong 5 năm</w:t>
            </w:r>
          </w:p>
        </w:tc>
        <w:tc>
          <w:tcPr>
            <w:tcW w:w="1417" w:type="dxa"/>
            <w:tcBorders>
              <w:top w:val="single" w:sz="4" w:space="0" w:color="000000"/>
              <w:left w:val="single" w:sz="4" w:space="0" w:color="000000"/>
              <w:bottom w:val="single" w:sz="4" w:space="0" w:color="000000"/>
              <w:right w:val="single" w:sz="4" w:space="0" w:color="000000"/>
            </w:tcBorders>
          </w:tcPr>
          <w:p w14:paraId="26A35ED1" w14:textId="77777777" w:rsidR="00F0503E" w:rsidRDefault="00000000">
            <w:pPr>
              <w:spacing w:before="40" w:after="40"/>
              <w:jc w:val="both"/>
            </w:pPr>
            <w:r>
              <w:t>Đã bổ sung</w:t>
            </w:r>
          </w:p>
        </w:tc>
      </w:tr>
      <w:tr w:rsidR="00F0503E" w14:paraId="7744C624" w14:textId="77777777">
        <w:trPr>
          <w:jc w:val="center"/>
        </w:trPr>
        <w:tc>
          <w:tcPr>
            <w:tcW w:w="567" w:type="dxa"/>
            <w:tcBorders>
              <w:top w:val="single" w:sz="4" w:space="0" w:color="000000"/>
              <w:left w:val="single" w:sz="4" w:space="0" w:color="000000"/>
              <w:bottom w:val="single" w:sz="4" w:space="0" w:color="000000"/>
              <w:right w:val="single" w:sz="4" w:space="0" w:color="000000"/>
            </w:tcBorders>
          </w:tcPr>
          <w:p w14:paraId="18BC31FF" w14:textId="77777777" w:rsidR="00F0503E" w:rsidRDefault="00000000">
            <w:pPr>
              <w:spacing w:before="40" w:after="40"/>
              <w:jc w:val="center"/>
            </w:pPr>
            <w:r>
              <w:t>8</w:t>
            </w:r>
          </w:p>
        </w:tc>
        <w:tc>
          <w:tcPr>
            <w:tcW w:w="1701" w:type="dxa"/>
            <w:tcBorders>
              <w:top w:val="single" w:sz="4" w:space="0" w:color="000000"/>
              <w:left w:val="single" w:sz="4" w:space="0" w:color="000000"/>
              <w:bottom w:val="single" w:sz="4" w:space="0" w:color="000000"/>
              <w:right w:val="single" w:sz="4" w:space="0" w:color="000000"/>
            </w:tcBorders>
          </w:tcPr>
          <w:p w14:paraId="06D6C1D5" w14:textId="77777777" w:rsidR="00F0503E" w:rsidRDefault="00000000">
            <w:pPr>
              <w:spacing w:before="40" w:after="40"/>
              <w:jc w:val="both"/>
            </w:pPr>
            <w:r>
              <w:t>Tỷ lệ khoán</w:t>
            </w:r>
          </w:p>
        </w:tc>
        <w:tc>
          <w:tcPr>
            <w:tcW w:w="2551" w:type="dxa"/>
            <w:tcBorders>
              <w:top w:val="single" w:sz="4" w:space="0" w:color="000000"/>
              <w:left w:val="single" w:sz="4" w:space="0" w:color="000000"/>
              <w:bottom w:val="single" w:sz="4" w:space="0" w:color="000000"/>
              <w:right w:val="single" w:sz="4" w:space="0" w:color="000000"/>
            </w:tcBorders>
          </w:tcPr>
          <w:p w14:paraId="77D6B2B6" w14:textId="77777777" w:rsidR="00F0503E" w:rsidRDefault="00000000">
            <w:pPr>
              <w:spacing w:before="40" w:after="40"/>
              <w:jc w:val="both"/>
            </w:pPr>
            <w:r>
              <w:t>Khoán trực tiếp 67% học phí</w:t>
            </w:r>
          </w:p>
        </w:tc>
        <w:tc>
          <w:tcPr>
            <w:tcW w:w="2835" w:type="dxa"/>
            <w:tcBorders>
              <w:top w:val="single" w:sz="4" w:space="0" w:color="000000"/>
              <w:left w:val="single" w:sz="4" w:space="0" w:color="000000"/>
              <w:bottom w:val="single" w:sz="4" w:space="0" w:color="000000"/>
              <w:right w:val="single" w:sz="4" w:space="0" w:color="000000"/>
            </w:tcBorders>
          </w:tcPr>
          <w:p w14:paraId="0292E203" w14:textId="77777777" w:rsidR="00F0503E" w:rsidRDefault="00000000">
            <w:pPr>
              <w:spacing w:before="40" w:after="40"/>
              <w:jc w:val="both"/>
            </w:pPr>
            <w:r>
              <w:t>Cân nhắc trần ≤ 60% (khảo sát Gia Lai 55–60%)</w:t>
            </w:r>
          </w:p>
        </w:tc>
        <w:tc>
          <w:tcPr>
            <w:tcW w:w="1417" w:type="dxa"/>
            <w:tcBorders>
              <w:top w:val="single" w:sz="4" w:space="0" w:color="000000"/>
              <w:left w:val="single" w:sz="4" w:space="0" w:color="000000"/>
              <w:bottom w:val="single" w:sz="4" w:space="0" w:color="000000"/>
              <w:right w:val="single" w:sz="4" w:space="0" w:color="000000"/>
            </w:tcBorders>
          </w:tcPr>
          <w:p w14:paraId="57F54429" w14:textId="77777777" w:rsidR="00F0503E" w:rsidRDefault="00000000">
            <w:pPr>
              <w:spacing w:before="40" w:after="40"/>
              <w:jc w:val="both"/>
            </w:pPr>
            <w:r>
              <w:t>Chờ Lãnh đạo</w:t>
            </w:r>
          </w:p>
        </w:tc>
      </w:tr>
    </w:tbl>
    <w:p w14:paraId="24723D7A" w14:textId="77777777" w:rsidR="00F0503E" w:rsidRDefault="00F0503E"/>
    <w:p w14:paraId="4DAD4876"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2.4.</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Về hạng mục bắt buộc trước ngày 01/01/2027</w:t>
      </w:r>
    </w:p>
    <w:p w14:paraId="0BC1BA3A"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Theo khoản 5, điểm g khoản 12 Điều 24 và khoản 3 Điều 42 Nghị định số 94/2026/NĐ-CP, Trung tâm sát hạch lái xe của Trường phải có hệ thống truyền dữ liệu giám sát sát hạch và hệ thống định danh, xác thực điện tử trước ngày 01/01/2027 (còn khoảng 70 ngày). Đề án chưa tính kinh phí, chưa có báo giá. Hạng mục này ảnh hưởng cả hoạt động sát hạch Hạng A1 hiện có, cần tách thành nhiệm vụ riêng, triển khai ngay, không chờ phê duyệt Đề án. Đã thống nhất: Khoa ĐT&amp;SHLX chủ trì, sử dụng kinh phí chi thường xuyên của Trường, không tính vào kinh phí của Đề án.</w:t>
      </w:r>
    </w:p>
    <w:p w14:paraId="2211F101"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2.5.</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Về rủi ro và cơ sở thực tiễn</w:t>
      </w:r>
    </w:p>
    <w:p w14:paraId="2557741A"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Nhấn mạnh rủi ro thị phần: Chỉ tiêu tuyển sinh dựa trên giả định Trường chiếm 70% nhu cầu Hạng A phía Tây, trong khi thị phần Hạng A1 hiện tại khoảng 28–30%. Tổng diện tích sân sát hạch sau đầu tư (3.717,5 m²) chỉ vượt mức tối thiểu 3.600 m² khoảng 117,5 m², cần đo đạc hiện trạng trước khi thiết kế.</w:t>
      </w:r>
    </w:p>
    <w:p w14:paraId="270DE0E3" w14:textId="77777777"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2.6.</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Về văn phong, lập luận và trình bày</w:t>
      </w:r>
    </w:p>
    <w:p w14:paraId="5A793D54"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Theo cách lập luận của Đề án Trung tâm Đăng kiểm: Phần I bổ sung luận điểm bài sát hạch số 2 bắt buộc cho cả Hạng A1 từ 01/01/2028 và quyền tự chủ theo Nghị định số 334/2026/NĐ-CP; dẫn chứng thực tiễn của các cơ sở cùng loại; Phần V trình bày kết quả tài chính và độ nhạy; Kết luận trình Hiệu trưởng phê duyệt, nêu 4 nội dung xin ý kiến chỉ đạo.</w:t>
      </w:r>
    </w:p>
    <w:p w14:paraId="7832A9B0"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Trình bày: Phần thân chuyển về A4 đứng, lề 2-2-3-2 cm; mỗi phụ lục một section A4 ngang, số trang bắt đầu từ 1; bỏ trang trắng; trang bìa đổi "ĐỀ CƯƠNG" thành "DỰ THẢO LẦN 1"; bỏ 23 thẻ phân công và mục tiến độ nội bộ của Tổ; đánh số Bảng 1–13 liên tục; viết hoa chữ đầu sau dấu hai chấm (kể cả các mục liệt kê), "phòng", "khoa" viết thường trong lời văn, sửa lỗi chính tả.</w:t>
      </w:r>
    </w:p>
    <w:p w14:paraId="4AA4AD89" w14:textId="77777777"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Kết quả chỉnh sửa trực tiếp</w:t>
      </w:r>
    </w:p>
    <w:p w14:paraId="2AA2507D"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Bản sao Đề án có Track Changes (DA_De-an-Hang-A_lan-1_20261021_TrackChanges_v2.docx): 165 thay đổi, phân theo hai tác giả "Thẩm định 21/10/2026 (Claude)" và "Chuẩn hóa văn phong, 897 (Claude)" để Tổ chấp nhận hoặc từ chối từng nội dung; bản nền đã chấp nhận 318 dấu vết của Tổ, giữ nguyên ghi chú; tệp gốc trên OneDrive không bị sửa.</w:t>
      </w:r>
    </w:p>
    <w:p w14:paraId="2FF69E95"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Bản sao Phụ lục V (PL-V_Bang-tinh-hieu-qua-Hang-A_20261021_v2_quy-uoc-mau.xlsx) theo quy ước màu: Chữ đỏ, nền vàng là ô đã sửa (7 chỗ); chữ xanh là nội dung bổ sung (dòng tiền lũy kế, sheet Độ nhạy, sheet Ghi chú rà soát); nền cam là giả định chờ phòng TC-KT quyết định (10 chỗ). Mỗi ô có ghi chú giá trị cũ và lý do.</w:t>
      </w:r>
    </w:p>
    <w:p w14:paraId="232E856F" w14:textId="77777777"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Đề xuất, kiến nghị</w:t>
      </w:r>
    </w:p>
    <w:p w14:paraId="4AC1BBDB"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a) Khoa ĐT&amp;SHLX chủ trì hoàn thiện hệ thống truyền dữ liệu giám sát sát hạch, định danh điện tử trước 01/01/2027 bằng kinh phí chi thường xuyên của Trường, không tính vào kinh phí của Đề án.</w:t>
      </w:r>
    </w:p>
    <w:p w14:paraId="055093CF"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b) Phòng TC-KT bổ sung bảng nguồn vốn, dự phòng; chốt các giả định tài chính tô nền cam trong Phụ lục V trước ngày 24/10/2026.</w:t>
      </w:r>
    </w:p>
    <w:p w14:paraId="7F43181B"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c) Tổ xây dựng Đề án xem xét bản có Track Changes; khoa ĐT&amp;SHLX đo đạc hiện trạng sân sát hạch, kiểm Bảng 1, xác nhận địa chỉ Cơ sở 4.</w:t>
      </w:r>
    </w:p>
    <w:p w14:paraId="4C00AE95" w14:textId="77777777"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d) Hoàn thiện định dạng, xóa ghi chú, cập nhật mục lục ngày 22/10/2026; thông qua tại Hội nghị giao ban sáng thứ Hai, ngày 26/10/2026; trình Hiệu trưởng phê duyệt trước ngày 30/10/2026.</w:t>
      </w:r>
    </w:p>
    <w:p w14:paraId="51365DD3" w14:textId="36717AF6" w:rsidR="007839E3" w:rsidRPr="00517B10" w:rsidRDefault="007839E3" w:rsidP="007D1BE4">
      <w:pPr>
        <w:widowControl w:val="0"/>
        <w:spacing w:before="120" w:after="120" w:line="276" w:lineRule="auto"/>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kết quả thẩm định, phản biện dự thảo lần 1 Đề án triển khai đào tạo và sát hạch lái xe mô tô Hạng A</w:t>
      </w:r>
      <w:r w:rsidR="00C93B2B">
        <w:rPr>
          <w:rFonts w:asciiTheme="majorHAnsi" w:hAnsiTheme="majorHAnsi" w:cstheme="majorHAnsi"/>
          <w:sz w:val="28"/>
          <w:szCs w:val="28"/>
        </w:rPr>
        <w:t>.</w:t>
      </w:r>
    </w:p>
    <w:p w14:paraId="2DBA3D5F" w14:textId="77777777" w:rsidR="00E5464F" w:rsidRPr="00517B10" w:rsidRDefault="00E5464F" w:rsidP="00E5464F">
      <w:pPr>
        <w:ind w:firstLine="720"/>
        <w:jc w:val="both"/>
        <w:rPr>
          <w:rFonts w:asciiTheme="majorHAnsi" w:hAnsiTheme="majorHAnsi" w:cstheme="majorHAnsi"/>
          <w:sz w:val="4"/>
          <w:szCs w:val="4"/>
        </w:rPr>
      </w:pPr>
    </w:p>
    <w:p w14:paraId="2E419B3E"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C5DFF" w14:textId="77777777" w:rsidR="00A64339" w:rsidRDefault="00A64339">
      <w:r>
        <w:separator/>
      </w:r>
    </w:p>
  </w:endnote>
  <w:endnote w:type="continuationSeparator" w:id="0">
    <w:p w14:paraId="13CC6931" w14:textId="77777777" w:rsidR="00A64339" w:rsidRDefault="00A64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FC207" w14:textId="77777777" w:rsidR="00A64339" w:rsidRDefault="00A64339">
      <w:r>
        <w:separator/>
      </w:r>
    </w:p>
  </w:footnote>
  <w:footnote w:type="continuationSeparator" w:id="0">
    <w:p w14:paraId="04086868" w14:textId="77777777" w:rsidR="00A64339" w:rsidRDefault="00A64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3CDA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1330405">
    <w:abstractNumId w:val="1"/>
  </w:num>
  <w:num w:numId="2" w16cid:durableId="116293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5F24"/>
    <w:rsid w:val="00015FB1"/>
    <w:rsid w:val="000231B0"/>
    <w:rsid w:val="00025DE8"/>
    <w:rsid w:val="00027A3B"/>
    <w:rsid w:val="00031B03"/>
    <w:rsid w:val="0003403E"/>
    <w:rsid w:val="00034FEF"/>
    <w:rsid w:val="0003557B"/>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2B82"/>
    <w:rsid w:val="001532B4"/>
    <w:rsid w:val="00154036"/>
    <w:rsid w:val="00157A6E"/>
    <w:rsid w:val="001647B9"/>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50F4"/>
    <w:rsid w:val="002062CF"/>
    <w:rsid w:val="00212AF6"/>
    <w:rsid w:val="002173CB"/>
    <w:rsid w:val="0022135F"/>
    <w:rsid w:val="00221845"/>
    <w:rsid w:val="00232587"/>
    <w:rsid w:val="00234F69"/>
    <w:rsid w:val="00235024"/>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E6A"/>
    <w:rsid w:val="0062442A"/>
    <w:rsid w:val="00624734"/>
    <w:rsid w:val="00633609"/>
    <w:rsid w:val="00636398"/>
    <w:rsid w:val="006404DF"/>
    <w:rsid w:val="006440ED"/>
    <w:rsid w:val="006448B9"/>
    <w:rsid w:val="006448FC"/>
    <w:rsid w:val="00650B33"/>
    <w:rsid w:val="006519BE"/>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7B1"/>
    <w:rsid w:val="006F39F6"/>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6A98"/>
    <w:rsid w:val="008A7379"/>
    <w:rsid w:val="008B1452"/>
    <w:rsid w:val="008B3A1C"/>
    <w:rsid w:val="008B3AD3"/>
    <w:rsid w:val="008B7F99"/>
    <w:rsid w:val="008C116B"/>
    <w:rsid w:val="008C4FAF"/>
    <w:rsid w:val="008C65DC"/>
    <w:rsid w:val="008C6A7D"/>
    <w:rsid w:val="008D089E"/>
    <w:rsid w:val="008E2DE9"/>
    <w:rsid w:val="008E7C1E"/>
    <w:rsid w:val="008F19AE"/>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6784"/>
    <w:rsid w:val="00937EBC"/>
    <w:rsid w:val="00940954"/>
    <w:rsid w:val="00940F3C"/>
    <w:rsid w:val="00942365"/>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4339"/>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2421"/>
    <w:rsid w:val="00AC421B"/>
    <w:rsid w:val="00AC5EFC"/>
    <w:rsid w:val="00AC78D9"/>
    <w:rsid w:val="00AC79A6"/>
    <w:rsid w:val="00AD36AB"/>
    <w:rsid w:val="00AD3ACB"/>
    <w:rsid w:val="00AD62FF"/>
    <w:rsid w:val="00AD7139"/>
    <w:rsid w:val="00AD73E9"/>
    <w:rsid w:val="00AE1070"/>
    <w:rsid w:val="00AE3DB2"/>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3B2B"/>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503E"/>
    <w:rsid w:val="00F06725"/>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A1928"/>
    <w:rsid w:val="00FA1F4B"/>
    <w:rsid w:val="00FA1F4C"/>
    <w:rsid w:val="00FB55CB"/>
    <w:rsid w:val="00FB60A3"/>
    <w:rsid w:val="00FC481E"/>
    <w:rsid w:val="00FC4C2C"/>
    <w:rsid w:val="00FD0971"/>
    <w:rsid w:val="00FD179F"/>
    <w:rsid w:val="00FD1C9E"/>
    <w:rsid w:val="00FD389D"/>
    <w:rsid w:val="00FD674C"/>
    <w:rsid w:val="00FD6B34"/>
    <w:rsid w:val="00FD738B"/>
    <w:rsid w:val="00FD792D"/>
    <w:rsid w:val="00FE111B"/>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D2A18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5</Pages>
  <Words>1183</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69</cp:revision>
  <cp:lastPrinted>2020-02-11T03:16:00Z</cp:lastPrinted>
  <dcterms:created xsi:type="dcterms:W3CDTF">2026-04-07T04:18:00Z</dcterms:created>
  <dcterms:modified xsi:type="dcterms:W3CDTF">2026-10-22T01:58:00Z</dcterms:modified>
</cp:coreProperties>
</file>