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572" w:type="dxa"/>
        <w:tblLayout w:type="fixed"/>
        <w:tblCellMar>
          <w:left w:w="0" w:type="dxa"/>
          <w:right w:w="0" w:type="dxa"/>
        </w:tblCellMar>
        <w:tblLook w:val="01E0" w:firstRow="1" w:lastRow="1" w:firstColumn="1" w:lastColumn="1" w:noHBand="0" w:noVBand="0"/>
      </w:tblPr>
      <w:tblGrid>
        <w:gridCol w:w="4253"/>
        <w:gridCol w:w="6095"/>
      </w:tblGrid>
      <w:tr w:rsidR="00E705E4" w:rsidRPr="001B0479" w14:paraId="4A1E43D8" w14:textId="77777777" w:rsidTr="003F3E3B">
        <w:trPr>
          <w:trHeight w:val="709"/>
        </w:trPr>
        <w:tc>
          <w:tcPr>
            <w:tcW w:w="4253" w:type="dxa"/>
          </w:tcPr>
          <w:p w14:paraId="020D8D17" w14:textId="77777777" w:rsidR="00E705E4" w:rsidRPr="001B0479" w:rsidRDefault="00E705E4" w:rsidP="003F3E3B">
            <w:pPr>
              <w:pStyle w:val="TableParagraph"/>
              <w:spacing w:line="244" w:lineRule="auto"/>
              <w:jc w:val="center"/>
              <w:rPr>
                <w:spacing w:val="-9"/>
                <w:sz w:val="26"/>
                <w:szCs w:val="26"/>
                <w:lang w:val="en-US"/>
              </w:rPr>
            </w:pPr>
            <w:r w:rsidRPr="001B0479">
              <w:rPr>
                <w:spacing w:val="-4"/>
                <w:sz w:val="26"/>
                <w:szCs w:val="26"/>
              </w:rPr>
              <w:t xml:space="preserve">UBND </w:t>
            </w:r>
            <w:r w:rsidRPr="001B0479">
              <w:rPr>
                <w:spacing w:val="-9"/>
                <w:sz w:val="26"/>
                <w:szCs w:val="26"/>
              </w:rPr>
              <w:t>TỈNH</w:t>
            </w:r>
            <w:r w:rsidRPr="001B0479">
              <w:rPr>
                <w:spacing w:val="44"/>
                <w:sz w:val="26"/>
                <w:szCs w:val="26"/>
              </w:rPr>
              <w:t xml:space="preserve"> </w:t>
            </w:r>
            <w:r w:rsidRPr="001B0479">
              <w:rPr>
                <w:spacing w:val="-4"/>
                <w:sz w:val="26"/>
                <w:szCs w:val="26"/>
                <w:lang w:val="en-US"/>
              </w:rPr>
              <w:t>QUẢNG NGÃI</w:t>
            </w:r>
          </w:p>
          <w:p w14:paraId="5CEA63ED" w14:textId="0C1FAAAF" w:rsidR="00E705E4" w:rsidRPr="001B0479" w:rsidRDefault="00E705E4" w:rsidP="003F3E3B">
            <w:pPr>
              <w:pStyle w:val="TableParagraph"/>
              <w:spacing w:line="244" w:lineRule="auto"/>
              <w:jc w:val="center"/>
              <w:rPr>
                <w:b/>
                <w:sz w:val="26"/>
                <w:szCs w:val="26"/>
              </w:rPr>
            </w:pPr>
            <w:r w:rsidRPr="001B0479">
              <w:rPr>
                <w:b/>
                <w:noProof/>
                <w:spacing w:val="-5"/>
                <w:sz w:val="26"/>
                <w:szCs w:val="26"/>
              </w:rPr>
              <mc:AlternateContent>
                <mc:Choice Requires="wps">
                  <w:drawing>
                    <wp:anchor distT="0" distB="0" distL="114300" distR="114300" simplePos="0" relativeHeight="251660288" behindDoc="0" locked="0" layoutInCell="1" allowOverlap="1" wp14:anchorId="35E3BCC3" wp14:editId="359EA452">
                      <wp:simplePos x="0" y="0"/>
                      <wp:positionH relativeFrom="column">
                        <wp:posOffset>960755</wp:posOffset>
                      </wp:positionH>
                      <wp:positionV relativeFrom="paragraph">
                        <wp:posOffset>209416</wp:posOffset>
                      </wp:positionV>
                      <wp:extent cx="830510" cy="0"/>
                      <wp:effectExtent l="0" t="0" r="0" b="0"/>
                      <wp:wrapNone/>
                      <wp:docPr id="427429776" name="Straight Connector 1"/>
                      <wp:cNvGraphicFramePr/>
                      <a:graphic xmlns:a="http://schemas.openxmlformats.org/drawingml/2006/main">
                        <a:graphicData uri="http://schemas.microsoft.com/office/word/2010/wordprocessingShape">
                          <wps:wsp>
                            <wps:cNvCnPr/>
                            <wps:spPr>
                              <a:xfrm>
                                <a:off x="0" y="0"/>
                                <a:ext cx="830510" cy="0"/>
                              </a:xfrm>
                              <a:prstGeom prst="line">
                                <a:avLst/>
                              </a:prstGeom>
                              <a:ln w="1270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E11A1F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65pt,16.5pt" to="141.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" strokecolor="black [3213]" strokeweight="1pt"/>
                  </w:pict>
                </mc:Fallback>
              </mc:AlternateContent>
            </w:r>
            <w:r w:rsidRPr="001B0479">
              <w:rPr>
                <w:b/>
                <w:spacing w:val="-5"/>
                <w:sz w:val="26"/>
                <w:szCs w:val="26"/>
              </w:rPr>
              <w:t xml:space="preserve">TRƯỜNG </w:t>
            </w:r>
            <w:r w:rsidRPr="001B0479">
              <w:rPr>
                <w:b/>
                <w:spacing w:val="-9"/>
                <w:sz w:val="26"/>
                <w:szCs w:val="26"/>
              </w:rPr>
              <w:t xml:space="preserve">CAO </w:t>
            </w:r>
            <w:r w:rsidRPr="001B0479">
              <w:rPr>
                <w:b/>
                <w:spacing w:val="-8"/>
                <w:sz w:val="26"/>
                <w:szCs w:val="26"/>
              </w:rPr>
              <w:t>ĐẲNG</w:t>
            </w:r>
            <w:r w:rsidRPr="001B0479">
              <w:rPr>
                <w:b/>
                <w:spacing w:val="-4"/>
                <w:sz w:val="26"/>
                <w:szCs w:val="26"/>
              </w:rPr>
              <w:t xml:space="preserve"> </w:t>
            </w:r>
            <w:r w:rsidRPr="001B0479">
              <w:rPr>
                <w:b/>
                <w:spacing w:val="-8"/>
                <w:sz w:val="26"/>
                <w:szCs w:val="26"/>
              </w:rPr>
              <w:t xml:space="preserve">KON </w:t>
            </w:r>
            <w:r w:rsidRPr="001B0479">
              <w:rPr>
                <w:b/>
                <w:spacing w:val="-9"/>
                <w:sz w:val="26"/>
                <w:szCs w:val="26"/>
              </w:rPr>
              <w:t>TUM</w:t>
            </w:r>
          </w:p>
        </w:tc>
        <w:tc>
          <w:tcPr>
            <w:tcW w:w="6095" w:type="dxa"/>
          </w:tcPr>
          <w:p w14:paraId="27085A43" w14:textId="77777777" w:rsidR="00E705E4" w:rsidRPr="001B0479" w:rsidRDefault="00E705E4" w:rsidP="003F3E3B">
            <w:pPr>
              <w:pStyle w:val="TableParagraph"/>
              <w:spacing w:line="275" w:lineRule="exact"/>
              <w:ind w:right="140"/>
              <w:jc w:val="center"/>
              <w:rPr>
                <w:b/>
                <w:sz w:val="26"/>
                <w:szCs w:val="26"/>
              </w:rPr>
            </w:pPr>
            <w:r w:rsidRPr="001B0479">
              <w:rPr>
                <w:b/>
                <w:sz w:val="26"/>
                <w:szCs w:val="26"/>
              </w:rPr>
              <w:t>CỘNG HÒA XÃ HỘI CHỦ NGHĨA VIỆT NAM</w:t>
            </w:r>
          </w:p>
          <w:p w14:paraId="067B7AAF" w14:textId="77777777" w:rsidR="00E705E4" w:rsidRPr="001B0479" w:rsidRDefault="00E705E4" w:rsidP="003F3E3B">
            <w:pPr>
              <w:pStyle w:val="TableParagraph"/>
              <w:ind w:right="140"/>
              <w:jc w:val="center"/>
              <w:rPr>
                <w:b/>
                <w:sz w:val="28"/>
              </w:rPr>
            </w:pPr>
            <w:r w:rsidRPr="001B0479">
              <w:rPr>
                <w:b/>
                <w:noProof/>
                <w:sz w:val="28"/>
              </w:rPr>
              <mc:AlternateContent>
                <mc:Choice Requires="wps">
                  <w:drawing>
                    <wp:anchor distT="0" distB="0" distL="114300" distR="114300" simplePos="0" relativeHeight="251659264" behindDoc="0" locked="0" layoutInCell="1" allowOverlap="1" wp14:anchorId="16B9DAEE" wp14:editId="73109A0D">
                      <wp:simplePos x="0" y="0"/>
                      <wp:positionH relativeFrom="column">
                        <wp:posOffset>814188</wp:posOffset>
                      </wp:positionH>
                      <wp:positionV relativeFrom="paragraph">
                        <wp:posOffset>221704</wp:posOffset>
                      </wp:positionV>
                      <wp:extent cx="2169042" cy="0"/>
                      <wp:effectExtent l="0" t="0" r="0" b="0"/>
                      <wp:wrapNone/>
                      <wp:docPr id="1009107935" name="Straight Connector 4"/>
                      <wp:cNvGraphicFramePr/>
                      <a:graphic xmlns:a="http://schemas.openxmlformats.org/drawingml/2006/main">
                        <a:graphicData uri="http://schemas.microsoft.com/office/word/2010/wordprocessingShape">
                          <wps:wsp>
                            <wps:cNvCnPr/>
                            <wps:spPr>
                              <a:xfrm>
                                <a:off x="0" y="0"/>
                                <a:ext cx="2169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483B4D"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1pt,17.45pt" to="234.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" strokecolor="black [3040]"/>
                  </w:pict>
                </mc:Fallback>
              </mc:AlternateContent>
            </w:r>
            <w:r w:rsidRPr="001B0479">
              <w:rPr>
                <w:b/>
                <w:sz w:val="28"/>
              </w:rPr>
              <w:t>Độc lập - Tự do - Hạnh phúc</w:t>
            </w:r>
          </w:p>
        </w:tc>
      </w:tr>
      <w:tr w:rsidR="00E705E4" w:rsidRPr="001B0479" w14:paraId="50D1ABD5" w14:textId="77777777" w:rsidTr="003F3E3B">
        <w:trPr>
          <w:trHeight w:val="421"/>
        </w:trPr>
        <w:tc>
          <w:tcPr>
            <w:tcW w:w="4253" w:type="dxa"/>
          </w:tcPr>
          <w:p w14:paraId="061D9F1F" w14:textId="3AA11358" w:rsidR="00E705E4" w:rsidRPr="001B0479" w:rsidRDefault="00E705E4" w:rsidP="001A6FD1">
            <w:pPr>
              <w:pStyle w:val="TableParagraph"/>
              <w:spacing w:before="95"/>
              <w:jc w:val="center"/>
              <w:rPr>
                <w:sz w:val="26"/>
                <w:szCs w:val="26"/>
                <w:lang w:val="en-US"/>
              </w:rPr>
            </w:pPr>
            <w:r w:rsidRPr="001B0479">
              <w:rPr>
                <w:sz w:val="26"/>
                <w:szCs w:val="26"/>
              </w:rPr>
              <w:t>Số:</w:t>
            </w:r>
            <w:r w:rsidR="001A6FD1">
              <w:rPr>
                <w:sz w:val="26"/>
                <w:szCs w:val="26"/>
                <w:lang w:val="en-US"/>
              </w:rPr>
              <w:t xml:space="preserve"> </w:t>
            </w:r>
            <w:r w:rsidR="00E90CD6">
              <w:rPr>
                <w:sz w:val="26"/>
                <w:szCs w:val="26"/>
                <w:lang w:val="en-US"/>
              </w:rPr>
              <w:t xml:space="preserve">       </w:t>
            </w:r>
            <w:r w:rsidRPr="001B0479">
              <w:rPr>
                <w:sz w:val="26"/>
                <w:szCs w:val="26"/>
                <w:lang w:val="en-US"/>
              </w:rPr>
              <w:t xml:space="preserve"> </w:t>
            </w:r>
            <w:r w:rsidRPr="001B0479">
              <w:rPr>
                <w:sz w:val="26"/>
                <w:szCs w:val="26"/>
              </w:rPr>
              <w:t>/QĐ-CĐ</w:t>
            </w:r>
            <w:r w:rsidRPr="001B0479">
              <w:rPr>
                <w:sz w:val="26"/>
                <w:szCs w:val="26"/>
                <w:lang w:val="en-US"/>
              </w:rPr>
              <w:t>KT</w:t>
            </w:r>
          </w:p>
        </w:tc>
        <w:tc>
          <w:tcPr>
            <w:tcW w:w="6095" w:type="dxa"/>
          </w:tcPr>
          <w:p w14:paraId="396E2016" w14:textId="11B41DC5" w:rsidR="00E705E4" w:rsidRPr="001B0479" w:rsidRDefault="00E705E4" w:rsidP="003F3E3B">
            <w:pPr>
              <w:pStyle w:val="TableParagraph"/>
              <w:spacing w:before="92" w:line="309" w:lineRule="exact"/>
              <w:ind w:right="140"/>
              <w:jc w:val="center"/>
              <w:rPr>
                <w:i/>
                <w:sz w:val="28"/>
                <w:lang w:val="en-US"/>
              </w:rPr>
            </w:pPr>
            <w:r w:rsidRPr="001B0479">
              <w:rPr>
                <w:i/>
                <w:sz w:val="28"/>
                <w:lang w:val="en-US"/>
              </w:rPr>
              <w:t>Quảng Ngãi</w:t>
            </w:r>
            <w:r w:rsidRPr="001B0479">
              <w:rPr>
                <w:i/>
                <w:sz w:val="28"/>
              </w:rPr>
              <w:t>, ngày</w:t>
            </w:r>
            <w:r w:rsidRPr="001B0479">
              <w:rPr>
                <w:i/>
                <w:sz w:val="28"/>
                <w:lang w:val="en-US"/>
              </w:rPr>
              <w:t xml:space="preserve"> </w:t>
            </w:r>
            <w:r w:rsidR="00E90CD6">
              <w:rPr>
                <w:i/>
                <w:sz w:val="28"/>
                <w:lang w:val="en-US"/>
              </w:rPr>
              <w:t>29</w:t>
            </w:r>
            <w:r w:rsidRPr="001B0479">
              <w:rPr>
                <w:i/>
                <w:sz w:val="28"/>
                <w:lang w:val="en-US"/>
              </w:rPr>
              <w:t xml:space="preserve"> </w:t>
            </w:r>
            <w:r w:rsidRPr="001B0479">
              <w:rPr>
                <w:i/>
                <w:sz w:val="28"/>
              </w:rPr>
              <w:t xml:space="preserve">tháng </w:t>
            </w:r>
            <w:r w:rsidR="00E90CD6">
              <w:rPr>
                <w:i/>
                <w:sz w:val="28"/>
                <w:lang w:val="en-US"/>
              </w:rPr>
              <w:t>9</w:t>
            </w:r>
            <w:r w:rsidRPr="001B0479">
              <w:rPr>
                <w:i/>
                <w:sz w:val="28"/>
              </w:rPr>
              <w:t xml:space="preserve"> năm 202</w:t>
            </w:r>
            <w:r w:rsidRPr="001B0479">
              <w:rPr>
                <w:i/>
                <w:sz w:val="28"/>
                <w:lang w:val="en-US"/>
              </w:rPr>
              <w:t>6</w:t>
            </w:r>
          </w:p>
        </w:tc>
      </w:tr>
    </w:tbl>
    <w:p w14:paraId="10977DDA" w14:textId="77777777" w:rsidR="00E705E4" w:rsidRPr="001B0479" w:rsidRDefault="00E705E4" w:rsidP="00E705E4">
      <w:pPr>
        <w:keepNext/>
        <w:spacing w:after="0" w:line="240" w:lineRule="auto"/>
        <w:jc w:val="center"/>
        <w:rPr>
          <w:b/>
          <w:color w:val="000000"/>
        </w:rPr>
      </w:pPr>
    </w:p>
    <w:p w14:paraId="50D7D389" w14:textId="7FE50902" w:rsidR="00433079" w:rsidRPr="001B0479" w:rsidRDefault="008E5803" w:rsidP="00EA7667">
      <w:pPr>
        <w:keepNext/>
        <w:spacing w:before="240" w:after="0" w:line="240" w:lineRule="auto"/>
        <w:jc w:val="center"/>
      </w:pPr>
      <w:r w:rsidRPr="001B0479">
        <w:rPr>
          <w:b/>
          <w:color w:val="000000"/>
        </w:rPr>
        <w:t>QUYẾT ĐỊNH</w:t>
      </w:r>
    </w:p>
    <w:p w14:paraId="2B83B0B4" w14:textId="45E6BB60" w:rsidR="00433079" w:rsidRPr="001B0479" w:rsidRDefault="008E5803" w:rsidP="00E705E4">
      <w:pPr>
        <w:keepNext/>
        <w:spacing w:after="0" w:line="240" w:lineRule="auto"/>
        <w:jc w:val="center"/>
      </w:pPr>
      <w:r w:rsidRPr="001B0479">
        <w:rPr>
          <w:b/>
          <w:color w:val="000000"/>
        </w:rPr>
        <w:t>phê duyệt nhiệm vụ và dự toán kinh phí chuẩn bị đầu tư Dự án</w:t>
      </w:r>
      <w:r w:rsidR="00A71CCC" w:rsidRPr="001B0479">
        <w:rPr>
          <w:b/>
          <w:color w:val="000000"/>
        </w:rPr>
        <w:t xml:space="preserve"> </w:t>
      </w:r>
      <w:r w:rsidRPr="001B0479">
        <w:rPr>
          <w:b/>
          <w:color w:val="000000"/>
        </w:rPr>
        <w:t>“Đầu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761EAC27" w14:textId="77777777" w:rsidR="00433079" w:rsidRPr="001B0479" w:rsidRDefault="008E5803">
      <w:pPr>
        <w:pBdr>
          <w:bottom w:val="single" w:sz="8" w:space="2" w:color="000000"/>
        </w:pBdr>
        <w:spacing w:after="40" w:line="20" w:lineRule="exact"/>
        <w:ind w:left="3231" w:right="3231"/>
        <w:jc w:val="center"/>
      </w:pPr>
      <w:r w:rsidRPr="001B0479">
        <w:rPr>
          <w:color w:val="000000"/>
          <w:sz w:val="2"/>
        </w:rPr>
        <w:t> </w:t>
      </w:r>
    </w:p>
    <w:p w14:paraId="11BF3EF2" w14:textId="77777777" w:rsidR="00433079" w:rsidRPr="001B0479" w:rsidRDefault="008E5803" w:rsidP="00EA7667">
      <w:pPr>
        <w:keepNext/>
        <w:spacing w:before="240" w:after="240"/>
        <w:jc w:val="center"/>
      </w:pPr>
      <w:r w:rsidRPr="001B0479">
        <w:rPr>
          <w:b/>
          <w:color w:val="000000"/>
        </w:rPr>
        <w:t>HIỆU TRƯỞNG TRƯỜNG CAO ĐẲNG KON TUM</w:t>
      </w:r>
    </w:p>
    <w:p w14:paraId="70DE773E" w14:textId="3FAF1D2E" w:rsidR="00433079" w:rsidRPr="001B0479" w:rsidRDefault="008E5803" w:rsidP="00E705E4">
      <w:pPr>
        <w:spacing w:before="120" w:line="240" w:lineRule="auto"/>
        <w:ind w:firstLine="720"/>
      </w:pPr>
      <w:r w:rsidRPr="001B0479">
        <w:rPr>
          <w:i/>
          <w:color w:val="000000"/>
        </w:rPr>
        <w:t>Căn cứ Quyết định số 1976/QĐ-CĐKT ngày 14/9/2026 của Hiệu trưởng Trường Cao đẳng Kon Tum ban hành Quy chế tổ chức và hoạt động của Trường Cao đẳng Kon Tum;</w:t>
      </w:r>
    </w:p>
    <w:p w14:paraId="2191819B" w14:textId="3BFF363E" w:rsidR="00433079" w:rsidRPr="001B0479" w:rsidRDefault="008E5803" w:rsidP="00E705E4">
      <w:pPr>
        <w:spacing w:before="120" w:line="240" w:lineRule="auto"/>
        <w:ind w:firstLine="720"/>
      </w:pPr>
      <w:r w:rsidRPr="001B0479">
        <w:rPr>
          <w:i/>
          <w:color w:val="000000"/>
        </w:rPr>
        <w:t>Căn cứ Luật Đầu tư công ngày 29/11/2024;</w:t>
      </w:r>
    </w:p>
    <w:p w14:paraId="6625E95A" w14:textId="77777777" w:rsidR="00433079" w:rsidRPr="001B0479" w:rsidRDefault="008E5803" w:rsidP="00E705E4">
      <w:pPr>
        <w:spacing w:before="120" w:line="240" w:lineRule="auto"/>
        <w:ind w:firstLine="720"/>
      </w:pPr>
      <w:r w:rsidRPr="001B0479">
        <w:rPr>
          <w:i/>
          <w:color w:val="000000"/>
        </w:rPr>
        <w:t>Căn cứ Luật Xây dựng ngày 10/12/2025;</w:t>
      </w:r>
    </w:p>
    <w:p w14:paraId="57761DED" w14:textId="77777777" w:rsidR="00433079" w:rsidRPr="001B0479" w:rsidRDefault="008E5803" w:rsidP="00E705E4">
      <w:pPr>
        <w:spacing w:before="120" w:line="240" w:lineRule="auto"/>
        <w:ind w:firstLine="720"/>
      </w:pPr>
      <w:r w:rsidRPr="001B0479">
        <w:rPr>
          <w:i/>
          <w:color w:val="000000"/>
        </w:rPr>
        <w:t>Căn cứ Nghị định số 85/2025/NĐ-CP ngày 08/4/2025 của Chính phủ quy định chi tiết thi hành một số điều của Luật Đầu tư công, được sửa đổi, bổ sung bởi Nghị định số 275/2025/NĐ-CP ngày 18/10/2025 của Chính phủ;</w:t>
      </w:r>
    </w:p>
    <w:p w14:paraId="6966ED14" w14:textId="77777777" w:rsidR="00433079" w:rsidRPr="001B0479" w:rsidRDefault="008E5803" w:rsidP="00E705E4">
      <w:pPr>
        <w:spacing w:before="120" w:line="240" w:lineRule="auto"/>
        <w:ind w:firstLine="720"/>
      </w:pPr>
      <w:r w:rsidRPr="001B0479">
        <w:rPr>
          <w:i/>
          <w:color w:val="000000"/>
        </w:rPr>
        <w:t>Căn cứ Nghị định số 206/2026/NĐ-CP ngày 15/6/2026 của Chính phủ quy định chi tiết về quản lý chi phí đầu tư xây dựng;</w:t>
      </w:r>
    </w:p>
    <w:p w14:paraId="2CA20C42" w14:textId="77777777" w:rsidR="00433079" w:rsidRPr="001B0479" w:rsidRDefault="008E5803" w:rsidP="00E705E4">
      <w:pPr>
        <w:spacing w:before="120" w:line="240" w:lineRule="auto"/>
        <w:ind w:firstLine="720"/>
      </w:pPr>
      <w:r w:rsidRPr="001B0479">
        <w:rPr>
          <w:i/>
          <w:color w:val="000000"/>
        </w:rPr>
        <w:t>Căn cứ Nghị định số 217/2026/NĐ-CP ngày 19/6/2026 của Chính phủ quy định chi tiết một số điều của Luật Xây dựng về quản lý hoạt động xây dựng;</w:t>
      </w:r>
    </w:p>
    <w:p w14:paraId="5FBCFA58" w14:textId="77777777" w:rsidR="00433079" w:rsidRPr="001B0479" w:rsidRDefault="008E5803" w:rsidP="00E705E4">
      <w:pPr>
        <w:spacing w:before="120" w:line="240" w:lineRule="auto"/>
        <w:ind w:firstLine="720"/>
        <w:rPr>
          <w:i/>
          <w:color w:val="000000"/>
        </w:rPr>
      </w:pPr>
      <w:r w:rsidRPr="001B0479">
        <w:rPr>
          <w:i/>
          <w:color w:val="000000"/>
        </w:rPr>
        <w:t>Căn cứ Thông tư số 36/2026/TT-BXD ngày 26/6/2026 của Bộ trưởng Bộ Xây dựng hướng dẫn một số nội dung, phương pháp xác định và quản lý chi phí đầu tư xây dựng;</w:t>
      </w:r>
    </w:p>
    <w:p w14:paraId="11410BCF" w14:textId="77777777" w:rsidR="00433079" w:rsidRPr="001B0479" w:rsidRDefault="008E5803" w:rsidP="00E705E4">
      <w:pPr>
        <w:spacing w:before="120" w:line="240" w:lineRule="auto"/>
        <w:ind w:firstLine="720"/>
        <w:rPr>
          <w:i/>
          <w:color w:val="000000"/>
        </w:rPr>
      </w:pPr>
      <w:r w:rsidRPr="001B0479">
        <w:rPr>
          <w:i/>
          <w:color w:val="000000"/>
        </w:rPr>
        <w:t>Căn cứ Nghị quyết số 56/NQ-HĐND ngày 28/8/2026 của Hội đồng nhân dân tỉnh Quảng Ngãi về việc phân bổ kế hoạch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w:t>
      </w:r>
    </w:p>
    <w:p w14:paraId="4B13C861" w14:textId="0C78CA4C" w:rsidR="00960D92" w:rsidRPr="001B0479" w:rsidRDefault="00960D92" w:rsidP="00E705E4">
      <w:pPr>
        <w:spacing w:before="120" w:line="240" w:lineRule="auto"/>
        <w:ind w:firstLine="720"/>
      </w:pPr>
      <w:r w:rsidRPr="001B0479">
        <w:rPr>
          <w:i/>
          <w:color w:val="000000"/>
        </w:rPr>
        <w:t xml:space="preserve">Căn cứ </w:t>
      </w:r>
      <w:r w:rsidR="00F236A9">
        <w:rPr>
          <w:i/>
          <w:color w:val="000000"/>
        </w:rPr>
        <w:t xml:space="preserve">Quyết định số 805/QĐ-UBND ngày 11/9/2026 của Ủy ban nhân dân tỉnh Quảng Ngãi </w:t>
      </w:r>
      <w:r w:rsidR="00F236A9" w:rsidRPr="00F236A9">
        <w:rPr>
          <w:i/>
          <w:color w:val="000000"/>
        </w:rPr>
        <w:t>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r w:rsidR="00F236A9">
        <w:rPr>
          <w:i/>
          <w:color w:val="000000"/>
        </w:rPr>
        <w:t>;</w:t>
      </w:r>
    </w:p>
    <w:p w14:paraId="076ED19B" w14:textId="77777777" w:rsidR="00960D92" w:rsidRPr="001B0479" w:rsidRDefault="00960D92" w:rsidP="00E705E4">
      <w:pPr>
        <w:spacing w:before="120" w:line="240" w:lineRule="auto"/>
        <w:ind w:firstLine="720"/>
      </w:pPr>
      <w:r w:rsidRPr="001B0479">
        <w:rPr>
          <w:i/>
          <w:color w:val="000000"/>
        </w:rPr>
        <w:lastRenderedPageBreak/>
        <w:t>Căn cứ Công văn số 10965/SNNMT-PTNT ngày 11/9/2026 của Sở Nông nghiệp và Môi trường về việc rà soát danh mục dự án đầu tư công trung hạn giai đoạn 2026 - 2030 thực hiện Chương trình mục tiêu quốc gia xây dựng nông thôn mới, giảm nghèo bền vững và phát triển kinh tế - xã hội vùng đồng bào dân tộc thiểu số và miền núi;</w:t>
      </w:r>
    </w:p>
    <w:p w14:paraId="6FDCEEE9" w14:textId="48D0BBC5" w:rsidR="00433079" w:rsidRPr="001B0479" w:rsidRDefault="008E5803" w:rsidP="00E705E4">
      <w:pPr>
        <w:spacing w:before="120" w:line="240" w:lineRule="auto"/>
        <w:ind w:firstLine="720"/>
        <w:rPr>
          <w:i/>
          <w:color w:val="000000"/>
        </w:rPr>
      </w:pPr>
      <w:r w:rsidRPr="001B0479">
        <w:rPr>
          <w:i/>
          <w:color w:val="000000"/>
        </w:rPr>
        <w:t>Căn cứ Báo cáo số 326/BC-CĐKT ngày 14/9/2026 (lần 2) của Trường Cao đẳng Kon Tum đề xuất mục tiêu, nhiệm vụ và nhu cầu kinh phí thực hiện Chương trình mục tiêu quốc gia giai đoạn 2026-2035, giai đoạn I từ năm 2026 đến năm 2030 và các phụ lục kèm theo;</w:t>
      </w:r>
    </w:p>
    <w:p w14:paraId="39DB0238" w14:textId="1149E4BD" w:rsidR="00433079" w:rsidRPr="001B0479" w:rsidRDefault="008E5803" w:rsidP="00E705E4">
      <w:pPr>
        <w:spacing w:before="120" w:line="240" w:lineRule="auto"/>
        <w:ind w:firstLine="720"/>
        <w:rPr>
          <w:i/>
          <w:color w:val="000000"/>
        </w:rPr>
      </w:pPr>
      <w:r w:rsidRPr="001B0479">
        <w:rPr>
          <w:i/>
          <w:color w:val="000000"/>
        </w:rPr>
        <w:t>Xét đề nghị của Trưởng phòng Tổng hợp - Hành chính và Quản trị và Trưởng phòng Tài chính - Kế toán.</w:t>
      </w:r>
    </w:p>
    <w:p w14:paraId="21F0FCAE" w14:textId="77777777" w:rsidR="00433079" w:rsidRPr="001B0479" w:rsidRDefault="008E5803">
      <w:pPr>
        <w:keepNext/>
        <w:spacing w:before="160" w:after="200"/>
        <w:jc w:val="center"/>
      </w:pPr>
      <w:r w:rsidRPr="001B0479">
        <w:rPr>
          <w:b/>
          <w:color w:val="000000"/>
        </w:rPr>
        <w:t>QUYẾT ĐỊNH:</w:t>
      </w:r>
    </w:p>
    <w:p w14:paraId="351A6CFD" w14:textId="0AC046D7" w:rsidR="00433079" w:rsidRPr="001B0479" w:rsidRDefault="008E5803" w:rsidP="00E705E4">
      <w:pPr>
        <w:spacing w:before="120" w:line="240" w:lineRule="auto"/>
        <w:ind w:firstLine="720"/>
      </w:pPr>
      <w:r w:rsidRPr="001B0479">
        <w:rPr>
          <w:b/>
          <w:color w:val="000000"/>
        </w:rPr>
        <w:t xml:space="preserve">Điều 1. </w:t>
      </w:r>
      <w:r w:rsidRPr="001B0479">
        <w:rPr>
          <w:color w:val="000000"/>
        </w:rPr>
        <w:t xml:space="preserve">Phê duyệt nhiệm vụ và dự toán kinh phí chuẩn bị đầu tư </w:t>
      </w:r>
      <w:r w:rsidR="00D17C95" w:rsidRPr="001B0479">
        <w:rPr>
          <w:color w:val="000000"/>
        </w:rPr>
        <w:t xml:space="preserve">Dự án “Đầu tư, cải tạo các công trình phục vụ người học, nhà giáo và mua sắm bổ sung thiết bị đáp ứng mục tiêu xây dựng Trường Cao đẳng Kon Tum trở thành trường cao đẳng chất lượng cao giai đoạn 2026 - 2030” </w:t>
      </w:r>
      <w:r w:rsidRPr="001B0479">
        <w:rPr>
          <w:color w:val="000000"/>
        </w:rPr>
        <w:t>với các nội dung chính sau:</w:t>
      </w:r>
    </w:p>
    <w:p w14:paraId="51D3EE37" w14:textId="0D6A6A85" w:rsidR="00433079" w:rsidRPr="001B0479" w:rsidRDefault="008E5803" w:rsidP="00E705E4">
      <w:pPr>
        <w:spacing w:before="120" w:line="240" w:lineRule="auto"/>
        <w:ind w:firstLine="720"/>
      </w:pPr>
      <w:r w:rsidRPr="001B0479">
        <w:rPr>
          <w:b/>
          <w:color w:val="000000"/>
        </w:rPr>
        <w:t xml:space="preserve">1. Tên dự án: </w:t>
      </w:r>
      <w:r w:rsidRPr="001B0479">
        <w:rPr>
          <w:color w:val="000000"/>
        </w:rPr>
        <w:t>“Đầu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4A6698AF" w14:textId="77777777" w:rsidR="00433079" w:rsidRPr="001B0479" w:rsidRDefault="008E5803" w:rsidP="00E705E4">
      <w:pPr>
        <w:spacing w:before="120" w:line="240" w:lineRule="auto"/>
        <w:ind w:firstLine="720"/>
      </w:pPr>
      <w:r w:rsidRPr="001B0479">
        <w:rPr>
          <w:b/>
          <w:color w:val="000000"/>
        </w:rPr>
        <w:t xml:space="preserve">2. Cơ quan tổ chức chuẩn bị dự án: </w:t>
      </w:r>
      <w:r w:rsidRPr="001B0479">
        <w:rPr>
          <w:color w:val="000000"/>
        </w:rPr>
        <w:t>Trường Cao đẳng Kon Tum.</w:t>
      </w:r>
    </w:p>
    <w:p w14:paraId="5CFC5035" w14:textId="30D285A4" w:rsidR="00433079" w:rsidRPr="001B0479" w:rsidRDefault="008E5803" w:rsidP="00E705E4">
      <w:pPr>
        <w:spacing w:before="120" w:line="240" w:lineRule="auto"/>
        <w:ind w:firstLine="720"/>
      </w:pPr>
      <w:r w:rsidRPr="001B0479">
        <w:rPr>
          <w:b/>
          <w:color w:val="000000"/>
        </w:rPr>
        <w:t xml:space="preserve">3. Địa điểm thực hiện: </w:t>
      </w:r>
      <w:r w:rsidRPr="001B0479">
        <w:rPr>
          <w:color w:val="000000"/>
        </w:rPr>
        <w:t>Trong khuôn viên các cơ sở thuộc Trường Cao đẳng Kon Tum</w:t>
      </w:r>
      <w:r w:rsidR="00D17C95" w:rsidRPr="001B0479">
        <w:rPr>
          <w:color w:val="000000"/>
        </w:rPr>
        <w:t xml:space="preserve">; </w:t>
      </w:r>
      <w:r w:rsidRPr="001B0479">
        <w:rPr>
          <w:color w:val="000000"/>
        </w:rPr>
        <w:t>phạm vi cụ thể được xác định trên cơ sở kết quả khảo sát và hồ sơ dự án được cấp có thẩm quyền phê duyệt.</w:t>
      </w:r>
    </w:p>
    <w:p w14:paraId="569DEAE7" w14:textId="46851D93" w:rsidR="00433079" w:rsidRPr="001B0479" w:rsidRDefault="008E5803" w:rsidP="00E705E4">
      <w:pPr>
        <w:spacing w:before="120" w:line="240" w:lineRule="auto"/>
        <w:ind w:firstLine="720"/>
      </w:pPr>
      <w:r w:rsidRPr="001B0479">
        <w:rPr>
          <w:b/>
          <w:color w:val="000000"/>
        </w:rPr>
        <w:t xml:space="preserve">4. Mục tiêu đầu tư: </w:t>
      </w:r>
      <w:r w:rsidRPr="001B0479">
        <w:rPr>
          <w:color w:val="000000"/>
        </w:rPr>
        <w:t>Sửa chữa một số hạng mục công trình phục vụ nhu cầu ăn ở, sinh hoạt của người học; mua sắm bổ sung một số thiết bị đào tạo theo tiêu chuẩn, định mức nhằm khắc phục khó khăn, nâng cao chất lượng hoạt động giáo dục nghề nghiệp của Trường, góp phần đáp ứng mục tiêu xây dựng Trường Cao đẳng Kon Tum trở thành trường cao đẳng chất lượng cao giai đoạn 2026-2030.</w:t>
      </w:r>
    </w:p>
    <w:p w14:paraId="03497E1B" w14:textId="6A6B3155" w:rsidR="00433079" w:rsidRPr="001B0479" w:rsidRDefault="008E5803" w:rsidP="00E705E4">
      <w:pPr>
        <w:spacing w:before="120" w:line="240" w:lineRule="auto"/>
        <w:ind w:firstLine="720"/>
      </w:pPr>
      <w:r w:rsidRPr="001B0479">
        <w:rPr>
          <w:b/>
          <w:color w:val="000000"/>
        </w:rPr>
        <w:t xml:space="preserve">5. Quy mô dự kiến: </w:t>
      </w:r>
      <w:r w:rsidRPr="001B0479">
        <w:rPr>
          <w:color w:val="000000"/>
        </w:rPr>
        <w:t>Sửa chữa, cải tạo 03 khu ký túc xá phục vụ người học (ký túc xá G và ký túc xá H, mỗi khu khoảng 2.640 m2 tại Trụ sở chính; ký túc xá khoảng 2.400 m2 tại cơ sở Khoa Kỹ thuật - Công nghệ và Đào tạo - Sát hạch lái xe); mua sắm bổ sung 02 mô hình (thiết bị) xe ô tô con số tự động phục vụ đào tạo thực hành ngành, nghề Công nghệ ô tô trình độ cao đẳng, trung cấp. Danh mục, khối lượng, tiêu chuẩn kỹ thuật và cơ cấu chi phí được xác định trong hồ sơ Báo cáo kinh tế - kỹ thuật và dự toán được thẩm định.</w:t>
      </w:r>
    </w:p>
    <w:p w14:paraId="357791A6" w14:textId="052D208C" w:rsidR="00433079" w:rsidRPr="001B0479" w:rsidRDefault="008E5803" w:rsidP="00E705E4">
      <w:pPr>
        <w:spacing w:before="120" w:line="240" w:lineRule="auto"/>
        <w:ind w:firstLine="720"/>
      </w:pPr>
      <w:r w:rsidRPr="001B0479">
        <w:rPr>
          <w:b/>
          <w:color w:val="000000"/>
        </w:rPr>
        <w:t>6. Sơ bộ tổng mức đầu tư dự kiến của dự án</w:t>
      </w:r>
      <w:r w:rsidRPr="001B0479">
        <w:rPr>
          <w:bCs/>
          <w:color w:val="000000"/>
        </w:rPr>
        <w:t>: 24.894.000.000 đồng</w:t>
      </w:r>
      <w:r w:rsidRPr="001B0479">
        <w:rPr>
          <w:color w:val="000000"/>
        </w:rPr>
        <w:t xml:space="preserve"> </w:t>
      </w:r>
      <w:r w:rsidRPr="001B0479">
        <w:rPr>
          <w:i/>
          <w:iCs/>
          <w:color w:val="000000"/>
        </w:rPr>
        <w:t>(</w:t>
      </w:r>
      <w:r w:rsidR="00ED0F7F" w:rsidRPr="001B0479">
        <w:rPr>
          <w:i/>
          <w:iCs/>
          <w:color w:val="000000"/>
        </w:rPr>
        <w:t xml:space="preserve">bằng chữ: </w:t>
      </w:r>
      <w:r w:rsidRPr="001B0479">
        <w:rPr>
          <w:i/>
          <w:iCs/>
          <w:color w:val="000000"/>
        </w:rPr>
        <w:t>Hai mươi bốn tỷ tám trăm chín mươi bốn triệu đồng). Dự án thuộc nhóm C theo quy định tại khoản 4 Điều 11 của Luật Đầu tư công.</w:t>
      </w:r>
    </w:p>
    <w:p w14:paraId="471B5DDB" w14:textId="373DCAA8" w:rsidR="00433079" w:rsidRPr="001B0479" w:rsidRDefault="008E5803" w:rsidP="00E705E4">
      <w:pPr>
        <w:spacing w:before="120" w:line="240" w:lineRule="auto"/>
        <w:ind w:firstLine="720"/>
      </w:pPr>
      <w:r w:rsidRPr="001B0479">
        <w:rPr>
          <w:b/>
          <w:color w:val="000000"/>
        </w:rPr>
        <w:t xml:space="preserve">7. Nguồn vốn dự kiến của dự án theo Báo cáo số 326/BC-CĐKT ngày 14/9/2026 (lần 2): </w:t>
      </w:r>
      <w:r w:rsidRPr="001B0479">
        <w:rPr>
          <w:color w:val="000000"/>
        </w:rPr>
        <w:t>Vốn đầu tư thuộc Chương trình; cơ cấu ngân sách trung ương và ngân sách địa phương được xác định theo kế hoạch vốn do cấp có thẩm quyền giao</w:t>
      </w:r>
      <w:r w:rsidR="00421FB3" w:rsidRPr="001B0479">
        <w:rPr>
          <w:color w:val="000000"/>
        </w:rPr>
        <w:t xml:space="preserve"> (</w:t>
      </w:r>
      <w:r w:rsidR="00070483" w:rsidRPr="001B0479">
        <w:rPr>
          <w:color w:val="000000"/>
        </w:rPr>
        <w:t>Chương trình mục tiêu quốc gia xây dựng nông thôn mới, giảm nghèo bền vững và phát triển kinh tế - xã hội vùng đồng bào dân tộc thiểu số và miền núi giai đoạn 2026 - 2035, giai đoạn I: Từ năm 2026 đến năm 2030)</w:t>
      </w:r>
      <w:r w:rsidRPr="001B0479">
        <w:rPr>
          <w:color w:val="000000"/>
        </w:rPr>
        <w:t>. Việc sử dụng vốn chỉ được thực hiện sau khi có quyết định giao kế hoạch vốn của cấp có thẩm quyền.</w:t>
      </w:r>
    </w:p>
    <w:p w14:paraId="7FEC6F26" w14:textId="77777777" w:rsidR="00433079" w:rsidRPr="001B0479" w:rsidRDefault="008E5803" w:rsidP="00E705E4">
      <w:pPr>
        <w:spacing w:before="120" w:line="240" w:lineRule="auto"/>
        <w:ind w:firstLine="720"/>
      </w:pPr>
      <w:r w:rsidRPr="001B0479">
        <w:rPr>
          <w:b/>
          <w:color w:val="000000"/>
        </w:rPr>
        <w:t xml:space="preserve">8. Thời gian thực hiện dự án dự kiến: </w:t>
      </w:r>
      <w:r w:rsidRPr="001B0479">
        <w:rPr>
          <w:color w:val="000000"/>
        </w:rPr>
        <w:t>Giai đoạn 2026-2030.</w:t>
      </w:r>
    </w:p>
    <w:p w14:paraId="2C7107C8" w14:textId="5894602D" w:rsidR="00433079" w:rsidRPr="001B0479" w:rsidRDefault="008E5803" w:rsidP="00E705E4">
      <w:pPr>
        <w:spacing w:before="120" w:line="240" w:lineRule="auto"/>
        <w:ind w:firstLine="720"/>
      </w:pPr>
      <w:r w:rsidRPr="001B0479">
        <w:rPr>
          <w:b/>
          <w:color w:val="000000"/>
        </w:rPr>
        <w:t xml:space="preserve">9. Nhiệm vụ chuẩn bị dự án: </w:t>
      </w:r>
      <w:r w:rsidRPr="001B0479">
        <w:rPr>
          <w:color w:val="000000"/>
        </w:rPr>
        <w:t>Rà soát hồ sơ pháp lý, quy hoạch, đất đai và tài sản; khảo sát, đánh giá hiện trạng; xác định phạm vi, quy mô đầu tư; lập Báo cáo kinh tế - kỹ thuật, gồm thiết kế bản vẽ thi công; xây dựng danh mục, yêu cầu kỹ thuật và dự toán thiết bị; xác định tổng mức đầu tư, phương án nguồn vốn; thực hiện các thủ tục về môi trường, phòng cháy, chữa cháy và chuyên ngành khác theo quy định; tổ chức thẩm tra, thẩm định và hoàn thiện hồ sơ trình cấp có thẩm quyền quyết định đầu tư. Chi tiết tại Phụ lục kèm theo.</w:t>
      </w:r>
    </w:p>
    <w:p w14:paraId="07444A9E" w14:textId="77777777" w:rsidR="00433079" w:rsidRPr="001B0479" w:rsidRDefault="008E5803" w:rsidP="00E705E4">
      <w:pPr>
        <w:spacing w:before="120" w:line="240" w:lineRule="auto"/>
        <w:ind w:firstLine="720"/>
      </w:pPr>
      <w:r w:rsidRPr="001B0479">
        <w:rPr>
          <w:b/>
          <w:color w:val="000000"/>
        </w:rPr>
        <w:t xml:space="preserve">10. Thời gian thực hiện nhiệm vụ chuẩn bị dự án: </w:t>
      </w:r>
      <w:r w:rsidRPr="001B0479">
        <w:rPr>
          <w:color w:val="000000"/>
        </w:rPr>
        <w:t>Trong năm 2026 và chuyển tiếp theo tiến độ, kế hoạch vốn được cấp có thẩm quyền giao.</w:t>
      </w:r>
    </w:p>
    <w:p w14:paraId="61EF4366" w14:textId="4F3A93AF" w:rsidR="00433079" w:rsidRPr="001B0479" w:rsidRDefault="008E5803" w:rsidP="001B0479">
      <w:pPr>
        <w:spacing w:before="120" w:line="240" w:lineRule="auto"/>
        <w:ind w:firstLine="720"/>
      </w:pPr>
      <w:r w:rsidRPr="001B0479">
        <w:rPr>
          <w:b/>
          <w:bCs/>
        </w:rPr>
        <w:t>11. Dự toán kinh phí chuẩn bị dự án</w:t>
      </w:r>
      <w:r w:rsidR="001B0479" w:rsidRPr="001B0479">
        <w:rPr>
          <w:b/>
          <w:bCs/>
        </w:rPr>
        <w:t>:</w:t>
      </w:r>
      <w:r w:rsidR="001B0479" w:rsidRPr="001B0479">
        <w:t xml:space="preserve"> 1.530.224.522 đồng. </w:t>
      </w:r>
      <w:r w:rsidRPr="001B0479">
        <w:t>Chi tiết tại Phụ lục kèm theo. Giá trị chỉ được điền sau khi có dự toán chi tiết và kết quả thẩm định theo Điều 11 Nghị định số 206/2026/NĐ-CP.</w:t>
      </w:r>
    </w:p>
    <w:p w14:paraId="281C53FC" w14:textId="77777777" w:rsidR="00433079" w:rsidRPr="001B0479" w:rsidRDefault="008E5803" w:rsidP="00E705E4">
      <w:pPr>
        <w:spacing w:before="120" w:line="240" w:lineRule="auto"/>
        <w:ind w:firstLine="720"/>
        <w:rPr>
          <w:bCs/>
        </w:rPr>
      </w:pPr>
      <w:r w:rsidRPr="001B0479">
        <w:rPr>
          <w:b/>
          <w:color w:val="000000"/>
        </w:rPr>
        <w:t xml:space="preserve">Điều 2. </w:t>
      </w:r>
      <w:r w:rsidRPr="001B0479">
        <w:rPr>
          <w:bCs/>
          <w:color w:val="000000"/>
        </w:rPr>
        <w:t>Tổ chức thực hiện</w:t>
      </w:r>
    </w:p>
    <w:p w14:paraId="61CEBB65" w14:textId="77777777" w:rsidR="00433079" w:rsidRPr="001B0479" w:rsidRDefault="008E5803" w:rsidP="00E705E4">
      <w:pPr>
        <w:spacing w:before="120" w:line="240" w:lineRule="auto"/>
        <w:ind w:firstLine="720"/>
        <w:rPr>
          <w:bCs/>
        </w:rPr>
      </w:pPr>
      <w:r w:rsidRPr="001B0479">
        <w:rPr>
          <w:bCs/>
          <w:color w:val="000000"/>
        </w:rPr>
        <w:t>1. Phòng Tổng hợp - Hành chính và Quản trị chủ trì tổ chức thực hiện các nhiệm vụ chuẩn bị dự án; quản lý hồ sơ pháp lý, khảo sát, hiện trạng cơ sở vật chất; tham mưu lựa chọn đơn vị tư vấn có đủ năng lực; kiểm soát tiến độ, chất lượng sản phẩm và tổng hợp hồ sơ trình cấp có thẩm quyền.</w:t>
      </w:r>
    </w:p>
    <w:p w14:paraId="52F7EB28" w14:textId="77777777" w:rsidR="00433079" w:rsidRPr="001B0479" w:rsidRDefault="008E5803" w:rsidP="00E705E4">
      <w:pPr>
        <w:spacing w:before="120" w:line="240" w:lineRule="auto"/>
        <w:ind w:firstLine="720"/>
        <w:rPr>
          <w:bCs/>
        </w:rPr>
      </w:pPr>
      <w:r w:rsidRPr="001B0479">
        <w:rPr>
          <w:bCs/>
          <w:color w:val="000000"/>
        </w:rPr>
        <w:t>2. Phòng Tài chính - Kế toán phối hợp rà soát căn cứ, phương pháp xác định chi phí; thẩm định hoặc tham mưu thẩm định dự toán theo thẩm quyền; kiểm soát nguồn vốn, khả năng cân đối vốn, thủ tục thanh toán và quyết toán; không tham mưu cam kết chi khi chưa có quyết định giao vốn.</w:t>
      </w:r>
    </w:p>
    <w:p w14:paraId="0C0532BA" w14:textId="77777777" w:rsidR="00433079" w:rsidRPr="001B0479" w:rsidRDefault="008E5803" w:rsidP="00E705E4">
      <w:pPr>
        <w:spacing w:before="120" w:line="240" w:lineRule="auto"/>
        <w:ind w:firstLine="720"/>
        <w:rPr>
          <w:bCs/>
        </w:rPr>
      </w:pPr>
      <w:r w:rsidRPr="001B0479">
        <w:rPr>
          <w:bCs/>
          <w:color w:val="000000"/>
        </w:rPr>
        <w:t>3. Các đơn vị thuộc Trường có trách nhiệm cung cấp số liệu về hiện trạng công trình, tài sản, thiết bị, quy mô đào tạo và nhu cầu sử dụng; phối hợp xác định yêu cầu kỹ thuật, tiêu chuẩn, định mức và chịu trách nhiệm về tính chính xác của số liệu do đơn vị cung cấp.</w:t>
      </w:r>
    </w:p>
    <w:p w14:paraId="3E77D134" w14:textId="77777777" w:rsidR="00433079" w:rsidRPr="001B0479" w:rsidRDefault="008E5803" w:rsidP="00E705E4">
      <w:pPr>
        <w:spacing w:before="120" w:line="240" w:lineRule="auto"/>
        <w:ind w:firstLine="720"/>
      </w:pPr>
      <w:r w:rsidRPr="001B0479">
        <w:rPr>
          <w:bCs/>
          <w:color w:val="000000"/>
        </w:rPr>
        <w:t xml:space="preserve">4. Điều kiện triển khai chi: Chỉ thực hiện sau khi hoàn thành việc xác nhận cơ quan được giao nhiệm vụ chuẩn bị dự </w:t>
      </w:r>
      <w:r w:rsidRPr="001B0479">
        <w:rPr>
          <w:color w:val="000000"/>
        </w:rPr>
        <w:t>án/chủ đầu tư, có dự toán chi tiết được thẩm định và phê duyệt, có quyết định giao dự toán hoặc kế hoạch vốn và hoàn thành thủ tục lựa chọn nhà thầu theo quy định.</w:t>
      </w:r>
    </w:p>
    <w:p w14:paraId="15A1843F" w14:textId="25B150AC" w:rsidR="00433079" w:rsidRPr="001B0479" w:rsidRDefault="008E5803" w:rsidP="00E705E4">
      <w:pPr>
        <w:spacing w:before="120" w:line="240" w:lineRule="auto"/>
        <w:ind w:firstLine="720"/>
      </w:pPr>
      <w:r w:rsidRPr="001B0479">
        <w:rPr>
          <w:b/>
          <w:color w:val="000000"/>
        </w:rPr>
        <w:t xml:space="preserve">Điều 3. </w:t>
      </w:r>
      <w:r w:rsidRPr="001B0479">
        <w:rPr>
          <w:color w:val="000000"/>
        </w:rPr>
        <w:t>Quyết định này có hiệu lực thi hành kể từ ngày ký</w:t>
      </w:r>
      <w:r w:rsidR="00F236A9">
        <w:rPr>
          <w:color w:val="000000"/>
        </w:rPr>
        <w:t xml:space="preserve"> và thay thế Quyết định số 1899/QĐ-CĐKT ngày 28/8/2026 của Hiệu trưởng Trường Cao đẳng Kon Tum </w:t>
      </w:r>
      <w:r w:rsidR="00F236A9" w:rsidRPr="00F236A9">
        <w:rPr>
          <w:color w:val="000000"/>
        </w:rPr>
        <w:t>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Pr="001B0479">
        <w:rPr>
          <w:color w:val="000000"/>
        </w:rPr>
        <w:t>.</w:t>
      </w:r>
    </w:p>
    <w:p w14:paraId="705B1BE2" w14:textId="77777777" w:rsidR="00433079" w:rsidRPr="001B0479" w:rsidRDefault="008E5803" w:rsidP="00E705E4">
      <w:pPr>
        <w:keepNext/>
        <w:spacing w:before="120" w:line="240" w:lineRule="auto"/>
        <w:ind w:firstLine="720"/>
      </w:pPr>
      <w:r w:rsidRPr="001B0479">
        <w:rPr>
          <w:b/>
          <w:color w:val="000000"/>
        </w:rPr>
        <w:t xml:space="preserve">Điều 4. </w:t>
      </w:r>
      <w:r w:rsidRPr="001B0479">
        <w:rPr>
          <w:color w:val="000000"/>
        </w:rPr>
        <w:t>Trưởng phòng Tổng hợp - Hành chính và Quản trị, Trưởng phòng Tài chính - Kế toán, Trưởng các đơn vị thuộc Trường và các tổ chức, cá nhân có liên quan chịu trách nhiệm thi hành Quyết định này./.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422"/>
        <w:gridCol w:w="4648"/>
      </w:tblGrid>
      <w:tr w:rsidR="00433079" w:rsidRPr="001B0479" w14:paraId="1581AFDA" w14:textId="77777777">
        <w:trPr>
          <w:cantSplit/>
        </w:trPr>
        <w:tc>
          <w:tcPr>
            <w:tcW w:w="4422" w:type="dxa"/>
            <w:tcMar>
              <w:top w:w="0" w:type="dxa"/>
              <w:left w:w="0" w:type="dxa"/>
              <w:bottom w:w="0" w:type="dxa"/>
              <w:right w:w="0" w:type="dxa"/>
            </w:tcMar>
          </w:tcPr>
          <w:p w14:paraId="72499360" w14:textId="77777777" w:rsidR="00433079" w:rsidRPr="001B0479" w:rsidRDefault="008E5803" w:rsidP="00E05FBB">
            <w:pPr>
              <w:spacing w:after="0" w:line="240" w:lineRule="auto"/>
            </w:pPr>
            <w:r w:rsidRPr="001B0479">
              <w:rPr>
                <w:b/>
                <w:i/>
                <w:color w:val="000000"/>
                <w:sz w:val="24"/>
              </w:rPr>
              <w:t>Nơi nhận:</w:t>
            </w:r>
          </w:p>
          <w:p w14:paraId="0BA7C7D5" w14:textId="77777777" w:rsidR="00433079" w:rsidRPr="001B0479" w:rsidRDefault="008E5803" w:rsidP="00E05FBB">
            <w:pPr>
              <w:spacing w:after="0" w:line="240" w:lineRule="auto"/>
            </w:pPr>
            <w:r w:rsidRPr="001B0479">
              <w:rPr>
                <w:color w:val="000000"/>
                <w:sz w:val="22"/>
              </w:rPr>
              <w:t>- Như Điều 4;</w:t>
            </w:r>
          </w:p>
          <w:p w14:paraId="3EA9F6E4" w14:textId="77777777" w:rsidR="00433079" w:rsidRPr="001B0479" w:rsidRDefault="008E5803" w:rsidP="00E05FBB">
            <w:pPr>
              <w:spacing w:after="0" w:line="240" w:lineRule="auto"/>
            </w:pPr>
            <w:r w:rsidRPr="001B0479">
              <w:rPr>
                <w:color w:val="000000"/>
                <w:sz w:val="22"/>
              </w:rPr>
              <w:t>- Lãnh đạo Trường;</w:t>
            </w:r>
          </w:p>
          <w:p w14:paraId="197171BB" w14:textId="77777777" w:rsidR="00433079" w:rsidRPr="001B0479" w:rsidRDefault="008E5803" w:rsidP="00E05FBB">
            <w:pPr>
              <w:spacing w:after="0" w:line="240" w:lineRule="auto"/>
            </w:pPr>
            <w:r w:rsidRPr="001B0479">
              <w:rPr>
                <w:color w:val="000000"/>
                <w:sz w:val="22"/>
              </w:rPr>
              <w:t>- Lưu: VT, THHCQT.</w:t>
            </w:r>
          </w:p>
        </w:tc>
        <w:tc>
          <w:tcPr>
            <w:tcW w:w="4648" w:type="dxa"/>
            <w:tcMar>
              <w:top w:w="0" w:type="dxa"/>
              <w:left w:w="0" w:type="dxa"/>
              <w:bottom w:w="0" w:type="dxa"/>
              <w:right w:w="0" w:type="dxa"/>
            </w:tcMar>
          </w:tcPr>
          <w:p w14:paraId="3024D1CD" w14:textId="77777777" w:rsidR="00433079" w:rsidRPr="001B0479" w:rsidRDefault="008E5803" w:rsidP="00E05FBB">
            <w:pPr>
              <w:spacing w:after="0" w:line="240" w:lineRule="auto"/>
              <w:jc w:val="center"/>
            </w:pPr>
            <w:r w:rsidRPr="001B0479">
              <w:rPr>
                <w:b/>
                <w:color w:val="000000"/>
              </w:rPr>
              <w:t>HIỆU TRƯỞNG</w:t>
            </w:r>
          </w:p>
          <w:p w14:paraId="0F91682A" w14:textId="77777777" w:rsidR="00433079" w:rsidRPr="001B0479" w:rsidRDefault="008E5803" w:rsidP="00E05FBB">
            <w:pPr>
              <w:spacing w:after="0" w:line="240" w:lineRule="auto"/>
            </w:pPr>
            <w:r w:rsidRPr="001B0479">
              <w:rPr>
                <w:color w:val="000000"/>
              </w:rPr>
              <w:t xml:space="preserve"> </w:t>
            </w:r>
          </w:p>
          <w:p w14:paraId="5855B9B2" w14:textId="77777777" w:rsidR="00433079" w:rsidRPr="001B0479" w:rsidRDefault="008E5803" w:rsidP="00E05FBB">
            <w:pPr>
              <w:spacing w:after="0" w:line="240" w:lineRule="auto"/>
            </w:pPr>
            <w:r w:rsidRPr="001B0479">
              <w:rPr>
                <w:color w:val="000000"/>
              </w:rPr>
              <w:t xml:space="preserve"> </w:t>
            </w:r>
          </w:p>
          <w:p w14:paraId="6BC1C278" w14:textId="77777777" w:rsidR="00433079" w:rsidRPr="001B0479" w:rsidRDefault="008E5803" w:rsidP="00E05FBB">
            <w:pPr>
              <w:spacing w:after="0" w:line="240" w:lineRule="auto"/>
            </w:pPr>
            <w:r w:rsidRPr="001B0479">
              <w:rPr>
                <w:color w:val="000000"/>
              </w:rPr>
              <w:t xml:space="preserve"> </w:t>
            </w:r>
          </w:p>
          <w:p w14:paraId="034E6983" w14:textId="77777777" w:rsidR="00433079" w:rsidRPr="001B0479" w:rsidRDefault="008E5803" w:rsidP="00E05FBB">
            <w:pPr>
              <w:spacing w:after="0" w:line="240" w:lineRule="auto"/>
            </w:pPr>
            <w:r w:rsidRPr="001B0479">
              <w:rPr>
                <w:color w:val="000000"/>
              </w:rPr>
              <w:t xml:space="preserve"> </w:t>
            </w:r>
          </w:p>
          <w:p w14:paraId="4EED3860" w14:textId="77777777" w:rsidR="00433079" w:rsidRPr="001B0479" w:rsidRDefault="008E5803" w:rsidP="00E05FBB">
            <w:pPr>
              <w:spacing w:after="0" w:line="240" w:lineRule="auto"/>
              <w:rPr>
                <w:color w:val="000000"/>
              </w:rPr>
            </w:pPr>
            <w:r w:rsidRPr="001B0479">
              <w:rPr>
                <w:color w:val="000000"/>
              </w:rPr>
              <w:t xml:space="preserve"> </w:t>
            </w:r>
          </w:p>
          <w:p w14:paraId="0F8647B1" w14:textId="77777777" w:rsidR="00E05FBB" w:rsidRPr="001B0479" w:rsidRDefault="00E05FBB" w:rsidP="00E05FBB">
            <w:pPr>
              <w:spacing w:after="0" w:line="240" w:lineRule="auto"/>
              <w:rPr>
                <w:color w:val="000000"/>
              </w:rPr>
            </w:pPr>
          </w:p>
          <w:p w14:paraId="72327A10" w14:textId="1F497976" w:rsidR="00E05FBB" w:rsidRPr="001B0479" w:rsidRDefault="00E05FBB" w:rsidP="00E05FBB">
            <w:pPr>
              <w:spacing w:after="0" w:line="240" w:lineRule="auto"/>
              <w:jc w:val="center"/>
              <w:rPr>
                <w:b/>
                <w:bCs/>
              </w:rPr>
            </w:pPr>
            <w:r w:rsidRPr="001B0479">
              <w:rPr>
                <w:b/>
                <w:bCs/>
                <w:color w:val="000000"/>
              </w:rPr>
              <w:t>Lê Trí Khải</w:t>
            </w:r>
          </w:p>
        </w:tc>
      </w:tr>
    </w:tbl>
    <w:p w14:paraId="5A196C7F" w14:textId="77777777" w:rsidR="00433079" w:rsidRPr="001B0479" w:rsidRDefault="00433079">
      <w:pPr>
        <w:sectPr w:rsidR="00433079" w:rsidRPr="001B0479">
          <w:headerReference w:type="default" r:id="rId8"/>
          <w:headerReference w:type="first" r:id="rId9"/>
          <w:pgSz w:w="11906" w:h="16838"/>
          <w:pgMar w:top="1134" w:right="1134" w:bottom="1134" w:left="1701" w:header="680" w:footer="680" w:gutter="0"/>
          <w:cols w:space="720"/>
          <w:titlePg/>
          <w:docGrid w:linePitch="360"/>
        </w:sectPr>
      </w:pPr>
    </w:p>
    <w:p w14:paraId="1C642E9D" w14:textId="77777777" w:rsidR="00433079" w:rsidRPr="001B0479" w:rsidRDefault="008E5803" w:rsidP="00E05FBB">
      <w:pPr>
        <w:keepNext/>
        <w:spacing w:after="0" w:line="240" w:lineRule="auto"/>
        <w:jc w:val="center"/>
      </w:pPr>
      <w:r w:rsidRPr="001B0479">
        <w:rPr>
          <w:b/>
          <w:color w:val="000000"/>
        </w:rPr>
        <w:t>Phụ lục</w:t>
      </w:r>
    </w:p>
    <w:p w14:paraId="6B277BE3" w14:textId="683A286F" w:rsidR="00433079" w:rsidRPr="001B0479" w:rsidRDefault="008E5803" w:rsidP="00E05FBB">
      <w:pPr>
        <w:keepNext/>
        <w:spacing w:after="0" w:line="240" w:lineRule="auto"/>
        <w:jc w:val="center"/>
      </w:pPr>
      <w:r w:rsidRPr="001B0479">
        <w:rPr>
          <w:b/>
          <w:color w:val="000000"/>
        </w:rPr>
        <w:t>NHIỆM VỤ VÀ DỰ TOÁN KINH PHÍ CHUẨN BỊ ĐẦU TƯ DỰ ÁN</w:t>
      </w:r>
      <w:r w:rsidR="00C77909" w:rsidRPr="001B0479">
        <w:rPr>
          <w:b/>
          <w:color w:val="000000"/>
        </w:rPr>
        <w:t xml:space="preserve"> </w:t>
      </w:r>
      <w:r w:rsidRPr="001B0479">
        <w:rPr>
          <w:b/>
          <w:color w:val="000000"/>
          <w:sz w:val="26"/>
        </w:rPr>
        <w:t>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64C8AE7F" w14:textId="77777777" w:rsidR="00433079" w:rsidRPr="001B0479" w:rsidRDefault="008E5803" w:rsidP="00C77909">
      <w:pPr>
        <w:pBdr>
          <w:bottom w:val="single" w:sz="8" w:space="0" w:color="000000"/>
        </w:pBdr>
        <w:spacing w:after="40" w:line="20" w:lineRule="exact"/>
        <w:ind w:left="5443" w:right="5443"/>
        <w:jc w:val="center"/>
      </w:pPr>
      <w:r w:rsidRPr="001B0479">
        <w:rPr>
          <w:color w:val="000000"/>
          <w:sz w:val="2"/>
        </w:rPr>
        <w:t> </w:t>
      </w:r>
    </w:p>
    <w:p w14:paraId="415EB739" w14:textId="77777777" w:rsidR="00C77909" w:rsidRPr="001B0479" w:rsidRDefault="00C77909">
      <w:pPr>
        <w:keepNext/>
        <w:spacing w:after="80"/>
        <w:rPr>
          <w:b/>
          <w:color w:val="000000"/>
          <w:sz w:val="26"/>
        </w:rPr>
      </w:pPr>
    </w:p>
    <w:p w14:paraId="4EAF126C" w14:textId="4F105A22" w:rsidR="00433079" w:rsidRPr="001B0479" w:rsidRDefault="008E5803">
      <w:pPr>
        <w:keepNext/>
        <w:spacing w:after="80"/>
      </w:pPr>
      <w:r w:rsidRPr="001B0479">
        <w:rPr>
          <w:b/>
          <w:color w:val="000000"/>
          <w:sz w:val="26"/>
        </w:rPr>
        <w:t>I. NHIỆM VỤ CHUẨN BỊ DỰ 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54"/>
        <w:gridCol w:w="2834"/>
        <w:gridCol w:w="3329"/>
        <w:gridCol w:w="3576"/>
        <w:gridCol w:w="2958"/>
        <w:gridCol w:w="1479"/>
      </w:tblGrid>
      <w:tr w:rsidR="00433079" w:rsidRPr="001B0479" w14:paraId="73828250" w14:textId="77777777" w:rsidTr="00C77909">
        <w:trPr>
          <w:cantSplit/>
          <w:tblHeader/>
        </w:trPr>
        <w:tc>
          <w:tcPr>
            <w:tcW w:w="188" w:type="pct"/>
            <w:tcMar>
              <w:top w:w="55" w:type="dxa"/>
              <w:left w:w="80" w:type="dxa"/>
              <w:bottom w:w="55" w:type="dxa"/>
              <w:right w:w="80" w:type="dxa"/>
            </w:tcMar>
            <w:vAlign w:val="center"/>
          </w:tcPr>
          <w:p w14:paraId="2D628BBC" w14:textId="77777777" w:rsidR="00433079" w:rsidRPr="001B0479" w:rsidRDefault="008E5803">
            <w:pPr>
              <w:spacing w:after="0" w:line="252" w:lineRule="auto"/>
              <w:jc w:val="center"/>
              <w:rPr>
                <w:szCs w:val="28"/>
              </w:rPr>
            </w:pPr>
            <w:r w:rsidRPr="001B0479">
              <w:rPr>
                <w:b/>
                <w:color w:val="000000"/>
                <w:szCs w:val="28"/>
              </w:rPr>
              <w:t>TT</w:t>
            </w:r>
          </w:p>
        </w:tc>
        <w:tc>
          <w:tcPr>
            <w:tcW w:w="962" w:type="pct"/>
            <w:tcMar>
              <w:top w:w="55" w:type="dxa"/>
              <w:left w:w="80" w:type="dxa"/>
              <w:bottom w:w="55" w:type="dxa"/>
              <w:right w:w="80" w:type="dxa"/>
            </w:tcMar>
            <w:vAlign w:val="center"/>
          </w:tcPr>
          <w:p w14:paraId="38977540" w14:textId="77777777" w:rsidR="00433079" w:rsidRPr="001B0479" w:rsidRDefault="008E5803">
            <w:pPr>
              <w:spacing w:after="0" w:line="252" w:lineRule="auto"/>
              <w:jc w:val="center"/>
              <w:rPr>
                <w:szCs w:val="28"/>
              </w:rPr>
            </w:pPr>
            <w:r w:rsidRPr="001B0479">
              <w:rPr>
                <w:b/>
                <w:color w:val="000000"/>
                <w:szCs w:val="28"/>
              </w:rPr>
              <w:t>Công việc</w:t>
            </w:r>
          </w:p>
        </w:tc>
        <w:tc>
          <w:tcPr>
            <w:tcW w:w="1130" w:type="pct"/>
            <w:tcMar>
              <w:top w:w="55" w:type="dxa"/>
              <w:left w:w="80" w:type="dxa"/>
              <w:bottom w:w="55" w:type="dxa"/>
              <w:right w:w="80" w:type="dxa"/>
            </w:tcMar>
            <w:vAlign w:val="center"/>
          </w:tcPr>
          <w:p w14:paraId="2579FCCE" w14:textId="77777777" w:rsidR="00433079" w:rsidRPr="001B0479" w:rsidRDefault="008E5803">
            <w:pPr>
              <w:spacing w:after="0" w:line="252" w:lineRule="auto"/>
              <w:jc w:val="center"/>
              <w:rPr>
                <w:szCs w:val="28"/>
              </w:rPr>
            </w:pPr>
            <w:r w:rsidRPr="001B0479">
              <w:rPr>
                <w:b/>
                <w:color w:val="000000"/>
                <w:szCs w:val="28"/>
              </w:rPr>
              <w:t>Sản phẩm</w:t>
            </w:r>
          </w:p>
        </w:tc>
        <w:tc>
          <w:tcPr>
            <w:tcW w:w="1214" w:type="pct"/>
            <w:tcMar>
              <w:top w:w="55" w:type="dxa"/>
              <w:left w:w="80" w:type="dxa"/>
              <w:bottom w:w="55" w:type="dxa"/>
              <w:right w:w="80" w:type="dxa"/>
            </w:tcMar>
            <w:vAlign w:val="center"/>
          </w:tcPr>
          <w:p w14:paraId="53E43B88" w14:textId="77777777" w:rsidR="00433079" w:rsidRPr="001B0479" w:rsidRDefault="008E5803">
            <w:pPr>
              <w:spacing w:after="0" w:line="252" w:lineRule="auto"/>
              <w:jc w:val="center"/>
              <w:rPr>
                <w:szCs w:val="28"/>
              </w:rPr>
            </w:pPr>
            <w:r w:rsidRPr="001B0479">
              <w:rPr>
                <w:b/>
                <w:color w:val="000000"/>
                <w:szCs w:val="28"/>
              </w:rPr>
              <w:t>Tiêu chí nghiệm thu</w:t>
            </w:r>
          </w:p>
        </w:tc>
        <w:tc>
          <w:tcPr>
            <w:tcW w:w="1004" w:type="pct"/>
            <w:tcMar>
              <w:top w:w="55" w:type="dxa"/>
              <w:left w:w="80" w:type="dxa"/>
              <w:bottom w:w="55" w:type="dxa"/>
              <w:right w:w="80" w:type="dxa"/>
            </w:tcMar>
            <w:vAlign w:val="center"/>
          </w:tcPr>
          <w:p w14:paraId="75CCC24B" w14:textId="77777777" w:rsidR="00433079" w:rsidRPr="001B0479" w:rsidRDefault="008E5803">
            <w:pPr>
              <w:spacing w:after="0" w:line="252" w:lineRule="auto"/>
              <w:jc w:val="center"/>
              <w:rPr>
                <w:szCs w:val="28"/>
              </w:rPr>
            </w:pPr>
            <w:r w:rsidRPr="001B0479">
              <w:rPr>
                <w:b/>
                <w:color w:val="000000"/>
                <w:szCs w:val="28"/>
              </w:rPr>
              <w:t>Chủ trì/phối hợp</w:t>
            </w:r>
          </w:p>
        </w:tc>
        <w:tc>
          <w:tcPr>
            <w:tcW w:w="502" w:type="pct"/>
            <w:tcMar>
              <w:top w:w="55" w:type="dxa"/>
              <w:left w:w="80" w:type="dxa"/>
              <w:bottom w:w="55" w:type="dxa"/>
              <w:right w:w="80" w:type="dxa"/>
            </w:tcMar>
            <w:vAlign w:val="center"/>
          </w:tcPr>
          <w:p w14:paraId="4B46BB0B" w14:textId="77777777" w:rsidR="00433079" w:rsidRPr="001B0479" w:rsidRDefault="008E5803">
            <w:pPr>
              <w:spacing w:after="0" w:line="252" w:lineRule="auto"/>
              <w:jc w:val="center"/>
              <w:rPr>
                <w:szCs w:val="28"/>
              </w:rPr>
            </w:pPr>
            <w:r w:rsidRPr="001B0479">
              <w:rPr>
                <w:b/>
                <w:color w:val="000000"/>
                <w:szCs w:val="28"/>
              </w:rPr>
              <w:t>Thời gian</w:t>
            </w:r>
          </w:p>
        </w:tc>
      </w:tr>
      <w:tr w:rsidR="00433079" w:rsidRPr="001B0479" w14:paraId="18304C27" w14:textId="77777777" w:rsidTr="00C77909">
        <w:trPr>
          <w:cantSplit/>
        </w:trPr>
        <w:tc>
          <w:tcPr>
            <w:tcW w:w="188" w:type="pct"/>
            <w:tcMar>
              <w:top w:w="55" w:type="dxa"/>
              <w:left w:w="80" w:type="dxa"/>
              <w:bottom w:w="55" w:type="dxa"/>
              <w:right w:w="80" w:type="dxa"/>
            </w:tcMar>
            <w:vAlign w:val="center"/>
          </w:tcPr>
          <w:p w14:paraId="70CE37C9" w14:textId="77777777" w:rsidR="00433079" w:rsidRPr="001B0479" w:rsidRDefault="008E5803">
            <w:pPr>
              <w:spacing w:after="0" w:line="252" w:lineRule="auto"/>
              <w:jc w:val="center"/>
              <w:rPr>
                <w:szCs w:val="28"/>
              </w:rPr>
            </w:pPr>
            <w:r w:rsidRPr="001B0479">
              <w:rPr>
                <w:color w:val="000000"/>
                <w:szCs w:val="28"/>
              </w:rPr>
              <w:t>1</w:t>
            </w:r>
          </w:p>
        </w:tc>
        <w:tc>
          <w:tcPr>
            <w:tcW w:w="962" w:type="pct"/>
            <w:tcMar>
              <w:top w:w="55" w:type="dxa"/>
              <w:left w:w="80" w:type="dxa"/>
              <w:bottom w:w="55" w:type="dxa"/>
              <w:right w:w="80" w:type="dxa"/>
            </w:tcMar>
            <w:vAlign w:val="center"/>
          </w:tcPr>
          <w:p w14:paraId="323F1C9F" w14:textId="77777777" w:rsidR="00433079" w:rsidRPr="001B0479" w:rsidRDefault="008E5803">
            <w:pPr>
              <w:spacing w:after="0" w:line="252" w:lineRule="auto"/>
              <w:jc w:val="left"/>
              <w:rPr>
                <w:szCs w:val="28"/>
              </w:rPr>
            </w:pPr>
            <w:r w:rsidRPr="001B0479">
              <w:rPr>
                <w:color w:val="000000"/>
                <w:szCs w:val="28"/>
              </w:rPr>
              <w:t>Rà soát căn cứ và điều kiện pháp lý của dự án</w:t>
            </w:r>
          </w:p>
        </w:tc>
        <w:tc>
          <w:tcPr>
            <w:tcW w:w="1130" w:type="pct"/>
            <w:tcMar>
              <w:top w:w="55" w:type="dxa"/>
              <w:left w:w="80" w:type="dxa"/>
              <w:bottom w:w="55" w:type="dxa"/>
              <w:right w:w="80" w:type="dxa"/>
            </w:tcMar>
            <w:vAlign w:val="center"/>
          </w:tcPr>
          <w:p w14:paraId="3A39CA51" w14:textId="77777777" w:rsidR="00433079" w:rsidRPr="001B0479" w:rsidRDefault="008E5803">
            <w:pPr>
              <w:spacing w:after="0" w:line="252" w:lineRule="auto"/>
              <w:jc w:val="left"/>
              <w:rPr>
                <w:szCs w:val="28"/>
              </w:rPr>
            </w:pPr>
            <w:r w:rsidRPr="001B0479">
              <w:rPr>
                <w:color w:val="000000"/>
                <w:szCs w:val="28"/>
              </w:rPr>
              <w:t>Danh mục và bộ hồ sơ pháp lý về chương trình, kế hoạch vốn, đất đai, tài sản, quy hoạch, tiêu chuẩn và định mức</w:t>
            </w:r>
          </w:p>
        </w:tc>
        <w:tc>
          <w:tcPr>
            <w:tcW w:w="1214" w:type="pct"/>
            <w:tcMar>
              <w:top w:w="55" w:type="dxa"/>
              <w:left w:w="80" w:type="dxa"/>
              <w:bottom w:w="55" w:type="dxa"/>
              <w:right w:w="80" w:type="dxa"/>
            </w:tcMar>
            <w:vAlign w:val="center"/>
          </w:tcPr>
          <w:p w14:paraId="56135500" w14:textId="77777777" w:rsidR="00433079" w:rsidRPr="001B0479" w:rsidRDefault="008E5803">
            <w:pPr>
              <w:spacing w:after="0" w:line="252" w:lineRule="auto"/>
              <w:jc w:val="left"/>
              <w:rPr>
                <w:szCs w:val="28"/>
              </w:rPr>
            </w:pPr>
            <w:r w:rsidRPr="001B0479">
              <w:rPr>
                <w:color w:val="000000"/>
                <w:szCs w:val="28"/>
              </w:rPr>
              <w:t>Đủ nguồn, còn hiệu lực, xác định rõ cơ quan quyết định đầu tư, chủ đầu tư/cơ quan chuẩn bị dự án và nguồn vốn</w:t>
            </w:r>
          </w:p>
        </w:tc>
        <w:tc>
          <w:tcPr>
            <w:tcW w:w="1004" w:type="pct"/>
            <w:tcMar>
              <w:top w:w="55" w:type="dxa"/>
              <w:left w:w="80" w:type="dxa"/>
              <w:bottom w:w="55" w:type="dxa"/>
              <w:right w:w="80" w:type="dxa"/>
            </w:tcMar>
            <w:vAlign w:val="center"/>
          </w:tcPr>
          <w:p w14:paraId="3EB0B718" w14:textId="77777777" w:rsidR="00433079" w:rsidRPr="001B0479" w:rsidRDefault="008E5803">
            <w:pPr>
              <w:spacing w:after="0" w:line="252" w:lineRule="auto"/>
              <w:jc w:val="left"/>
              <w:rPr>
                <w:szCs w:val="28"/>
              </w:rPr>
            </w:pPr>
            <w:r w:rsidRPr="001B0479">
              <w:rPr>
                <w:color w:val="000000"/>
                <w:szCs w:val="28"/>
              </w:rPr>
              <w:t>Phòng THHC&amp;QT chủ trì; Phòng TC-KT phối hợp</w:t>
            </w:r>
          </w:p>
        </w:tc>
        <w:tc>
          <w:tcPr>
            <w:tcW w:w="502" w:type="pct"/>
            <w:tcMar>
              <w:top w:w="55" w:type="dxa"/>
              <w:left w:w="80" w:type="dxa"/>
              <w:bottom w:w="55" w:type="dxa"/>
              <w:right w:w="80" w:type="dxa"/>
            </w:tcMar>
            <w:vAlign w:val="center"/>
          </w:tcPr>
          <w:p w14:paraId="1C6CE23F" w14:textId="77777777" w:rsidR="00433079" w:rsidRPr="001B0479" w:rsidRDefault="008E5803">
            <w:pPr>
              <w:spacing w:after="0" w:line="252" w:lineRule="auto"/>
              <w:jc w:val="center"/>
              <w:rPr>
                <w:szCs w:val="28"/>
              </w:rPr>
            </w:pPr>
            <w:r w:rsidRPr="001B0479">
              <w:rPr>
                <w:color w:val="000000"/>
                <w:szCs w:val="28"/>
              </w:rPr>
              <w:t>Trước khi thuê tư vấn</w:t>
            </w:r>
          </w:p>
        </w:tc>
      </w:tr>
      <w:tr w:rsidR="00433079" w:rsidRPr="001B0479" w14:paraId="3FE847E3" w14:textId="77777777" w:rsidTr="00C77909">
        <w:trPr>
          <w:cantSplit/>
        </w:trPr>
        <w:tc>
          <w:tcPr>
            <w:tcW w:w="188" w:type="pct"/>
            <w:tcMar>
              <w:top w:w="55" w:type="dxa"/>
              <w:left w:w="80" w:type="dxa"/>
              <w:bottom w:w="55" w:type="dxa"/>
              <w:right w:w="80" w:type="dxa"/>
            </w:tcMar>
            <w:vAlign w:val="center"/>
          </w:tcPr>
          <w:p w14:paraId="0FE62FAA" w14:textId="77777777" w:rsidR="00433079" w:rsidRPr="001B0479" w:rsidRDefault="008E5803">
            <w:pPr>
              <w:spacing w:after="0" w:line="252" w:lineRule="auto"/>
              <w:jc w:val="center"/>
              <w:rPr>
                <w:szCs w:val="28"/>
              </w:rPr>
            </w:pPr>
            <w:r w:rsidRPr="001B0479">
              <w:rPr>
                <w:color w:val="000000"/>
                <w:szCs w:val="28"/>
              </w:rPr>
              <w:t>2</w:t>
            </w:r>
          </w:p>
        </w:tc>
        <w:tc>
          <w:tcPr>
            <w:tcW w:w="962" w:type="pct"/>
            <w:tcMar>
              <w:top w:w="55" w:type="dxa"/>
              <w:left w:w="80" w:type="dxa"/>
              <w:bottom w:w="55" w:type="dxa"/>
              <w:right w:w="80" w:type="dxa"/>
            </w:tcMar>
            <w:vAlign w:val="center"/>
          </w:tcPr>
          <w:p w14:paraId="0CBF48C7" w14:textId="77777777" w:rsidR="00433079" w:rsidRPr="001B0479" w:rsidRDefault="008E5803">
            <w:pPr>
              <w:spacing w:after="0" w:line="252" w:lineRule="auto"/>
              <w:jc w:val="left"/>
              <w:rPr>
                <w:szCs w:val="28"/>
              </w:rPr>
            </w:pPr>
            <w:r w:rsidRPr="001B0479">
              <w:rPr>
                <w:color w:val="000000"/>
                <w:szCs w:val="28"/>
              </w:rPr>
              <w:t>Lập nhiệm vụ, phương án kỹ thuật và thực hiện khảo sát</w:t>
            </w:r>
          </w:p>
        </w:tc>
        <w:tc>
          <w:tcPr>
            <w:tcW w:w="1130" w:type="pct"/>
            <w:tcMar>
              <w:top w:w="55" w:type="dxa"/>
              <w:left w:w="80" w:type="dxa"/>
              <w:bottom w:w="55" w:type="dxa"/>
              <w:right w:w="80" w:type="dxa"/>
            </w:tcMar>
            <w:vAlign w:val="center"/>
          </w:tcPr>
          <w:p w14:paraId="2157C0BA" w14:textId="77777777" w:rsidR="00433079" w:rsidRPr="001B0479" w:rsidRDefault="008E5803">
            <w:pPr>
              <w:spacing w:after="0" w:line="252" w:lineRule="auto"/>
              <w:jc w:val="left"/>
              <w:rPr>
                <w:szCs w:val="28"/>
              </w:rPr>
            </w:pPr>
            <w:r w:rsidRPr="001B0479">
              <w:rPr>
                <w:color w:val="000000"/>
                <w:szCs w:val="28"/>
              </w:rPr>
              <w:t>Nhiệm vụ khảo sát; phương án kỹ thuật; báo cáo kết quả khảo sát, đánh giá hiện trạng</w:t>
            </w:r>
          </w:p>
        </w:tc>
        <w:tc>
          <w:tcPr>
            <w:tcW w:w="1214" w:type="pct"/>
            <w:tcMar>
              <w:top w:w="55" w:type="dxa"/>
              <w:left w:w="80" w:type="dxa"/>
              <w:bottom w:w="55" w:type="dxa"/>
              <w:right w:w="80" w:type="dxa"/>
            </w:tcMar>
            <w:vAlign w:val="center"/>
          </w:tcPr>
          <w:p w14:paraId="3E896F85" w14:textId="77777777" w:rsidR="00433079" w:rsidRPr="001B0479" w:rsidRDefault="008E5803">
            <w:pPr>
              <w:spacing w:after="0" w:line="252" w:lineRule="auto"/>
              <w:jc w:val="left"/>
              <w:rPr>
                <w:szCs w:val="28"/>
              </w:rPr>
            </w:pPr>
            <w:r w:rsidRPr="001B0479">
              <w:rPr>
                <w:color w:val="000000"/>
                <w:szCs w:val="28"/>
              </w:rPr>
              <w:t>Do tổ chức/cá nhân đủ năng lực thực hiện; số liệu có tọa độ, diện tích, hiện trạng, mức độ xuống cấp và khả năng tận dụng</w:t>
            </w:r>
          </w:p>
        </w:tc>
        <w:tc>
          <w:tcPr>
            <w:tcW w:w="1004" w:type="pct"/>
            <w:tcMar>
              <w:top w:w="55" w:type="dxa"/>
              <w:left w:w="80" w:type="dxa"/>
              <w:bottom w:w="55" w:type="dxa"/>
              <w:right w:w="80" w:type="dxa"/>
            </w:tcMar>
            <w:vAlign w:val="center"/>
          </w:tcPr>
          <w:p w14:paraId="398813E3" w14:textId="77777777" w:rsidR="00433079" w:rsidRPr="001B0479" w:rsidRDefault="008E5803">
            <w:pPr>
              <w:spacing w:after="0" w:line="252" w:lineRule="auto"/>
              <w:jc w:val="left"/>
              <w:rPr>
                <w:szCs w:val="28"/>
              </w:rPr>
            </w:pPr>
            <w:r w:rsidRPr="001B0479">
              <w:rPr>
                <w:color w:val="000000"/>
                <w:szCs w:val="28"/>
              </w:rPr>
              <w:t>Phòng THHC&amp;QT</w:t>
            </w:r>
          </w:p>
        </w:tc>
        <w:tc>
          <w:tcPr>
            <w:tcW w:w="502" w:type="pct"/>
            <w:tcMar>
              <w:top w:w="55" w:type="dxa"/>
              <w:left w:w="80" w:type="dxa"/>
              <w:bottom w:w="55" w:type="dxa"/>
              <w:right w:w="80" w:type="dxa"/>
            </w:tcMar>
            <w:vAlign w:val="center"/>
          </w:tcPr>
          <w:p w14:paraId="346FCBC0" w14:textId="77777777" w:rsidR="00433079" w:rsidRPr="001B0479" w:rsidRDefault="008E5803">
            <w:pPr>
              <w:spacing w:after="0" w:line="252" w:lineRule="auto"/>
              <w:jc w:val="center"/>
              <w:rPr>
                <w:szCs w:val="28"/>
              </w:rPr>
            </w:pPr>
            <w:r w:rsidRPr="001B0479">
              <w:rPr>
                <w:color w:val="000000"/>
                <w:szCs w:val="28"/>
              </w:rPr>
              <w:t>Theo tiến độ được duyệt</w:t>
            </w:r>
          </w:p>
        </w:tc>
      </w:tr>
      <w:tr w:rsidR="00433079" w:rsidRPr="001B0479" w14:paraId="7022DD17" w14:textId="77777777" w:rsidTr="00C77909">
        <w:trPr>
          <w:cantSplit/>
        </w:trPr>
        <w:tc>
          <w:tcPr>
            <w:tcW w:w="188" w:type="pct"/>
            <w:tcMar>
              <w:top w:w="55" w:type="dxa"/>
              <w:left w:w="80" w:type="dxa"/>
              <w:bottom w:w="55" w:type="dxa"/>
              <w:right w:w="80" w:type="dxa"/>
            </w:tcMar>
            <w:vAlign w:val="center"/>
          </w:tcPr>
          <w:p w14:paraId="4D1A9FB6" w14:textId="77777777" w:rsidR="00433079" w:rsidRPr="001B0479" w:rsidRDefault="008E5803">
            <w:pPr>
              <w:spacing w:after="0" w:line="252" w:lineRule="auto"/>
              <w:jc w:val="center"/>
              <w:rPr>
                <w:szCs w:val="28"/>
              </w:rPr>
            </w:pPr>
            <w:r w:rsidRPr="001B0479">
              <w:rPr>
                <w:color w:val="000000"/>
                <w:szCs w:val="28"/>
              </w:rPr>
              <w:t>3</w:t>
            </w:r>
          </w:p>
        </w:tc>
        <w:tc>
          <w:tcPr>
            <w:tcW w:w="962" w:type="pct"/>
            <w:tcMar>
              <w:top w:w="55" w:type="dxa"/>
              <w:left w:w="80" w:type="dxa"/>
              <w:bottom w:w="55" w:type="dxa"/>
              <w:right w:w="80" w:type="dxa"/>
            </w:tcMar>
            <w:vAlign w:val="center"/>
          </w:tcPr>
          <w:p w14:paraId="116DF791" w14:textId="77777777" w:rsidR="00433079" w:rsidRPr="001B0479" w:rsidRDefault="008E5803">
            <w:pPr>
              <w:spacing w:after="0" w:line="252" w:lineRule="auto"/>
              <w:jc w:val="left"/>
              <w:rPr>
                <w:szCs w:val="28"/>
              </w:rPr>
            </w:pPr>
            <w:r w:rsidRPr="001B0479">
              <w:rPr>
                <w:color w:val="000000"/>
                <w:szCs w:val="28"/>
              </w:rPr>
              <w:t>Xác định phạm vi, quy mô và phương án đầu tư</w:t>
            </w:r>
          </w:p>
        </w:tc>
        <w:tc>
          <w:tcPr>
            <w:tcW w:w="1130" w:type="pct"/>
            <w:tcMar>
              <w:top w:w="55" w:type="dxa"/>
              <w:left w:w="80" w:type="dxa"/>
              <w:bottom w:w="55" w:type="dxa"/>
              <w:right w:w="80" w:type="dxa"/>
            </w:tcMar>
            <w:vAlign w:val="center"/>
          </w:tcPr>
          <w:p w14:paraId="42BF1F1C" w14:textId="77777777" w:rsidR="00433079" w:rsidRPr="001B0479" w:rsidRDefault="008E5803">
            <w:pPr>
              <w:spacing w:after="0" w:line="252" w:lineRule="auto"/>
              <w:jc w:val="left"/>
              <w:rPr>
                <w:szCs w:val="28"/>
              </w:rPr>
            </w:pPr>
            <w:r w:rsidRPr="001B0479">
              <w:rPr>
                <w:color w:val="000000"/>
                <w:szCs w:val="28"/>
              </w:rPr>
              <w:t>Danh mục công trình, hạng mục cải tạo; danh mục thiết bị; phương án phân kỳ</w:t>
            </w:r>
          </w:p>
        </w:tc>
        <w:tc>
          <w:tcPr>
            <w:tcW w:w="1214" w:type="pct"/>
            <w:tcMar>
              <w:top w:w="55" w:type="dxa"/>
              <w:left w:w="80" w:type="dxa"/>
              <w:bottom w:w="55" w:type="dxa"/>
              <w:right w:w="80" w:type="dxa"/>
            </w:tcMar>
            <w:vAlign w:val="center"/>
          </w:tcPr>
          <w:p w14:paraId="3919602C" w14:textId="77777777" w:rsidR="00433079" w:rsidRPr="001B0479" w:rsidRDefault="008E5803">
            <w:pPr>
              <w:spacing w:after="0" w:line="252" w:lineRule="auto"/>
              <w:jc w:val="left"/>
              <w:rPr>
                <w:szCs w:val="28"/>
              </w:rPr>
            </w:pPr>
            <w:r w:rsidRPr="001B0479">
              <w:rPr>
                <w:color w:val="000000"/>
                <w:szCs w:val="28"/>
              </w:rPr>
              <w:t>Phù hợp mục tiêu BC 326; không trùng lặp tài sản đã có; gắn với quy mô đào tạo và tiêu chuẩn trường chất lượng cao</w:t>
            </w:r>
          </w:p>
        </w:tc>
        <w:tc>
          <w:tcPr>
            <w:tcW w:w="1004" w:type="pct"/>
            <w:tcMar>
              <w:top w:w="55" w:type="dxa"/>
              <w:left w:w="80" w:type="dxa"/>
              <w:bottom w:w="55" w:type="dxa"/>
              <w:right w:w="80" w:type="dxa"/>
            </w:tcMar>
            <w:vAlign w:val="center"/>
          </w:tcPr>
          <w:p w14:paraId="1D8B3A26" w14:textId="77777777" w:rsidR="00433079" w:rsidRPr="001B0479" w:rsidRDefault="008E5803">
            <w:pPr>
              <w:spacing w:after="0" w:line="252" w:lineRule="auto"/>
              <w:jc w:val="left"/>
              <w:rPr>
                <w:szCs w:val="28"/>
              </w:rPr>
            </w:pPr>
            <w:r w:rsidRPr="001B0479">
              <w:rPr>
                <w:color w:val="000000"/>
                <w:szCs w:val="28"/>
              </w:rPr>
              <w:t>Phòng THHC&amp;QT; các đơn vị sử dụng</w:t>
            </w:r>
          </w:p>
        </w:tc>
        <w:tc>
          <w:tcPr>
            <w:tcW w:w="502" w:type="pct"/>
            <w:tcMar>
              <w:top w:w="55" w:type="dxa"/>
              <w:left w:w="80" w:type="dxa"/>
              <w:bottom w:w="55" w:type="dxa"/>
              <w:right w:w="80" w:type="dxa"/>
            </w:tcMar>
            <w:vAlign w:val="center"/>
          </w:tcPr>
          <w:p w14:paraId="01428632" w14:textId="77777777" w:rsidR="00433079" w:rsidRPr="001B0479" w:rsidRDefault="008E5803">
            <w:pPr>
              <w:spacing w:after="0" w:line="252" w:lineRule="auto"/>
              <w:jc w:val="center"/>
              <w:rPr>
                <w:szCs w:val="28"/>
              </w:rPr>
            </w:pPr>
            <w:r w:rsidRPr="001B0479">
              <w:rPr>
                <w:color w:val="000000"/>
                <w:szCs w:val="28"/>
              </w:rPr>
              <w:t>Sau khảo sát</w:t>
            </w:r>
          </w:p>
        </w:tc>
      </w:tr>
      <w:tr w:rsidR="00433079" w:rsidRPr="001B0479" w14:paraId="7B3F6A10" w14:textId="77777777" w:rsidTr="00C77909">
        <w:trPr>
          <w:cantSplit/>
        </w:trPr>
        <w:tc>
          <w:tcPr>
            <w:tcW w:w="188" w:type="pct"/>
            <w:tcMar>
              <w:top w:w="55" w:type="dxa"/>
              <w:left w:w="80" w:type="dxa"/>
              <w:bottom w:w="55" w:type="dxa"/>
              <w:right w:w="80" w:type="dxa"/>
            </w:tcMar>
            <w:vAlign w:val="center"/>
          </w:tcPr>
          <w:p w14:paraId="0488ACA7" w14:textId="77777777" w:rsidR="00433079" w:rsidRPr="001B0479" w:rsidRDefault="008E5803">
            <w:pPr>
              <w:spacing w:after="0" w:line="252" w:lineRule="auto"/>
              <w:jc w:val="center"/>
              <w:rPr>
                <w:szCs w:val="28"/>
              </w:rPr>
            </w:pPr>
            <w:r w:rsidRPr="001B0479">
              <w:rPr>
                <w:color w:val="000000"/>
                <w:szCs w:val="28"/>
              </w:rPr>
              <w:t>4</w:t>
            </w:r>
          </w:p>
        </w:tc>
        <w:tc>
          <w:tcPr>
            <w:tcW w:w="962" w:type="pct"/>
            <w:tcMar>
              <w:top w:w="55" w:type="dxa"/>
              <w:left w:w="80" w:type="dxa"/>
              <w:bottom w:w="55" w:type="dxa"/>
              <w:right w:w="80" w:type="dxa"/>
            </w:tcMar>
            <w:vAlign w:val="center"/>
          </w:tcPr>
          <w:p w14:paraId="0A5433E6" w14:textId="74007E4E" w:rsidR="00433079" w:rsidRPr="001B0479" w:rsidRDefault="008E5803">
            <w:pPr>
              <w:spacing w:after="0" w:line="252" w:lineRule="auto"/>
              <w:jc w:val="left"/>
              <w:rPr>
                <w:szCs w:val="28"/>
              </w:rPr>
            </w:pPr>
            <w:r w:rsidRPr="001B0479">
              <w:rPr>
                <w:color w:val="000000"/>
                <w:szCs w:val="28"/>
              </w:rPr>
              <w:t>Lập Báo cáo kinh tế - kỹ thuật và thiết kế bản vẽ thi công</w:t>
            </w:r>
          </w:p>
        </w:tc>
        <w:tc>
          <w:tcPr>
            <w:tcW w:w="1130" w:type="pct"/>
            <w:tcMar>
              <w:top w:w="55" w:type="dxa"/>
              <w:left w:w="80" w:type="dxa"/>
              <w:bottom w:w="55" w:type="dxa"/>
              <w:right w:w="80" w:type="dxa"/>
            </w:tcMar>
            <w:vAlign w:val="center"/>
          </w:tcPr>
          <w:p w14:paraId="5B57BEFE" w14:textId="51FA641B" w:rsidR="00433079" w:rsidRPr="001B0479" w:rsidRDefault="008E5803">
            <w:pPr>
              <w:spacing w:after="0" w:line="252" w:lineRule="auto"/>
              <w:jc w:val="left"/>
              <w:rPr>
                <w:szCs w:val="28"/>
              </w:rPr>
            </w:pPr>
            <w:r w:rsidRPr="001B0479">
              <w:rPr>
                <w:color w:val="000000"/>
                <w:szCs w:val="28"/>
              </w:rPr>
              <w:t>Báo cáo kinh tế - kỹ thuật; hồ sơ thiết kế bản vẽ thi công; thuyết minh giải pháp</w:t>
            </w:r>
          </w:p>
        </w:tc>
        <w:tc>
          <w:tcPr>
            <w:tcW w:w="1214" w:type="pct"/>
            <w:tcMar>
              <w:top w:w="55" w:type="dxa"/>
              <w:left w:w="80" w:type="dxa"/>
              <w:bottom w:w="55" w:type="dxa"/>
              <w:right w:w="80" w:type="dxa"/>
            </w:tcMar>
            <w:vAlign w:val="center"/>
          </w:tcPr>
          <w:p w14:paraId="5046F834" w14:textId="77777777" w:rsidR="00433079" w:rsidRPr="001B0479" w:rsidRDefault="008E5803">
            <w:pPr>
              <w:spacing w:after="0" w:line="252" w:lineRule="auto"/>
              <w:jc w:val="left"/>
              <w:rPr>
                <w:szCs w:val="28"/>
              </w:rPr>
            </w:pPr>
            <w:r w:rsidRPr="001B0479">
              <w:rPr>
                <w:color w:val="000000"/>
                <w:szCs w:val="28"/>
              </w:rPr>
              <w:t>Đủ nội dung theo pháp luật đầu tư công, xây dựng; chứng minh hiệu quả, khả thi, an toàn và khả năng vận hành</w:t>
            </w:r>
          </w:p>
        </w:tc>
        <w:tc>
          <w:tcPr>
            <w:tcW w:w="1004" w:type="pct"/>
            <w:tcMar>
              <w:top w:w="55" w:type="dxa"/>
              <w:left w:w="80" w:type="dxa"/>
              <w:bottom w:w="55" w:type="dxa"/>
              <w:right w:w="80" w:type="dxa"/>
            </w:tcMar>
            <w:vAlign w:val="center"/>
          </w:tcPr>
          <w:p w14:paraId="4DACCC3D" w14:textId="77777777" w:rsidR="00433079" w:rsidRPr="001B0479" w:rsidRDefault="008E5803">
            <w:pPr>
              <w:spacing w:after="0" w:line="252" w:lineRule="auto"/>
              <w:jc w:val="left"/>
              <w:rPr>
                <w:szCs w:val="28"/>
              </w:rPr>
            </w:pPr>
            <w:r w:rsidRPr="001B0479">
              <w:rPr>
                <w:color w:val="000000"/>
                <w:szCs w:val="28"/>
              </w:rPr>
              <w:t>Tư vấn đủ năng lực; Phòng THHC&amp;QT quản lý</w:t>
            </w:r>
          </w:p>
        </w:tc>
        <w:tc>
          <w:tcPr>
            <w:tcW w:w="502" w:type="pct"/>
            <w:tcMar>
              <w:top w:w="55" w:type="dxa"/>
              <w:left w:w="80" w:type="dxa"/>
              <w:bottom w:w="55" w:type="dxa"/>
              <w:right w:w="80" w:type="dxa"/>
            </w:tcMar>
            <w:vAlign w:val="center"/>
          </w:tcPr>
          <w:p w14:paraId="792428D5" w14:textId="77777777" w:rsidR="00433079" w:rsidRPr="001B0479" w:rsidRDefault="008E5803">
            <w:pPr>
              <w:spacing w:after="0" w:line="252" w:lineRule="auto"/>
              <w:jc w:val="center"/>
              <w:rPr>
                <w:szCs w:val="28"/>
              </w:rPr>
            </w:pPr>
            <w:r w:rsidRPr="001B0479">
              <w:rPr>
                <w:color w:val="000000"/>
                <w:szCs w:val="28"/>
              </w:rPr>
              <w:t>Theo hợp đồng</w:t>
            </w:r>
          </w:p>
        </w:tc>
      </w:tr>
      <w:tr w:rsidR="00433079" w:rsidRPr="001B0479" w14:paraId="2C358731" w14:textId="77777777" w:rsidTr="00C77909">
        <w:trPr>
          <w:cantSplit/>
        </w:trPr>
        <w:tc>
          <w:tcPr>
            <w:tcW w:w="188" w:type="pct"/>
            <w:tcMar>
              <w:top w:w="55" w:type="dxa"/>
              <w:left w:w="80" w:type="dxa"/>
              <w:bottom w:w="55" w:type="dxa"/>
              <w:right w:w="80" w:type="dxa"/>
            </w:tcMar>
            <w:vAlign w:val="center"/>
          </w:tcPr>
          <w:p w14:paraId="4AD4DD3A" w14:textId="77777777" w:rsidR="00433079" w:rsidRPr="001B0479" w:rsidRDefault="008E5803">
            <w:pPr>
              <w:spacing w:after="0" w:line="252" w:lineRule="auto"/>
              <w:jc w:val="center"/>
              <w:rPr>
                <w:szCs w:val="28"/>
              </w:rPr>
            </w:pPr>
            <w:r w:rsidRPr="001B0479">
              <w:rPr>
                <w:color w:val="000000"/>
                <w:szCs w:val="28"/>
              </w:rPr>
              <w:t>5</w:t>
            </w:r>
          </w:p>
        </w:tc>
        <w:tc>
          <w:tcPr>
            <w:tcW w:w="962" w:type="pct"/>
            <w:tcMar>
              <w:top w:w="55" w:type="dxa"/>
              <w:left w:w="80" w:type="dxa"/>
              <w:bottom w:w="55" w:type="dxa"/>
              <w:right w:w="80" w:type="dxa"/>
            </w:tcMar>
            <w:vAlign w:val="center"/>
          </w:tcPr>
          <w:p w14:paraId="6337C5D2" w14:textId="77777777" w:rsidR="00433079" w:rsidRPr="001B0479" w:rsidRDefault="008E5803">
            <w:pPr>
              <w:spacing w:after="0" w:line="252" w:lineRule="auto"/>
              <w:jc w:val="left"/>
              <w:rPr>
                <w:szCs w:val="28"/>
              </w:rPr>
            </w:pPr>
            <w:r w:rsidRPr="001B0479">
              <w:rPr>
                <w:color w:val="000000"/>
                <w:szCs w:val="28"/>
              </w:rPr>
              <w:t>Xây dựng danh mục, yêu cầu kỹ thuật và dự toán thiết bị</w:t>
            </w:r>
          </w:p>
        </w:tc>
        <w:tc>
          <w:tcPr>
            <w:tcW w:w="1130" w:type="pct"/>
            <w:tcMar>
              <w:top w:w="55" w:type="dxa"/>
              <w:left w:w="80" w:type="dxa"/>
              <w:bottom w:w="55" w:type="dxa"/>
              <w:right w:w="80" w:type="dxa"/>
            </w:tcMar>
            <w:vAlign w:val="center"/>
          </w:tcPr>
          <w:p w14:paraId="6DACFBA1" w14:textId="77777777" w:rsidR="00433079" w:rsidRPr="001B0479" w:rsidRDefault="008E5803">
            <w:pPr>
              <w:spacing w:after="0" w:line="252" w:lineRule="auto"/>
              <w:jc w:val="left"/>
              <w:rPr>
                <w:szCs w:val="28"/>
              </w:rPr>
            </w:pPr>
            <w:r w:rsidRPr="001B0479">
              <w:rPr>
                <w:color w:val="000000"/>
                <w:szCs w:val="28"/>
              </w:rPr>
              <w:t>Danh mục thiết bị; cấu hình/yêu cầu kỹ thuật; số lượng; khảo sát giá; phương án lắp đặt</w:t>
            </w:r>
          </w:p>
        </w:tc>
        <w:tc>
          <w:tcPr>
            <w:tcW w:w="1214" w:type="pct"/>
            <w:tcMar>
              <w:top w:w="55" w:type="dxa"/>
              <w:left w:w="80" w:type="dxa"/>
              <w:bottom w:w="55" w:type="dxa"/>
              <w:right w:w="80" w:type="dxa"/>
            </w:tcMar>
            <w:vAlign w:val="center"/>
          </w:tcPr>
          <w:p w14:paraId="203E305F" w14:textId="77777777" w:rsidR="00433079" w:rsidRPr="001B0479" w:rsidRDefault="008E5803">
            <w:pPr>
              <w:spacing w:after="0" w:line="252" w:lineRule="auto"/>
              <w:jc w:val="left"/>
              <w:rPr>
                <w:szCs w:val="28"/>
              </w:rPr>
            </w:pPr>
            <w:r w:rsidRPr="001B0479">
              <w:rPr>
                <w:color w:val="000000"/>
                <w:szCs w:val="28"/>
              </w:rPr>
              <w:t>Phù hợp tiêu chuẩn, định mức; trung lập về nhãn hiệu; có dữ liệu giá và chi phí vòng đời; bảo đảm tương thích hạ tầng</w:t>
            </w:r>
          </w:p>
        </w:tc>
        <w:tc>
          <w:tcPr>
            <w:tcW w:w="1004" w:type="pct"/>
            <w:tcMar>
              <w:top w:w="55" w:type="dxa"/>
              <w:left w:w="80" w:type="dxa"/>
              <w:bottom w:w="55" w:type="dxa"/>
              <w:right w:w="80" w:type="dxa"/>
            </w:tcMar>
            <w:vAlign w:val="center"/>
          </w:tcPr>
          <w:p w14:paraId="0CD2811C" w14:textId="77777777" w:rsidR="00433079" w:rsidRPr="001B0479" w:rsidRDefault="008E5803">
            <w:pPr>
              <w:spacing w:after="0" w:line="252" w:lineRule="auto"/>
              <w:jc w:val="left"/>
              <w:rPr>
                <w:szCs w:val="28"/>
              </w:rPr>
            </w:pPr>
            <w:r w:rsidRPr="001B0479">
              <w:rPr>
                <w:color w:val="000000"/>
                <w:szCs w:val="28"/>
              </w:rPr>
              <w:t>Các đơn vị sử dụng đề xuất; Phòng THHC&amp;QT tổng hợp; Phòng TC-KT rà soát</w:t>
            </w:r>
          </w:p>
        </w:tc>
        <w:tc>
          <w:tcPr>
            <w:tcW w:w="502" w:type="pct"/>
            <w:tcMar>
              <w:top w:w="55" w:type="dxa"/>
              <w:left w:w="80" w:type="dxa"/>
              <w:bottom w:w="55" w:type="dxa"/>
              <w:right w:w="80" w:type="dxa"/>
            </w:tcMar>
            <w:vAlign w:val="center"/>
          </w:tcPr>
          <w:p w14:paraId="02AFC56D" w14:textId="77777777" w:rsidR="00433079" w:rsidRPr="001B0479" w:rsidRDefault="008E5803">
            <w:pPr>
              <w:spacing w:after="0" w:line="252" w:lineRule="auto"/>
              <w:jc w:val="center"/>
              <w:rPr>
                <w:szCs w:val="28"/>
              </w:rPr>
            </w:pPr>
            <w:r w:rsidRPr="001B0479">
              <w:rPr>
                <w:color w:val="000000"/>
                <w:szCs w:val="28"/>
              </w:rPr>
              <w:t>Đồng thời với lập dự án</w:t>
            </w:r>
          </w:p>
        </w:tc>
      </w:tr>
      <w:tr w:rsidR="00433079" w:rsidRPr="001B0479" w14:paraId="0895B1A0" w14:textId="77777777" w:rsidTr="00C77909">
        <w:trPr>
          <w:cantSplit/>
        </w:trPr>
        <w:tc>
          <w:tcPr>
            <w:tcW w:w="188" w:type="pct"/>
            <w:tcMar>
              <w:top w:w="55" w:type="dxa"/>
              <w:left w:w="80" w:type="dxa"/>
              <w:bottom w:w="55" w:type="dxa"/>
              <w:right w:w="80" w:type="dxa"/>
            </w:tcMar>
            <w:vAlign w:val="center"/>
          </w:tcPr>
          <w:p w14:paraId="1C903D2B" w14:textId="77777777" w:rsidR="00433079" w:rsidRPr="001B0479" w:rsidRDefault="008E5803">
            <w:pPr>
              <w:spacing w:after="0" w:line="252" w:lineRule="auto"/>
              <w:jc w:val="center"/>
              <w:rPr>
                <w:szCs w:val="28"/>
              </w:rPr>
            </w:pPr>
            <w:r w:rsidRPr="001B0479">
              <w:rPr>
                <w:color w:val="000000"/>
                <w:szCs w:val="28"/>
              </w:rPr>
              <w:t>6</w:t>
            </w:r>
          </w:p>
        </w:tc>
        <w:tc>
          <w:tcPr>
            <w:tcW w:w="962" w:type="pct"/>
            <w:tcMar>
              <w:top w:w="55" w:type="dxa"/>
              <w:left w:w="80" w:type="dxa"/>
              <w:bottom w:w="55" w:type="dxa"/>
              <w:right w:w="80" w:type="dxa"/>
            </w:tcMar>
            <w:vAlign w:val="center"/>
          </w:tcPr>
          <w:p w14:paraId="64876759" w14:textId="77777777" w:rsidR="00433079" w:rsidRPr="001B0479" w:rsidRDefault="008E5803">
            <w:pPr>
              <w:spacing w:after="0" w:line="252" w:lineRule="auto"/>
              <w:jc w:val="left"/>
              <w:rPr>
                <w:szCs w:val="28"/>
              </w:rPr>
            </w:pPr>
            <w:r w:rsidRPr="001B0479">
              <w:rPr>
                <w:color w:val="000000"/>
                <w:szCs w:val="28"/>
              </w:rPr>
              <w:t>Thực hiện thủ tục chuyên ngành</w:t>
            </w:r>
          </w:p>
        </w:tc>
        <w:tc>
          <w:tcPr>
            <w:tcW w:w="1130" w:type="pct"/>
            <w:tcMar>
              <w:top w:w="55" w:type="dxa"/>
              <w:left w:w="80" w:type="dxa"/>
              <w:bottom w:w="55" w:type="dxa"/>
              <w:right w:w="80" w:type="dxa"/>
            </w:tcMar>
            <w:vAlign w:val="center"/>
          </w:tcPr>
          <w:p w14:paraId="39949B2C" w14:textId="77777777" w:rsidR="00433079" w:rsidRPr="001B0479" w:rsidRDefault="008E5803">
            <w:pPr>
              <w:spacing w:after="0" w:line="252" w:lineRule="auto"/>
              <w:jc w:val="left"/>
              <w:rPr>
                <w:szCs w:val="28"/>
              </w:rPr>
            </w:pPr>
            <w:r w:rsidRPr="001B0479">
              <w:rPr>
                <w:color w:val="000000"/>
                <w:szCs w:val="28"/>
              </w:rPr>
              <w:t>Hồ sơ/quyết định/ý kiến về quy hoạch, đất đai, môi trường, PCCC, đấu nối và nội dung chuyên ngành khác (nếu thuộc diện)</w:t>
            </w:r>
          </w:p>
        </w:tc>
        <w:tc>
          <w:tcPr>
            <w:tcW w:w="1214" w:type="pct"/>
            <w:tcMar>
              <w:top w:w="55" w:type="dxa"/>
              <w:left w:w="80" w:type="dxa"/>
              <w:bottom w:w="55" w:type="dxa"/>
              <w:right w:w="80" w:type="dxa"/>
            </w:tcMar>
            <w:vAlign w:val="center"/>
          </w:tcPr>
          <w:p w14:paraId="1511B8A9" w14:textId="77777777" w:rsidR="00433079" w:rsidRPr="001B0479" w:rsidRDefault="008E5803">
            <w:pPr>
              <w:spacing w:after="0" w:line="252" w:lineRule="auto"/>
              <w:jc w:val="left"/>
              <w:rPr>
                <w:szCs w:val="28"/>
              </w:rPr>
            </w:pPr>
            <w:r w:rsidRPr="001B0479">
              <w:rPr>
                <w:color w:val="000000"/>
                <w:szCs w:val="28"/>
              </w:rPr>
              <w:t>Xác định đúng thủ tục phải thực hiện; hoàn thành trước mốc phê duyệt tương ứng</w:t>
            </w:r>
          </w:p>
        </w:tc>
        <w:tc>
          <w:tcPr>
            <w:tcW w:w="1004" w:type="pct"/>
            <w:tcMar>
              <w:top w:w="55" w:type="dxa"/>
              <w:left w:w="80" w:type="dxa"/>
              <w:bottom w:w="55" w:type="dxa"/>
              <w:right w:w="80" w:type="dxa"/>
            </w:tcMar>
            <w:vAlign w:val="center"/>
          </w:tcPr>
          <w:p w14:paraId="63E5DE6B" w14:textId="77777777" w:rsidR="00433079" w:rsidRPr="001B0479" w:rsidRDefault="008E5803">
            <w:pPr>
              <w:spacing w:after="0" w:line="252" w:lineRule="auto"/>
              <w:jc w:val="left"/>
              <w:rPr>
                <w:szCs w:val="28"/>
              </w:rPr>
            </w:pPr>
            <w:r w:rsidRPr="001B0479">
              <w:rPr>
                <w:color w:val="000000"/>
                <w:szCs w:val="28"/>
              </w:rPr>
              <w:t>Phòng THHC&amp;QT; tư vấn</w:t>
            </w:r>
          </w:p>
        </w:tc>
        <w:tc>
          <w:tcPr>
            <w:tcW w:w="502" w:type="pct"/>
            <w:tcMar>
              <w:top w:w="55" w:type="dxa"/>
              <w:left w:w="80" w:type="dxa"/>
              <w:bottom w:w="55" w:type="dxa"/>
              <w:right w:w="80" w:type="dxa"/>
            </w:tcMar>
            <w:vAlign w:val="center"/>
          </w:tcPr>
          <w:p w14:paraId="0492A377" w14:textId="77777777" w:rsidR="00433079" w:rsidRPr="001B0479" w:rsidRDefault="008E5803">
            <w:pPr>
              <w:spacing w:after="0" w:line="252" w:lineRule="auto"/>
              <w:jc w:val="center"/>
              <w:rPr>
                <w:szCs w:val="28"/>
              </w:rPr>
            </w:pPr>
            <w:r w:rsidRPr="001B0479">
              <w:rPr>
                <w:color w:val="000000"/>
                <w:szCs w:val="28"/>
              </w:rPr>
              <w:t>Theo yêu cầu pháp luật</w:t>
            </w:r>
          </w:p>
        </w:tc>
      </w:tr>
      <w:tr w:rsidR="00433079" w:rsidRPr="001B0479" w14:paraId="02FF9C15" w14:textId="77777777" w:rsidTr="00C77909">
        <w:trPr>
          <w:cantSplit/>
        </w:trPr>
        <w:tc>
          <w:tcPr>
            <w:tcW w:w="188" w:type="pct"/>
            <w:tcMar>
              <w:top w:w="55" w:type="dxa"/>
              <w:left w:w="80" w:type="dxa"/>
              <w:bottom w:w="55" w:type="dxa"/>
              <w:right w:w="80" w:type="dxa"/>
            </w:tcMar>
            <w:vAlign w:val="center"/>
          </w:tcPr>
          <w:p w14:paraId="71CBECBC" w14:textId="77777777" w:rsidR="00433079" w:rsidRPr="001B0479" w:rsidRDefault="008E5803">
            <w:pPr>
              <w:spacing w:after="0" w:line="252" w:lineRule="auto"/>
              <w:jc w:val="center"/>
              <w:rPr>
                <w:szCs w:val="28"/>
              </w:rPr>
            </w:pPr>
            <w:r w:rsidRPr="001B0479">
              <w:rPr>
                <w:color w:val="000000"/>
                <w:szCs w:val="28"/>
              </w:rPr>
              <w:t>7</w:t>
            </w:r>
          </w:p>
        </w:tc>
        <w:tc>
          <w:tcPr>
            <w:tcW w:w="962" w:type="pct"/>
            <w:tcMar>
              <w:top w:w="55" w:type="dxa"/>
              <w:left w:w="80" w:type="dxa"/>
              <w:bottom w:w="55" w:type="dxa"/>
              <w:right w:w="80" w:type="dxa"/>
            </w:tcMar>
            <w:vAlign w:val="center"/>
          </w:tcPr>
          <w:p w14:paraId="3745EF8B" w14:textId="77777777" w:rsidR="00433079" w:rsidRPr="001B0479" w:rsidRDefault="008E5803">
            <w:pPr>
              <w:spacing w:after="0" w:line="252" w:lineRule="auto"/>
              <w:jc w:val="left"/>
              <w:rPr>
                <w:szCs w:val="28"/>
              </w:rPr>
            </w:pPr>
            <w:r w:rsidRPr="001B0479">
              <w:rPr>
                <w:color w:val="000000"/>
                <w:szCs w:val="28"/>
              </w:rPr>
              <w:t>Xác định tổng mức đầu tư, cơ cấu vốn và kế hoạch thực hiện</w:t>
            </w:r>
          </w:p>
        </w:tc>
        <w:tc>
          <w:tcPr>
            <w:tcW w:w="1130" w:type="pct"/>
            <w:tcMar>
              <w:top w:w="55" w:type="dxa"/>
              <w:left w:w="80" w:type="dxa"/>
              <w:bottom w:w="55" w:type="dxa"/>
              <w:right w:w="80" w:type="dxa"/>
            </w:tcMar>
            <w:vAlign w:val="center"/>
          </w:tcPr>
          <w:p w14:paraId="11037C18" w14:textId="77777777" w:rsidR="00433079" w:rsidRPr="001B0479" w:rsidRDefault="008E5803">
            <w:pPr>
              <w:spacing w:after="0" w:line="252" w:lineRule="auto"/>
              <w:jc w:val="left"/>
              <w:rPr>
                <w:szCs w:val="28"/>
              </w:rPr>
            </w:pPr>
            <w:r w:rsidRPr="001B0479">
              <w:rPr>
                <w:color w:val="000000"/>
                <w:szCs w:val="28"/>
              </w:rPr>
              <w:t>Tổng mức đầu tư; cơ cấu chi phí; nguồn vốn; kế hoạch vốn và tiến độ giai đoạn 2026-2030</w:t>
            </w:r>
          </w:p>
        </w:tc>
        <w:tc>
          <w:tcPr>
            <w:tcW w:w="1214" w:type="pct"/>
            <w:tcMar>
              <w:top w:w="55" w:type="dxa"/>
              <w:left w:w="80" w:type="dxa"/>
              <w:bottom w:w="55" w:type="dxa"/>
              <w:right w:w="80" w:type="dxa"/>
            </w:tcMar>
            <w:vAlign w:val="center"/>
          </w:tcPr>
          <w:p w14:paraId="4DBC5AF7" w14:textId="77777777" w:rsidR="00433079" w:rsidRPr="001B0479" w:rsidRDefault="008E5803">
            <w:pPr>
              <w:spacing w:after="0" w:line="252" w:lineRule="auto"/>
              <w:jc w:val="left"/>
              <w:rPr>
                <w:szCs w:val="28"/>
              </w:rPr>
            </w:pPr>
            <w:r w:rsidRPr="001B0479">
              <w:rPr>
                <w:color w:val="000000"/>
                <w:szCs w:val="28"/>
              </w:rPr>
              <w:t>Lập theo NĐ 206/2026/NĐ-CP, TT 36/2026/TT-BXD và TT 38/2026/TT-BXD; phân biệt tổng vốn dự án với kinh phí chuẩn bị dự án</w:t>
            </w:r>
          </w:p>
        </w:tc>
        <w:tc>
          <w:tcPr>
            <w:tcW w:w="1004" w:type="pct"/>
            <w:tcMar>
              <w:top w:w="55" w:type="dxa"/>
              <w:left w:w="80" w:type="dxa"/>
              <w:bottom w:w="55" w:type="dxa"/>
              <w:right w:w="80" w:type="dxa"/>
            </w:tcMar>
            <w:vAlign w:val="center"/>
          </w:tcPr>
          <w:p w14:paraId="4DFAA30D" w14:textId="77777777" w:rsidR="00433079" w:rsidRPr="001B0479" w:rsidRDefault="008E5803">
            <w:pPr>
              <w:spacing w:after="0" w:line="252" w:lineRule="auto"/>
              <w:jc w:val="left"/>
              <w:rPr>
                <w:szCs w:val="28"/>
              </w:rPr>
            </w:pPr>
            <w:r w:rsidRPr="001B0479">
              <w:rPr>
                <w:color w:val="000000"/>
                <w:szCs w:val="28"/>
              </w:rPr>
              <w:t>Phòng TC-KT phối hợp Phòng THHC&amp;QT và tư vấn</w:t>
            </w:r>
          </w:p>
        </w:tc>
        <w:tc>
          <w:tcPr>
            <w:tcW w:w="502" w:type="pct"/>
            <w:tcMar>
              <w:top w:w="55" w:type="dxa"/>
              <w:left w:w="80" w:type="dxa"/>
              <w:bottom w:w="55" w:type="dxa"/>
              <w:right w:w="80" w:type="dxa"/>
            </w:tcMar>
            <w:vAlign w:val="center"/>
          </w:tcPr>
          <w:p w14:paraId="234E0417" w14:textId="77777777" w:rsidR="00433079" w:rsidRPr="001B0479" w:rsidRDefault="008E5803">
            <w:pPr>
              <w:spacing w:after="0" w:line="252" w:lineRule="auto"/>
              <w:jc w:val="center"/>
              <w:rPr>
                <w:szCs w:val="28"/>
              </w:rPr>
            </w:pPr>
            <w:r w:rsidRPr="001B0479">
              <w:rPr>
                <w:color w:val="000000"/>
                <w:szCs w:val="28"/>
              </w:rPr>
              <w:t>Trước khi trình thẩm định</w:t>
            </w:r>
          </w:p>
        </w:tc>
      </w:tr>
      <w:tr w:rsidR="00433079" w:rsidRPr="001B0479" w14:paraId="3F9910DB" w14:textId="77777777" w:rsidTr="00C77909">
        <w:trPr>
          <w:cantSplit/>
        </w:trPr>
        <w:tc>
          <w:tcPr>
            <w:tcW w:w="188" w:type="pct"/>
            <w:tcMar>
              <w:top w:w="55" w:type="dxa"/>
              <w:left w:w="80" w:type="dxa"/>
              <w:bottom w:w="55" w:type="dxa"/>
              <w:right w:w="80" w:type="dxa"/>
            </w:tcMar>
            <w:vAlign w:val="center"/>
          </w:tcPr>
          <w:p w14:paraId="23138E2C" w14:textId="77777777" w:rsidR="00433079" w:rsidRPr="001B0479" w:rsidRDefault="008E5803">
            <w:pPr>
              <w:spacing w:after="0" w:line="252" w:lineRule="auto"/>
              <w:jc w:val="center"/>
              <w:rPr>
                <w:szCs w:val="28"/>
              </w:rPr>
            </w:pPr>
            <w:r w:rsidRPr="001B0479">
              <w:rPr>
                <w:color w:val="000000"/>
                <w:szCs w:val="28"/>
              </w:rPr>
              <w:t>8</w:t>
            </w:r>
          </w:p>
        </w:tc>
        <w:tc>
          <w:tcPr>
            <w:tcW w:w="962" w:type="pct"/>
            <w:tcMar>
              <w:top w:w="55" w:type="dxa"/>
              <w:left w:w="80" w:type="dxa"/>
              <w:bottom w:w="55" w:type="dxa"/>
              <w:right w:w="80" w:type="dxa"/>
            </w:tcMar>
            <w:vAlign w:val="center"/>
          </w:tcPr>
          <w:p w14:paraId="4041FED6" w14:textId="77777777" w:rsidR="00433079" w:rsidRPr="001B0479" w:rsidRDefault="008E5803">
            <w:pPr>
              <w:spacing w:after="0" w:line="252" w:lineRule="auto"/>
              <w:jc w:val="left"/>
              <w:rPr>
                <w:szCs w:val="28"/>
              </w:rPr>
            </w:pPr>
            <w:r w:rsidRPr="001B0479">
              <w:rPr>
                <w:color w:val="000000"/>
                <w:szCs w:val="28"/>
              </w:rPr>
              <w:t>Thẩm tra, thẩm định và hoàn thiện hồ sơ</w:t>
            </w:r>
          </w:p>
        </w:tc>
        <w:tc>
          <w:tcPr>
            <w:tcW w:w="1130" w:type="pct"/>
            <w:tcMar>
              <w:top w:w="55" w:type="dxa"/>
              <w:left w:w="80" w:type="dxa"/>
              <w:bottom w:w="55" w:type="dxa"/>
              <w:right w:w="80" w:type="dxa"/>
            </w:tcMar>
            <w:vAlign w:val="center"/>
          </w:tcPr>
          <w:p w14:paraId="3EDA21D9" w14:textId="77777777" w:rsidR="00433079" w:rsidRPr="001B0479" w:rsidRDefault="008E5803">
            <w:pPr>
              <w:spacing w:after="0" w:line="252" w:lineRule="auto"/>
              <w:jc w:val="left"/>
              <w:rPr>
                <w:szCs w:val="28"/>
              </w:rPr>
            </w:pPr>
            <w:r w:rsidRPr="001B0479">
              <w:rPr>
                <w:color w:val="000000"/>
                <w:szCs w:val="28"/>
              </w:rPr>
              <w:t>Báo cáo thẩm tra; kết quả thẩm định; hồ sơ hoàn chỉnh trình quyết định đầu tư</w:t>
            </w:r>
          </w:p>
        </w:tc>
        <w:tc>
          <w:tcPr>
            <w:tcW w:w="1214" w:type="pct"/>
            <w:tcMar>
              <w:top w:w="55" w:type="dxa"/>
              <w:left w:w="80" w:type="dxa"/>
              <w:bottom w:w="55" w:type="dxa"/>
              <w:right w:w="80" w:type="dxa"/>
            </w:tcMar>
            <w:vAlign w:val="center"/>
          </w:tcPr>
          <w:p w14:paraId="51514DF5" w14:textId="77777777" w:rsidR="00433079" w:rsidRPr="001B0479" w:rsidRDefault="008E5803">
            <w:pPr>
              <w:spacing w:after="0" w:line="252" w:lineRule="auto"/>
              <w:jc w:val="left"/>
              <w:rPr>
                <w:szCs w:val="28"/>
              </w:rPr>
            </w:pPr>
            <w:r w:rsidRPr="001B0479">
              <w:rPr>
                <w:color w:val="000000"/>
                <w:szCs w:val="28"/>
              </w:rPr>
              <w:t>Tiếp thu đầy đủ ý kiến thẩm định; dữ liệu giữa thuyết minh, bản vẽ, danh mục và tổng mức đầu tư thống nhất</w:t>
            </w:r>
          </w:p>
        </w:tc>
        <w:tc>
          <w:tcPr>
            <w:tcW w:w="1004" w:type="pct"/>
            <w:tcMar>
              <w:top w:w="55" w:type="dxa"/>
              <w:left w:w="80" w:type="dxa"/>
              <w:bottom w:w="55" w:type="dxa"/>
              <w:right w:w="80" w:type="dxa"/>
            </w:tcMar>
            <w:vAlign w:val="center"/>
          </w:tcPr>
          <w:p w14:paraId="37289ED3" w14:textId="77777777" w:rsidR="00433079" w:rsidRPr="001B0479" w:rsidRDefault="008E5803">
            <w:pPr>
              <w:spacing w:after="0" w:line="252" w:lineRule="auto"/>
              <w:jc w:val="left"/>
              <w:rPr>
                <w:szCs w:val="28"/>
              </w:rPr>
            </w:pPr>
            <w:r w:rsidRPr="001B0479">
              <w:rPr>
                <w:color w:val="000000"/>
                <w:szCs w:val="28"/>
              </w:rPr>
              <w:t>Phòng THHC&amp;QT chủ trì; Phòng TC-KT phối hợp</w:t>
            </w:r>
          </w:p>
        </w:tc>
        <w:tc>
          <w:tcPr>
            <w:tcW w:w="502" w:type="pct"/>
            <w:tcMar>
              <w:top w:w="55" w:type="dxa"/>
              <w:left w:w="80" w:type="dxa"/>
              <w:bottom w:w="55" w:type="dxa"/>
              <w:right w:w="80" w:type="dxa"/>
            </w:tcMar>
            <w:vAlign w:val="center"/>
          </w:tcPr>
          <w:p w14:paraId="2C61D0EE" w14:textId="77777777" w:rsidR="00433079" w:rsidRPr="001B0479" w:rsidRDefault="008E5803">
            <w:pPr>
              <w:spacing w:after="0" w:line="252" w:lineRule="auto"/>
              <w:jc w:val="center"/>
              <w:rPr>
                <w:szCs w:val="28"/>
              </w:rPr>
            </w:pPr>
            <w:r w:rsidRPr="001B0479">
              <w:rPr>
                <w:color w:val="000000"/>
                <w:szCs w:val="28"/>
              </w:rPr>
              <w:t>Theo thời hạn thẩm định</w:t>
            </w:r>
          </w:p>
        </w:tc>
      </w:tr>
    </w:tbl>
    <w:p w14:paraId="6E286597" w14:textId="77777777" w:rsidR="00433079" w:rsidRPr="001B0479" w:rsidRDefault="008E5803">
      <w:pPr>
        <w:keepNext/>
        <w:spacing w:before="160" w:after="80"/>
      </w:pPr>
      <w:r w:rsidRPr="001B0479">
        <w:rPr>
          <w:b/>
          <w:color w:val="000000"/>
          <w:sz w:val="26"/>
        </w:rPr>
        <w:t>II. DỰ TOÁN KINH PHÍ CHUẨN BỊ DỰ ÁN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6"/>
        <w:gridCol w:w="10004"/>
        <w:gridCol w:w="2154"/>
        <w:gridCol w:w="1984"/>
      </w:tblGrid>
      <w:tr w:rsidR="001B0479" w:rsidRPr="001B0479" w14:paraId="309F3390" w14:textId="77777777" w:rsidTr="001B0479">
        <w:trPr>
          <w:cantSplit/>
          <w:tblHeader/>
        </w:trPr>
        <w:tc>
          <w:tcPr>
            <w:tcW w:w="566" w:type="dxa"/>
            <w:shd w:val="clear" w:color="auto" w:fill="auto"/>
            <w:tcMar>
              <w:top w:w="55" w:type="dxa"/>
              <w:left w:w="80" w:type="dxa"/>
              <w:bottom w:w="55" w:type="dxa"/>
              <w:right w:w="80" w:type="dxa"/>
            </w:tcMar>
            <w:vAlign w:val="center"/>
          </w:tcPr>
          <w:p w14:paraId="1ECE4F5D" w14:textId="77777777" w:rsidR="001B0479" w:rsidRPr="001B0479" w:rsidRDefault="001B0479">
            <w:pPr>
              <w:spacing w:after="0" w:line="252" w:lineRule="auto"/>
              <w:jc w:val="center"/>
              <w:rPr>
                <w:szCs w:val="28"/>
              </w:rPr>
            </w:pPr>
            <w:r w:rsidRPr="001B0479">
              <w:rPr>
                <w:b/>
                <w:color w:val="000000"/>
                <w:szCs w:val="28"/>
              </w:rPr>
              <w:t>TT</w:t>
            </w:r>
          </w:p>
        </w:tc>
        <w:tc>
          <w:tcPr>
            <w:tcW w:w="10004" w:type="dxa"/>
            <w:shd w:val="clear" w:color="auto" w:fill="auto"/>
            <w:tcMar>
              <w:top w:w="55" w:type="dxa"/>
              <w:left w:w="80" w:type="dxa"/>
              <w:bottom w:w="55" w:type="dxa"/>
              <w:right w:w="80" w:type="dxa"/>
            </w:tcMar>
            <w:vAlign w:val="center"/>
          </w:tcPr>
          <w:p w14:paraId="6BC75FD9" w14:textId="77777777" w:rsidR="001B0479" w:rsidRPr="001B0479" w:rsidRDefault="001B0479">
            <w:pPr>
              <w:spacing w:after="0" w:line="252" w:lineRule="auto"/>
              <w:jc w:val="center"/>
              <w:rPr>
                <w:szCs w:val="28"/>
              </w:rPr>
            </w:pPr>
            <w:r w:rsidRPr="001B0479">
              <w:rPr>
                <w:b/>
                <w:color w:val="000000"/>
                <w:szCs w:val="28"/>
              </w:rPr>
              <w:t>Khoản mục chi phí</w:t>
            </w:r>
          </w:p>
        </w:tc>
        <w:tc>
          <w:tcPr>
            <w:tcW w:w="2154" w:type="dxa"/>
            <w:shd w:val="clear" w:color="auto" w:fill="auto"/>
            <w:tcMar>
              <w:top w:w="55" w:type="dxa"/>
              <w:left w:w="80" w:type="dxa"/>
              <w:bottom w:w="55" w:type="dxa"/>
              <w:right w:w="80" w:type="dxa"/>
            </w:tcMar>
            <w:vAlign w:val="center"/>
          </w:tcPr>
          <w:p w14:paraId="6E38B0A2" w14:textId="77777777" w:rsidR="001B0479" w:rsidRPr="001B0479" w:rsidRDefault="001B0479">
            <w:pPr>
              <w:spacing w:after="0" w:line="252" w:lineRule="auto"/>
              <w:jc w:val="center"/>
              <w:rPr>
                <w:szCs w:val="28"/>
              </w:rPr>
            </w:pPr>
            <w:r w:rsidRPr="001B0479">
              <w:rPr>
                <w:b/>
                <w:color w:val="000000"/>
                <w:szCs w:val="28"/>
              </w:rPr>
              <w:t>Giá trị (đồng)</w:t>
            </w:r>
          </w:p>
        </w:tc>
        <w:tc>
          <w:tcPr>
            <w:tcW w:w="1984" w:type="dxa"/>
            <w:shd w:val="clear" w:color="auto" w:fill="auto"/>
            <w:tcMar>
              <w:top w:w="55" w:type="dxa"/>
              <w:left w:w="80" w:type="dxa"/>
              <w:bottom w:w="55" w:type="dxa"/>
              <w:right w:w="80" w:type="dxa"/>
            </w:tcMar>
            <w:vAlign w:val="center"/>
          </w:tcPr>
          <w:p w14:paraId="0FDD1C9C" w14:textId="5B2D4D5A" w:rsidR="001B0479" w:rsidRPr="001B0479" w:rsidRDefault="00F236A9">
            <w:pPr>
              <w:spacing w:after="0" w:line="252" w:lineRule="auto"/>
              <w:jc w:val="center"/>
              <w:rPr>
                <w:szCs w:val="28"/>
              </w:rPr>
            </w:pPr>
            <w:r>
              <w:rPr>
                <w:b/>
                <w:color w:val="000000"/>
                <w:szCs w:val="28"/>
              </w:rPr>
              <w:t>Ghi chú</w:t>
            </w:r>
          </w:p>
        </w:tc>
      </w:tr>
      <w:tr w:rsidR="001B0479" w:rsidRPr="001B0479" w14:paraId="259F1202" w14:textId="77777777" w:rsidTr="001B0479">
        <w:trPr>
          <w:cantSplit/>
        </w:trPr>
        <w:tc>
          <w:tcPr>
            <w:tcW w:w="566" w:type="dxa"/>
            <w:shd w:val="clear" w:color="auto" w:fill="auto"/>
            <w:tcMar>
              <w:top w:w="55" w:type="dxa"/>
              <w:left w:w="80" w:type="dxa"/>
              <w:bottom w:w="55" w:type="dxa"/>
              <w:right w:w="80" w:type="dxa"/>
            </w:tcMar>
            <w:vAlign w:val="center"/>
          </w:tcPr>
          <w:p w14:paraId="6689D934" w14:textId="77777777" w:rsidR="001B0479" w:rsidRPr="001B0479" w:rsidRDefault="001B0479" w:rsidP="00D34A46">
            <w:pPr>
              <w:spacing w:after="0" w:line="252" w:lineRule="auto"/>
              <w:jc w:val="center"/>
              <w:rPr>
                <w:szCs w:val="28"/>
              </w:rPr>
            </w:pPr>
            <w:r w:rsidRPr="001B0479">
              <w:rPr>
                <w:color w:val="000000"/>
                <w:szCs w:val="28"/>
              </w:rPr>
              <w:t>1</w:t>
            </w:r>
          </w:p>
        </w:tc>
        <w:tc>
          <w:tcPr>
            <w:tcW w:w="10004" w:type="dxa"/>
            <w:shd w:val="clear" w:color="auto" w:fill="auto"/>
            <w:tcMar>
              <w:top w:w="55" w:type="dxa"/>
              <w:left w:w="80" w:type="dxa"/>
              <w:bottom w:w="55" w:type="dxa"/>
              <w:right w:w="80" w:type="dxa"/>
            </w:tcMar>
            <w:vAlign w:val="center"/>
          </w:tcPr>
          <w:p w14:paraId="515E7B14" w14:textId="5CA324C5" w:rsidR="001B0479" w:rsidRPr="001B0479" w:rsidRDefault="001B0479" w:rsidP="00D34A46">
            <w:pPr>
              <w:spacing w:after="0" w:line="252" w:lineRule="auto"/>
              <w:jc w:val="left"/>
              <w:rPr>
                <w:szCs w:val="28"/>
              </w:rPr>
            </w:pPr>
            <w:r w:rsidRPr="001B0479">
              <w:rPr>
                <w:color w:val="000000"/>
                <w:szCs w:val="28"/>
              </w:rPr>
              <w:t>Tư vấn quản lý dự án</w:t>
            </w:r>
          </w:p>
        </w:tc>
        <w:tc>
          <w:tcPr>
            <w:tcW w:w="2154" w:type="dxa"/>
            <w:shd w:val="clear" w:color="auto" w:fill="auto"/>
            <w:tcMar>
              <w:top w:w="55" w:type="dxa"/>
              <w:left w:w="80" w:type="dxa"/>
              <w:bottom w:w="55" w:type="dxa"/>
              <w:right w:w="80" w:type="dxa"/>
            </w:tcMar>
            <w:vAlign w:val="center"/>
          </w:tcPr>
          <w:p w14:paraId="3359A1BB" w14:textId="0DDF3DB2" w:rsidR="001B0479" w:rsidRPr="001B0479" w:rsidRDefault="001B0479" w:rsidP="00D34A46">
            <w:pPr>
              <w:spacing w:after="0" w:line="240" w:lineRule="auto"/>
              <w:jc w:val="right"/>
              <w:rPr>
                <w:b/>
                <w:bCs/>
                <w:color w:val="0000FF"/>
                <w:szCs w:val="28"/>
              </w:rPr>
            </w:pPr>
            <w:r w:rsidRPr="001B0479">
              <w:rPr>
                <w:color w:val="000000"/>
                <w:szCs w:val="28"/>
              </w:rPr>
              <w:t>667.433.022</w:t>
            </w:r>
          </w:p>
        </w:tc>
        <w:tc>
          <w:tcPr>
            <w:tcW w:w="1984" w:type="dxa"/>
            <w:shd w:val="clear" w:color="auto" w:fill="auto"/>
            <w:tcMar>
              <w:top w:w="55" w:type="dxa"/>
              <w:left w:w="80" w:type="dxa"/>
              <w:bottom w:w="55" w:type="dxa"/>
              <w:right w:w="80" w:type="dxa"/>
            </w:tcMar>
            <w:vAlign w:val="center"/>
          </w:tcPr>
          <w:p w14:paraId="109E57E8" w14:textId="2A24DB8F" w:rsidR="001B0479" w:rsidRPr="001B0479" w:rsidRDefault="001B0479" w:rsidP="00D34A46">
            <w:pPr>
              <w:spacing w:after="0" w:line="252" w:lineRule="auto"/>
              <w:jc w:val="center"/>
              <w:rPr>
                <w:szCs w:val="28"/>
              </w:rPr>
            </w:pPr>
          </w:p>
        </w:tc>
      </w:tr>
      <w:tr w:rsidR="001B0479" w:rsidRPr="001B0479" w14:paraId="1F93FBA6" w14:textId="77777777" w:rsidTr="001B0479">
        <w:trPr>
          <w:cantSplit/>
        </w:trPr>
        <w:tc>
          <w:tcPr>
            <w:tcW w:w="566" w:type="dxa"/>
            <w:shd w:val="clear" w:color="auto" w:fill="auto"/>
            <w:tcMar>
              <w:top w:w="55" w:type="dxa"/>
              <w:left w:w="80" w:type="dxa"/>
              <w:bottom w:w="55" w:type="dxa"/>
              <w:right w:w="80" w:type="dxa"/>
            </w:tcMar>
            <w:vAlign w:val="center"/>
          </w:tcPr>
          <w:p w14:paraId="6282AF71" w14:textId="77777777" w:rsidR="001B0479" w:rsidRPr="001B0479" w:rsidRDefault="001B0479" w:rsidP="00D34A46">
            <w:pPr>
              <w:spacing w:after="0" w:line="252" w:lineRule="auto"/>
              <w:jc w:val="center"/>
              <w:rPr>
                <w:szCs w:val="28"/>
              </w:rPr>
            </w:pPr>
            <w:r w:rsidRPr="001B0479">
              <w:rPr>
                <w:color w:val="000000"/>
                <w:szCs w:val="28"/>
              </w:rPr>
              <w:t>2</w:t>
            </w:r>
          </w:p>
        </w:tc>
        <w:tc>
          <w:tcPr>
            <w:tcW w:w="10004" w:type="dxa"/>
            <w:shd w:val="clear" w:color="auto" w:fill="auto"/>
            <w:tcMar>
              <w:top w:w="55" w:type="dxa"/>
              <w:left w:w="80" w:type="dxa"/>
              <w:bottom w:w="55" w:type="dxa"/>
              <w:right w:w="80" w:type="dxa"/>
            </w:tcMar>
            <w:vAlign w:val="center"/>
          </w:tcPr>
          <w:p w14:paraId="4A915E4A" w14:textId="484E9FFE" w:rsidR="001B0479" w:rsidRPr="001B0479" w:rsidRDefault="001B0479" w:rsidP="00D34A46">
            <w:pPr>
              <w:spacing w:after="0" w:line="252" w:lineRule="auto"/>
              <w:jc w:val="left"/>
              <w:rPr>
                <w:szCs w:val="28"/>
              </w:rPr>
            </w:pPr>
            <w:r w:rsidRPr="001B0479">
              <w:rPr>
                <w:color w:val="000000"/>
                <w:szCs w:val="28"/>
              </w:rPr>
              <w:t>Khảo sát xây dựng phục vụ lập Báo cáo kinh tế - kỹ thuật</w:t>
            </w:r>
          </w:p>
        </w:tc>
        <w:tc>
          <w:tcPr>
            <w:tcW w:w="2154" w:type="dxa"/>
            <w:shd w:val="clear" w:color="auto" w:fill="auto"/>
            <w:tcMar>
              <w:top w:w="55" w:type="dxa"/>
              <w:left w:w="80" w:type="dxa"/>
              <w:bottom w:w="55" w:type="dxa"/>
              <w:right w:w="80" w:type="dxa"/>
            </w:tcMar>
            <w:vAlign w:val="center"/>
          </w:tcPr>
          <w:p w14:paraId="7EB64363" w14:textId="0B5CB44F" w:rsidR="001B0479" w:rsidRPr="001B0479" w:rsidRDefault="001B0479" w:rsidP="00D34A46">
            <w:pPr>
              <w:spacing w:after="0" w:line="252" w:lineRule="auto"/>
              <w:jc w:val="right"/>
              <w:rPr>
                <w:szCs w:val="28"/>
              </w:rPr>
            </w:pPr>
            <w:r w:rsidRPr="001B0479">
              <w:rPr>
                <w:color w:val="000000"/>
                <w:szCs w:val="28"/>
              </w:rPr>
              <w:t>93.995.981</w:t>
            </w:r>
          </w:p>
        </w:tc>
        <w:tc>
          <w:tcPr>
            <w:tcW w:w="1984" w:type="dxa"/>
            <w:shd w:val="clear" w:color="auto" w:fill="auto"/>
            <w:tcMar>
              <w:top w:w="55" w:type="dxa"/>
              <w:left w:w="80" w:type="dxa"/>
              <w:bottom w:w="55" w:type="dxa"/>
              <w:right w:w="80" w:type="dxa"/>
            </w:tcMar>
            <w:vAlign w:val="center"/>
          </w:tcPr>
          <w:p w14:paraId="31442D8B" w14:textId="6307D151" w:rsidR="001B0479" w:rsidRPr="001B0479" w:rsidRDefault="001B0479" w:rsidP="00D34A46">
            <w:pPr>
              <w:spacing w:after="0" w:line="252" w:lineRule="auto"/>
              <w:jc w:val="center"/>
              <w:rPr>
                <w:szCs w:val="28"/>
              </w:rPr>
            </w:pPr>
          </w:p>
        </w:tc>
      </w:tr>
      <w:tr w:rsidR="001B0479" w:rsidRPr="001B0479" w14:paraId="5E46878C" w14:textId="77777777" w:rsidTr="001B0479">
        <w:trPr>
          <w:cantSplit/>
        </w:trPr>
        <w:tc>
          <w:tcPr>
            <w:tcW w:w="566" w:type="dxa"/>
            <w:shd w:val="clear" w:color="auto" w:fill="auto"/>
            <w:tcMar>
              <w:top w:w="55" w:type="dxa"/>
              <w:left w:w="80" w:type="dxa"/>
              <w:bottom w:w="55" w:type="dxa"/>
              <w:right w:w="80" w:type="dxa"/>
            </w:tcMar>
            <w:vAlign w:val="center"/>
          </w:tcPr>
          <w:p w14:paraId="0B29D418" w14:textId="77777777" w:rsidR="001B0479" w:rsidRPr="001B0479" w:rsidRDefault="001B0479" w:rsidP="00D34A46">
            <w:pPr>
              <w:spacing w:after="0" w:line="252" w:lineRule="auto"/>
              <w:jc w:val="center"/>
              <w:rPr>
                <w:szCs w:val="28"/>
              </w:rPr>
            </w:pPr>
            <w:r w:rsidRPr="001B0479">
              <w:rPr>
                <w:color w:val="000000"/>
                <w:szCs w:val="28"/>
              </w:rPr>
              <w:t>3</w:t>
            </w:r>
          </w:p>
        </w:tc>
        <w:tc>
          <w:tcPr>
            <w:tcW w:w="10004" w:type="dxa"/>
            <w:shd w:val="clear" w:color="auto" w:fill="auto"/>
            <w:tcMar>
              <w:top w:w="55" w:type="dxa"/>
              <w:left w:w="80" w:type="dxa"/>
              <w:bottom w:w="55" w:type="dxa"/>
              <w:right w:w="80" w:type="dxa"/>
            </w:tcMar>
            <w:vAlign w:val="center"/>
          </w:tcPr>
          <w:p w14:paraId="5EBA4674" w14:textId="7E7DF6CA" w:rsidR="001B0479" w:rsidRPr="001B0479" w:rsidRDefault="001B0479" w:rsidP="00D34A46">
            <w:pPr>
              <w:spacing w:after="0" w:line="252" w:lineRule="auto"/>
              <w:jc w:val="left"/>
              <w:rPr>
                <w:szCs w:val="28"/>
              </w:rPr>
            </w:pPr>
            <w:r w:rsidRPr="001B0479">
              <w:rPr>
                <w:color w:val="000000"/>
                <w:szCs w:val="28"/>
              </w:rPr>
              <w:t>Lập Báo cáo kinh tế - kỹ thuật</w:t>
            </w:r>
          </w:p>
        </w:tc>
        <w:tc>
          <w:tcPr>
            <w:tcW w:w="2154" w:type="dxa"/>
            <w:shd w:val="clear" w:color="auto" w:fill="auto"/>
            <w:tcMar>
              <w:top w:w="55" w:type="dxa"/>
              <w:left w:w="80" w:type="dxa"/>
              <w:bottom w:w="55" w:type="dxa"/>
              <w:right w:w="80" w:type="dxa"/>
            </w:tcMar>
            <w:vAlign w:val="center"/>
          </w:tcPr>
          <w:p w14:paraId="12DEA859" w14:textId="41719726" w:rsidR="001B0479" w:rsidRPr="001B0479" w:rsidRDefault="001B0479" w:rsidP="00D34A46">
            <w:pPr>
              <w:spacing w:after="0" w:line="252" w:lineRule="auto"/>
              <w:jc w:val="right"/>
              <w:rPr>
                <w:szCs w:val="28"/>
              </w:rPr>
            </w:pPr>
            <w:r w:rsidRPr="001B0479">
              <w:rPr>
                <w:color w:val="000000"/>
                <w:szCs w:val="28"/>
              </w:rPr>
              <w:t>758.349.265</w:t>
            </w:r>
          </w:p>
        </w:tc>
        <w:tc>
          <w:tcPr>
            <w:tcW w:w="1984" w:type="dxa"/>
            <w:shd w:val="clear" w:color="auto" w:fill="auto"/>
            <w:tcMar>
              <w:top w:w="55" w:type="dxa"/>
              <w:left w:w="80" w:type="dxa"/>
              <w:bottom w:w="55" w:type="dxa"/>
              <w:right w:w="80" w:type="dxa"/>
            </w:tcMar>
            <w:vAlign w:val="center"/>
          </w:tcPr>
          <w:p w14:paraId="02ED2239" w14:textId="3DF5FE7F" w:rsidR="001B0479" w:rsidRPr="001B0479" w:rsidRDefault="001B0479" w:rsidP="00D34A46">
            <w:pPr>
              <w:spacing w:after="0" w:line="252" w:lineRule="auto"/>
              <w:jc w:val="center"/>
              <w:rPr>
                <w:szCs w:val="28"/>
              </w:rPr>
            </w:pPr>
          </w:p>
        </w:tc>
      </w:tr>
      <w:tr w:rsidR="001B0479" w:rsidRPr="001B0479" w14:paraId="43C171B5" w14:textId="77777777" w:rsidTr="001B0479">
        <w:trPr>
          <w:cantSplit/>
        </w:trPr>
        <w:tc>
          <w:tcPr>
            <w:tcW w:w="566" w:type="dxa"/>
            <w:shd w:val="clear" w:color="auto" w:fill="auto"/>
            <w:tcMar>
              <w:top w:w="55" w:type="dxa"/>
              <w:left w:w="80" w:type="dxa"/>
              <w:bottom w:w="55" w:type="dxa"/>
              <w:right w:w="80" w:type="dxa"/>
            </w:tcMar>
            <w:vAlign w:val="center"/>
          </w:tcPr>
          <w:p w14:paraId="5EB44BCD" w14:textId="3DC058B5" w:rsidR="001B0479" w:rsidRPr="001B0479" w:rsidRDefault="001B0479" w:rsidP="00D34A46">
            <w:pPr>
              <w:spacing w:after="0" w:line="252" w:lineRule="auto"/>
              <w:jc w:val="center"/>
              <w:rPr>
                <w:szCs w:val="28"/>
              </w:rPr>
            </w:pPr>
            <w:r w:rsidRPr="001B0479">
              <w:rPr>
                <w:color w:val="000000"/>
                <w:szCs w:val="28"/>
              </w:rPr>
              <w:t>4</w:t>
            </w:r>
          </w:p>
        </w:tc>
        <w:tc>
          <w:tcPr>
            <w:tcW w:w="10004" w:type="dxa"/>
            <w:shd w:val="clear" w:color="auto" w:fill="auto"/>
            <w:tcMar>
              <w:top w:w="55" w:type="dxa"/>
              <w:left w:w="80" w:type="dxa"/>
              <w:bottom w:w="55" w:type="dxa"/>
              <w:right w:w="80" w:type="dxa"/>
            </w:tcMar>
            <w:vAlign w:val="center"/>
          </w:tcPr>
          <w:p w14:paraId="45CCD9C7" w14:textId="485532D1" w:rsidR="001B0479" w:rsidRPr="001B0479" w:rsidRDefault="001B0479" w:rsidP="00D34A46">
            <w:pPr>
              <w:spacing w:after="0" w:line="252" w:lineRule="auto"/>
              <w:jc w:val="left"/>
              <w:rPr>
                <w:szCs w:val="28"/>
              </w:rPr>
            </w:pPr>
            <w:r w:rsidRPr="001B0479">
              <w:rPr>
                <w:color w:val="000000"/>
                <w:szCs w:val="28"/>
              </w:rPr>
              <w:t>Lập HSMT và đánh giá HSDT gói tư vấn quản lý dự án</w:t>
            </w:r>
          </w:p>
        </w:tc>
        <w:tc>
          <w:tcPr>
            <w:tcW w:w="2154" w:type="dxa"/>
            <w:shd w:val="clear" w:color="auto" w:fill="auto"/>
            <w:tcMar>
              <w:top w:w="55" w:type="dxa"/>
              <w:left w:w="80" w:type="dxa"/>
              <w:bottom w:w="55" w:type="dxa"/>
              <w:right w:w="80" w:type="dxa"/>
            </w:tcMar>
            <w:vAlign w:val="center"/>
          </w:tcPr>
          <w:p w14:paraId="41F1B255" w14:textId="1717F1AC" w:rsidR="001B0479" w:rsidRPr="001B0479" w:rsidRDefault="001B0479" w:rsidP="00D34A46">
            <w:pPr>
              <w:spacing w:after="0" w:line="252" w:lineRule="auto"/>
              <w:jc w:val="right"/>
              <w:rPr>
                <w:szCs w:val="28"/>
              </w:rPr>
            </w:pPr>
            <w:r w:rsidRPr="001B0479">
              <w:rPr>
                <w:color w:val="000000"/>
                <w:szCs w:val="28"/>
              </w:rPr>
              <w:t>5.446.254</w:t>
            </w:r>
          </w:p>
        </w:tc>
        <w:tc>
          <w:tcPr>
            <w:tcW w:w="1984" w:type="dxa"/>
            <w:shd w:val="clear" w:color="auto" w:fill="auto"/>
            <w:tcMar>
              <w:top w:w="55" w:type="dxa"/>
              <w:left w:w="80" w:type="dxa"/>
              <w:bottom w:w="55" w:type="dxa"/>
              <w:right w:w="80" w:type="dxa"/>
            </w:tcMar>
            <w:vAlign w:val="center"/>
          </w:tcPr>
          <w:p w14:paraId="70533913" w14:textId="6B8885AC" w:rsidR="001B0479" w:rsidRPr="001B0479" w:rsidRDefault="001B0479" w:rsidP="00D34A46">
            <w:pPr>
              <w:spacing w:after="0" w:line="252" w:lineRule="auto"/>
              <w:jc w:val="center"/>
              <w:rPr>
                <w:szCs w:val="28"/>
              </w:rPr>
            </w:pPr>
          </w:p>
        </w:tc>
      </w:tr>
      <w:tr w:rsidR="001B0479" w:rsidRPr="001B0479" w14:paraId="3416FEC0" w14:textId="77777777" w:rsidTr="001B0479">
        <w:trPr>
          <w:cantSplit/>
        </w:trPr>
        <w:tc>
          <w:tcPr>
            <w:tcW w:w="566" w:type="dxa"/>
            <w:shd w:val="clear" w:color="auto" w:fill="auto"/>
            <w:tcMar>
              <w:top w:w="55" w:type="dxa"/>
              <w:left w:w="80" w:type="dxa"/>
              <w:bottom w:w="55" w:type="dxa"/>
              <w:right w:w="80" w:type="dxa"/>
            </w:tcMar>
            <w:vAlign w:val="center"/>
          </w:tcPr>
          <w:p w14:paraId="6F34047E" w14:textId="0C9F05C4" w:rsidR="001B0479" w:rsidRPr="001B0479" w:rsidRDefault="001B0479" w:rsidP="00D34A46">
            <w:pPr>
              <w:spacing w:after="0" w:line="252" w:lineRule="auto"/>
              <w:jc w:val="center"/>
              <w:rPr>
                <w:szCs w:val="28"/>
              </w:rPr>
            </w:pPr>
            <w:r w:rsidRPr="001B0479">
              <w:rPr>
                <w:color w:val="000000"/>
                <w:szCs w:val="28"/>
              </w:rPr>
              <w:t>5</w:t>
            </w:r>
          </w:p>
        </w:tc>
        <w:tc>
          <w:tcPr>
            <w:tcW w:w="10004" w:type="dxa"/>
            <w:shd w:val="clear" w:color="auto" w:fill="auto"/>
            <w:tcMar>
              <w:top w:w="55" w:type="dxa"/>
              <w:left w:w="80" w:type="dxa"/>
              <w:bottom w:w="55" w:type="dxa"/>
              <w:right w:w="80" w:type="dxa"/>
            </w:tcMar>
            <w:vAlign w:val="center"/>
          </w:tcPr>
          <w:p w14:paraId="399D4A83" w14:textId="09547BA2" w:rsidR="001B0479" w:rsidRPr="001B0479" w:rsidRDefault="001B0479" w:rsidP="00D34A46">
            <w:pPr>
              <w:spacing w:after="0" w:line="252" w:lineRule="auto"/>
              <w:jc w:val="left"/>
              <w:rPr>
                <w:szCs w:val="28"/>
              </w:rPr>
            </w:pPr>
            <w:r w:rsidRPr="001B0479">
              <w:rPr>
                <w:color w:val="000000"/>
                <w:szCs w:val="28"/>
              </w:rPr>
              <w:t>Thẩm định HSMT gói tư vấn quản lý dự án</w:t>
            </w:r>
          </w:p>
        </w:tc>
        <w:tc>
          <w:tcPr>
            <w:tcW w:w="2154" w:type="dxa"/>
            <w:shd w:val="clear" w:color="auto" w:fill="auto"/>
            <w:tcMar>
              <w:top w:w="55" w:type="dxa"/>
              <w:left w:w="80" w:type="dxa"/>
              <w:bottom w:w="55" w:type="dxa"/>
              <w:right w:w="80" w:type="dxa"/>
            </w:tcMar>
            <w:vAlign w:val="center"/>
          </w:tcPr>
          <w:p w14:paraId="5A4D16A2" w14:textId="4BACDF1C" w:rsidR="001B0479" w:rsidRPr="001B0479" w:rsidRDefault="001B0479" w:rsidP="00D34A46">
            <w:pPr>
              <w:spacing w:after="0" w:line="252" w:lineRule="auto"/>
              <w:jc w:val="right"/>
              <w:rPr>
                <w:szCs w:val="28"/>
              </w:rPr>
            </w:pPr>
            <w:r w:rsidRPr="001B0479">
              <w:rPr>
                <w:color w:val="000000"/>
                <w:szCs w:val="28"/>
              </w:rPr>
              <w:t>2.000.000</w:t>
            </w:r>
          </w:p>
        </w:tc>
        <w:tc>
          <w:tcPr>
            <w:tcW w:w="1984" w:type="dxa"/>
            <w:shd w:val="clear" w:color="auto" w:fill="auto"/>
            <w:tcMar>
              <w:top w:w="55" w:type="dxa"/>
              <w:left w:w="80" w:type="dxa"/>
              <w:bottom w:w="55" w:type="dxa"/>
              <w:right w:w="80" w:type="dxa"/>
            </w:tcMar>
            <w:vAlign w:val="center"/>
          </w:tcPr>
          <w:p w14:paraId="5A6A1E3D" w14:textId="6F7D11FD" w:rsidR="001B0479" w:rsidRPr="001B0479" w:rsidRDefault="001B0479" w:rsidP="00D34A46">
            <w:pPr>
              <w:spacing w:after="0" w:line="252" w:lineRule="auto"/>
              <w:jc w:val="center"/>
              <w:rPr>
                <w:szCs w:val="28"/>
              </w:rPr>
            </w:pPr>
          </w:p>
        </w:tc>
      </w:tr>
      <w:tr w:rsidR="001B0479" w:rsidRPr="001B0479" w14:paraId="79D7E3CA" w14:textId="77777777" w:rsidTr="001B0479">
        <w:trPr>
          <w:cantSplit/>
        </w:trPr>
        <w:tc>
          <w:tcPr>
            <w:tcW w:w="566" w:type="dxa"/>
            <w:shd w:val="clear" w:color="auto" w:fill="auto"/>
            <w:tcMar>
              <w:top w:w="55" w:type="dxa"/>
              <w:left w:w="80" w:type="dxa"/>
              <w:bottom w:w="55" w:type="dxa"/>
              <w:right w:w="80" w:type="dxa"/>
            </w:tcMar>
            <w:vAlign w:val="center"/>
          </w:tcPr>
          <w:p w14:paraId="7137D780" w14:textId="41F803C6" w:rsidR="001B0479" w:rsidRPr="001B0479" w:rsidRDefault="001B0479" w:rsidP="00D34A46">
            <w:pPr>
              <w:spacing w:after="0" w:line="252" w:lineRule="auto"/>
              <w:jc w:val="center"/>
              <w:rPr>
                <w:szCs w:val="28"/>
              </w:rPr>
            </w:pPr>
            <w:r w:rsidRPr="001B0479">
              <w:rPr>
                <w:color w:val="000000"/>
                <w:szCs w:val="28"/>
              </w:rPr>
              <w:t>6</w:t>
            </w:r>
          </w:p>
        </w:tc>
        <w:tc>
          <w:tcPr>
            <w:tcW w:w="10004" w:type="dxa"/>
            <w:shd w:val="clear" w:color="auto" w:fill="auto"/>
            <w:tcMar>
              <w:top w:w="55" w:type="dxa"/>
              <w:left w:w="80" w:type="dxa"/>
              <w:bottom w:w="55" w:type="dxa"/>
              <w:right w:w="80" w:type="dxa"/>
            </w:tcMar>
            <w:vAlign w:val="center"/>
          </w:tcPr>
          <w:p w14:paraId="06533BD8" w14:textId="6EB8EB4D" w:rsidR="001B0479" w:rsidRPr="001B0479" w:rsidRDefault="001B0479" w:rsidP="00D34A46">
            <w:pPr>
              <w:spacing w:after="0" w:line="252" w:lineRule="auto"/>
              <w:jc w:val="left"/>
              <w:rPr>
                <w:szCs w:val="28"/>
              </w:rPr>
            </w:pPr>
            <w:r w:rsidRPr="001B0479">
              <w:rPr>
                <w:color w:val="000000"/>
                <w:szCs w:val="28"/>
              </w:rPr>
              <w:t>Thẩm định kết quả lựa chọn nhà thầu gói tư vấn quản lý dự án</w:t>
            </w:r>
          </w:p>
        </w:tc>
        <w:tc>
          <w:tcPr>
            <w:tcW w:w="2154" w:type="dxa"/>
            <w:shd w:val="clear" w:color="auto" w:fill="auto"/>
            <w:tcMar>
              <w:top w:w="55" w:type="dxa"/>
              <w:left w:w="80" w:type="dxa"/>
              <w:bottom w:w="55" w:type="dxa"/>
              <w:right w:w="80" w:type="dxa"/>
            </w:tcMar>
            <w:vAlign w:val="center"/>
          </w:tcPr>
          <w:p w14:paraId="1B12892C" w14:textId="62B58B29" w:rsidR="001B0479" w:rsidRPr="001B0479" w:rsidRDefault="001B0479" w:rsidP="00D34A46">
            <w:pPr>
              <w:spacing w:after="0" w:line="252" w:lineRule="auto"/>
              <w:jc w:val="right"/>
              <w:rPr>
                <w:szCs w:val="28"/>
              </w:rPr>
            </w:pPr>
            <w:r w:rsidRPr="001B0479">
              <w:rPr>
                <w:color w:val="000000"/>
                <w:szCs w:val="28"/>
              </w:rPr>
              <w:t>3.000.000</w:t>
            </w:r>
          </w:p>
        </w:tc>
        <w:tc>
          <w:tcPr>
            <w:tcW w:w="1984" w:type="dxa"/>
            <w:shd w:val="clear" w:color="auto" w:fill="auto"/>
            <w:tcMar>
              <w:top w:w="55" w:type="dxa"/>
              <w:left w:w="80" w:type="dxa"/>
              <w:bottom w:w="55" w:type="dxa"/>
              <w:right w:w="80" w:type="dxa"/>
            </w:tcMar>
            <w:vAlign w:val="center"/>
          </w:tcPr>
          <w:p w14:paraId="31252A63" w14:textId="2C281684" w:rsidR="001B0479" w:rsidRPr="001B0479" w:rsidRDefault="001B0479" w:rsidP="00D34A46">
            <w:pPr>
              <w:spacing w:after="0" w:line="252" w:lineRule="auto"/>
              <w:jc w:val="center"/>
              <w:rPr>
                <w:szCs w:val="28"/>
              </w:rPr>
            </w:pPr>
          </w:p>
        </w:tc>
      </w:tr>
      <w:tr w:rsidR="001B0479" w:rsidRPr="001B0479" w14:paraId="6CE25FB7" w14:textId="77777777" w:rsidTr="001B0479">
        <w:trPr>
          <w:cantSplit/>
        </w:trPr>
        <w:tc>
          <w:tcPr>
            <w:tcW w:w="566" w:type="dxa"/>
            <w:shd w:val="clear" w:color="auto" w:fill="auto"/>
            <w:tcMar>
              <w:top w:w="55" w:type="dxa"/>
              <w:left w:w="80" w:type="dxa"/>
              <w:bottom w:w="55" w:type="dxa"/>
              <w:right w:w="80" w:type="dxa"/>
            </w:tcMar>
            <w:vAlign w:val="center"/>
          </w:tcPr>
          <w:p w14:paraId="6A4AB5B1" w14:textId="77777777" w:rsidR="001B0479" w:rsidRPr="001B0479" w:rsidRDefault="001B0479" w:rsidP="00D34A46">
            <w:pPr>
              <w:spacing w:after="0" w:line="252" w:lineRule="auto"/>
              <w:jc w:val="center"/>
              <w:rPr>
                <w:szCs w:val="28"/>
              </w:rPr>
            </w:pPr>
          </w:p>
        </w:tc>
        <w:tc>
          <w:tcPr>
            <w:tcW w:w="10004" w:type="dxa"/>
            <w:shd w:val="clear" w:color="auto" w:fill="auto"/>
            <w:tcMar>
              <w:top w:w="55" w:type="dxa"/>
              <w:left w:w="80" w:type="dxa"/>
              <w:bottom w:w="55" w:type="dxa"/>
              <w:right w:w="80" w:type="dxa"/>
            </w:tcMar>
            <w:vAlign w:val="center"/>
          </w:tcPr>
          <w:p w14:paraId="4F292423" w14:textId="77777777" w:rsidR="001B0479" w:rsidRPr="001B0479" w:rsidRDefault="001B0479" w:rsidP="00D34A46">
            <w:pPr>
              <w:spacing w:after="0" w:line="252" w:lineRule="auto"/>
              <w:jc w:val="left"/>
              <w:rPr>
                <w:szCs w:val="28"/>
              </w:rPr>
            </w:pPr>
            <w:r w:rsidRPr="001B0479">
              <w:rPr>
                <w:color w:val="000000"/>
                <w:szCs w:val="28"/>
              </w:rPr>
              <w:t>TỔNG CỘNG</w:t>
            </w:r>
          </w:p>
        </w:tc>
        <w:tc>
          <w:tcPr>
            <w:tcW w:w="2154" w:type="dxa"/>
            <w:shd w:val="clear" w:color="auto" w:fill="auto"/>
            <w:tcMar>
              <w:top w:w="55" w:type="dxa"/>
              <w:left w:w="80" w:type="dxa"/>
              <w:bottom w:w="55" w:type="dxa"/>
              <w:right w:w="80" w:type="dxa"/>
            </w:tcMar>
            <w:vAlign w:val="center"/>
          </w:tcPr>
          <w:p w14:paraId="0373B1C5" w14:textId="69A881A1" w:rsidR="001B0479" w:rsidRPr="001B0479" w:rsidRDefault="001B0479" w:rsidP="00D34A46">
            <w:pPr>
              <w:spacing w:after="0" w:line="252" w:lineRule="auto"/>
              <w:jc w:val="right"/>
              <w:rPr>
                <w:szCs w:val="28"/>
              </w:rPr>
            </w:pPr>
            <w:r w:rsidRPr="001B0479">
              <w:rPr>
                <w:b/>
                <w:bCs/>
                <w:color w:val="000000"/>
                <w:szCs w:val="28"/>
              </w:rPr>
              <w:t>1.530.224.522</w:t>
            </w:r>
          </w:p>
        </w:tc>
        <w:tc>
          <w:tcPr>
            <w:tcW w:w="1984" w:type="dxa"/>
            <w:shd w:val="clear" w:color="auto" w:fill="auto"/>
            <w:tcMar>
              <w:top w:w="55" w:type="dxa"/>
              <w:left w:w="80" w:type="dxa"/>
              <w:bottom w:w="55" w:type="dxa"/>
              <w:right w:w="80" w:type="dxa"/>
            </w:tcMar>
            <w:vAlign w:val="center"/>
          </w:tcPr>
          <w:p w14:paraId="0877897E" w14:textId="18F48652" w:rsidR="001B0479" w:rsidRPr="001B0479" w:rsidRDefault="001B0479" w:rsidP="00D34A46">
            <w:pPr>
              <w:spacing w:after="0" w:line="252" w:lineRule="auto"/>
              <w:jc w:val="center"/>
              <w:rPr>
                <w:szCs w:val="28"/>
              </w:rPr>
            </w:pPr>
          </w:p>
        </w:tc>
      </w:tr>
    </w:tbl>
    <w:p w14:paraId="437EF17B" w14:textId="69A3BB1C" w:rsidR="00433079" w:rsidRPr="00F236A9" w:rsidRDefault="00F236A9" w:rsidP="00F236A9">
      <w:pPr>
        <w:spacing w:after="0" w:line="252" w:lineRule="auto"/>
        <w:jc w:val="center"/>
        <w:rPr>
          <w:color w:val="000000"/>
          <w:szCs w:val="28"/>
        </w:rPr>
      </w:pPr>
      <w:r>
        <w:rPr>
          <w:color w:val="000000"/>
          <w:szCs w:val="28"/>
        </w:rPr>
        <w:t>Bằng chữ: Một tỷ, năm trăm ba mươi triệu, hai trăm hai mươi bốn ngàn, năm trăm hai mươi hai đồng.</w:t>
      </w:r>
    </w:p>
    <w:sectPr w:rsidR="00433079" w:rsidRPr="00F236A9" w:rsidSect="00034616">
      <w:headerReference w:type="default" r:id="rId10"/>
      <w:pgSz w:w="16838" w:h="11906" w:orient="landscape"/>
      <w:pgMar w:top="1417" w:right="1134" w:bottom="1134" w:left="113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CC022" w14:textId="77777777" w:rsidR="002358E7" w:rsidRDefault="002358E7">
      <w:pPr>
        <w:spacing w:after="0" w:line="240" w:lineRule="auto"/>
      </w:pPr>
      <w:r>
        <w:separator/>
      </w:r>
    </w:p>
  </w:endnote>
  <w:endnote w:type="continuationSeparator" w:id="0">
    <w:p w14:paraId="60BFC0CB" w14:textId="77777777" w:rsidR="002358E7" w:rsidRDefault="00235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85D3F" w14:textId="77777777" w:rsidR="002358E7" w:rsidRDefault="002358E7">
      <w:pPr>
        <w:spacing w:after="0" w:line="240" w:lineRule="auto"/>
      </w:pPr>
      <w:r>
        <w:separator/>
      </w:r>
    </w:p>
  </w:footnote>
  <w:footnote w:type="continuationSeparator" w:id="0">
    <w:p w14:paraId="1C5DCE37" w14:textId="77777777" w:rsidR="002358E7" w:rsidRDefault="00235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825F9" w14:textId="77777777" w:rsidR="00433079" w:rsidRDefault="008E5803">
    <w:pPr>
      <w:pStyle w:val="Header"/>
      <w:jc w:val="center"/>
    </w:pPr>
    <w:r>
      <w:rPr>
        <w:color w:val="000000"/>
        <w:sz w:val="26"/>
      </w:rPr>
      <w:fldChar w:fldCharType="begin"/>
    </w:r>
    <w:r>
      <w:rPr>
        <w:color w:val="000000"/>
        <w:sz w:val="26"/>
      </w:rPr>
      <w:instrText xml:space="preserve"> PAGE </w:instrText>
    </w:r>
    <w:r>
      <w:rPr>
        <w:color w:val="000000"/>
        <w:sz w:val="26"/>
      </w:rPr>
      <w:fldChar w:fldCharType="separate"/>
    </w:r>
    <w:r>
      <w:rPr>
        <w:color w:val="000000"/>
        <w:sz w:val="26"/>
      </w:rPr>
      <w:t>1</w:t>
    </w:r>
    <w:r>
      <w:rPr>
        <w:color w:val="000000"/>
        <w:sz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5E7C7" w14:textId="77777777" w:rsidR="00433079" w:rsidRDefault="00433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0BD86" w14:textId="77777777" w:rsidR="00433079" w:rsidRDefault="008E5803">
    <w:pPr>
      <w:pStyle w:val="Header"/>
      <w:jc w:val="center"/>
    </w:pPr>
    <w:r>
      <w:rPr>
        <w:color w:val="000000"/>
        <w:sz w:val="26"/>
      </w:rPr>
      <w:fldChar w:fldCharType="begin"/>
    </w:r>
    <w:r>
      <w:rPr>
        <w:color w:val="000000"/>
        <w:sz w:val="26"/>
      </w:rPr>
      <w:instrText xml:space="preserve"> PAGE </w:instrText>
    </w:r>
    <w:r>
      <w:rPr>
        <w:color w:val="000000"/>
        <w:sz w:val="26"/>
      </w:rPr>
      <w:fldChar w:fldCharType="separate"/>
    </w:r>
    <w:r>
      <w:rPr>
        <w:color w:val="000000"/>
        <w:sz w:val="26"/>
      </w:rPr>
      <w:t>1</w:t>
    </w:r>
    <w:r>
      <w:rPr>
        <w:color w:val="000000"/>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412730">
    <w:abstractNumId w:val="8"/>
  </w:num>
  <w:num w:numId="2" w16cid:durableId="1836874336">
    <w:abstractNumId w:val="6"/>
  </w:num>
  <w:num w:numId="3" w16cid:durableId="1721397213">
    <w:abstractNumId w:val="5"/>
  </w:num>
  <w:num w:numId="4" w16cid:durableId="78066036">
    <w:abstractNumId w:val="4"/>
  </w:num>
  <w:num w:numId="5" w16cid:durableId="1456830047">
    <w:abstractNumId w:val="7"/>
  </w:num>
  <w:num w:numId="6" w16cid:durableId="133840479">
    <w:abstractNumId w:val="3"/>
  </w:num>
  <w:num w:numId="7" w16cid:durableId="1622299045">
    <w:abstractNumId w:val="2"/>
  </w:num>
  <w:num w:numId="8" w16cid:durableId="939994755">
    <w:abstractNumId w:val="1"/>
  </w:num>
  <w:num w:numId="9" w16cid:durableId="45156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revisionView w:markup="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483"/>
    <w:rsid w:val="0007415A"/>
    <w:rsid w:val="00082246"/>
    <w:rsid w:val="0015074B"/>
    <w:rsid w:val="001A6FD1"/>
    <w:rsid w:val="001B0479"/>
    <w:rsid w:val="001D47C7"/>
    <w:rsid w:val="002358E7"/>
    <w:rsid w:val="0029639D"/>
    <w:rsid w:val="00326F90"/>
    <w:rsid w:val="00421FB3"/>
    <w:rsid w:val="00433079"/>
    <w:rsid w:val="00531F72"/>
    <w:rsid w:val="005D21E9"/>
    <w:rsid w:val="005D4B21"/>
    <w:rsid w:val="00663287"/>
    <w:rsid w:val="008E5803"/>
    <w:rsid w:val="0092252B"/>
    <w:rsid w:val="00960D92"/>
    <w:rsid w:val="00A57AFE"/>
    <w:rsid w:val="00A71CCC"/>
    <w:rsid w:val="00AA1D8D"/>
    <w:rsid w:val="00B47730"/>
    <w:rsid w:val="00C121E6"/>
    <w:rsid w:val="00C77909"/>
    <w:rsid w:val="00CB0664"/>
    <w:rsid w:val="00D17C95"/>
    <w:rsid w:val="00D34A46"/>
    <w:rsid w:val="00E05FBB"/>
    <w:rsid w:val="00E50C90"/>
    <w:rsid w:val="00E705E4"/>
    <w:rsid w:val="00E90CD6"/>
    <w:rsid w:val="00EA7667"/>
    <w:rsid w:val="00ED0F7F"/>
    <w:rsid w:val="00EF73F4"/>
    <w:rsid w:val="00F23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DB11E8-D2B0-4A3B-B87D-87E50457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705E4"/>
    <w:pPr>
      <w:widowControl w:val="0"/>
      <w:autoSpaceDE w:val="0"/>
      <w:autoSpaceDN w:val="0"/>
      <w:spacing w:after="0" w:line="240" w:lineRule="auto"/>
      <w:jc w:val="left"/>
    </w:pPr>
    <w:rPr>
      <w:rFonts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1145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Quyết định phê duyệt nhiệm vụ và dự toán kinh phí chuẩn bị đầu tư</dc:title>
  <dc:subject>Đầu tư, cải tạo các công trình phục vụ người học, nhà giáo và mua sắm bổ sung thiết bị đáp ứng mục tiêu xây dựng Trường Cao đẳng Kon Tum trở thành trường cao đẳng chất lượng cao giai đoạn 2026-2030</dc:subject>
  <dc:creator>Trường Cao đẳng Kon Tum - Dự thảo làm việc</dc:creator>
  <cp:keywords>đầu tư công; chuẩn bị dự án; Trường Cao đẳng Kon Tum; 2026-2030</cp:keywords>
  <dc:description>generated by python-docx</dc:description>
  <cp:lastModifiedBy>Nguyễn Ngọc Quang Phục</cp:lastModifiedBy>
  <cp:revision>25</cp:revision>
  <dcterms:created xsi:type="dcterms:W3CDTF">2013-12-23T23:15:00Z</dcterms:created>
  <dcterms:modified xsi:type="dcterms:W3CDTF">2026-09-29T04:30:00Z</dcterms:modified>
  <cp:category/>
</cp:coreProperties>
</file>