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Kế hoạch xây dựng bộ công cụ trí tuệ nhân tạo hỗ trợ biên soạn, cập nhật chương trình đào tạo (dự thảo v1)</w:t>
      </w:r>
    </w:p>
    <w:p>
      <w:pPr>
        <w:jc w:val="center"/>
      </w:pPr>
      <w:r>
        <w:rPr>
          <w:rFonts w:ascii="Times New Roman" w:hAnsi="Times New Roman"/>
          <w:b w:val="0"/>
          <w:i w:val="0"/>
          <w:sz w:val="26"/>
        </w:rPr>
        <w:t xml:space="preserve">Ngày rà soát: </w:t>
      </w:r>
      <w:r>
        <w:rPr>
          <w:rFonts w:ascii="Times New Roman" w:hAnsi="Times New Roman"/>
          <w:b/>
          <w:i w:val="0"/>
          <w:sz w:val="26"/>
        </w:rPr>
        <w:t>06/10/2026</w:t>
      </w:r>
      <w:r>
        <w:rPr>
          <w:rFonts w:ascii="Times New Roman" w:hAnsi="Times New Roman"/>
          <w:b w:val="0"/>
          <w:i w:val="0"/>
          <w:sz w:val="26"/>
        </w:rPr>
        <w:t xml:space="preserve">  |  Đơn vị soạn thảo: </w:t>
      </w:r>
      <w:r>
        <w:rPr>
          <w:rFonts w:ascii="Times New Roman" w:hAnsi="Times New Roman"/>
          <w:b/>
          <w:i w:val="0"/>
          <w:sz w:val="26"/>
        </w:rPr>
        <w:t>Phòng QLĐT&amp;BĐCL (chủ trì); Phòng TH-HC&amp;QT (soạn thảo hỗ trợ)</w:t>
      </w:r>
      <w:r>
        <w:rPr>
          <w:rFonts w:ascii="Times New Roman" w:hAnsi="Times New Roman"/>
          <w:b w:val="0"/>
          <w:i w:val="0"/>
          <w:sz w:val="26"/>
        </w:rPr>
        <w:t xml:space="preserve">  |  Thẩm quyền: </w:t>
      </w:r>
      <w:r>
        <w:rPr>
          <w:rFonts w:ascii="Times New Roman" w:hAnsi="Times New Roman"/>
          <w:b/>
          <w:i w:val="0"/>
          <w:sz w:val="26"/>
        </w:rPr>
        <w:t>Hiệu trưởng</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Hành chính nhà nước — NĐ 30/2020/NĐ-CP, TB 597/TB-CĐKT</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(cấp Trường), không phải kế hoạch công việc KPI</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 ban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Trường Cao đẳng Kon Tum — Hiệu trưởng ký</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KTC-Database (Google Drive): đọc thật Thông tư 49/2026/TT-BGDĐT; Kế hoạch 774/KH-CĐKT (đối chiếu ngày Luật GDNN). Đã đọc thật Thông báo 1056/TB-CĐKT (toàn văn), Kế hoạch 848/KH-CĐKT (bảng nhiệm vụ, căn cứ), Kế hoạch tương đồng 05/10/2026 (thể thức), Bảng mã đơn vị. Không tìm thấy trong kho: văn bản thay thế/Quyết định về chương trình đào tạo của Trường (QĐ 561). Chưa đọc thật Nghị định 142/2026/NĐ-CP. Chạy kiem_the_thuc.py (0 lỗi), kiem_vien_dan.py (0 lỗi). Đây là vòng rà soát 1 bằng Claude, chưa thay thế vòng 2.</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Thống nhất tiền đề</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trực tiếp: KH 848 (mục 10) và TB 1056; hạn ban hành trước 30/11/2026; chủ trì: phòng QLĐT&amp;BĐCL</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Hình thức phát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định giấy hay điện tử — không nêu lỗi về dòng xuất xứ và số hiệu, ngày ban hành</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 Luật Giáo dục nghề nghiệp, Luật Trí tuệ nhân tạo (ngày 10/12/2025)</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hiệu Luật được lược theo quy ước. Ngày Luật GDNN 10/12/2025 khớp KH 774. Số hiệu Luật AI (134/2025/QH15) khớp TT 49 trong kho; ngày 10/12/2025 mới khớp KH 848, chưa có văn bản gốc trong kho.</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ngày Luật AI với văn bản gốc trước khi ký.</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03, 08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 Thông tư 49/2026/TT-BGDĐT ngày 30/6/2026</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Số hiệu, ngày, tên khớp văn bản đọc trong kho (Drive).</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03</w:t>
            </w:r>
          </w:p>
        </w:tc>
        <w:tc>
          <w:tcPr>
            <w:tcW w:type="dxa" w:w="1077"/>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Căn cứ — KH 848/KH-CĐKT ngày 03/9/2026; TB 1056/TB-CĐKT ngày 16/9/2026</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TB 1056 khớp văn bản gốc. Số, ngày KH 848 lấy từ Kế hoạch ngày 05/10/2026, chưa mở tệp 848 để xem dòng số, ngày.</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Đối chiếu số, ngày KH 848 với bản ban hành.</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03</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Mục III và Phụ lục I mục 1.4 — nhắc quy định hiện hành về chương trình đào tạo “đang dự thảo thay thế”</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tìm thấy văn bản này (QĐ 561) trong kho 01-04 nên chưa kiểm được tên, số hiệu, hiệu lực. Kế hoạch cố ý không viện dẫn số hiệu.</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Bổ sung văn bản vào kho hoặc xác nhận với phòng QLĐT&amp;BĐCL; nếu văn bản mới ban hành trước khi ký, cập nhật Mục III.</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03, 17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Thẩm quyền và phân công theo TB 1056 (Mục 4, 8, 9)</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QLKHCN&amp;HTPT thẩm định và Owner nạp Skill; phòng TH-HC&amp;QT phát hành, lưu trữ — khớp TB 1056. Việc giao TH-HC&amp;QT hỗ trợ rà soát 897 là đề xuất ngoài TB 1056, cần Hiệu trưởng chấp thuận.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Giữ, nêu rõ đây là phối hợp, hoặc chuyển cho đơn vị chủ trì tự thực hiện.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Tiến độ — Phụ lục I</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Mốc cuối chỉ có 3 ngày làm việc (27–30/11/2026) giữa ký và nạp Skill; thẩm định của QLKHCN&amp;HTPT 4 ngày làm việc. Hạn “11/2026” của KH 848 không có ngày, Kế hoạch lấy 30/11 theo chỉ đạo.</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Giữ nguyên nhưng báo trước rủi ro (xem Phần VII).</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15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đơn vị</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Dùng “QLĐT&amp;BĐCL” theo bảng mã đơn vị chuẩn; KH 848 viết “QLĐT&amp;ĐBCL” ở một số ô.</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theo bảng chuẩn; đề nghị sửa KH 848 nếu cần.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08 mục 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Thể thức — kiem_the_thuc.py, kiem_vien_dan.py</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 lỗi Mức 1–2; 0 lỗi viện dẫn VD01–VD12. Dòng ngày tháng, số hiệu còn trống đúng quy ước dự thảo.</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01, 14</w:t>
            </w:r>
          </w:p>
        </w:tc>
        <w:tc>
          <w:tcPr>
            <w:tcW w:type="dxa" w:w="1077"/>
            <w:shd w:val="clear" w:fill="C6EFCE"/>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sz w:val="26"/>
              </w:rPr>
              <w:t>Đạt</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Quy trình 8 bước, hồ sơ 4 thành phần, số vòng thẩm định tối thiểu (2 vòng AI độc lập khác nhà cung cấp; 2 vòng 897), thẩm quyền thẩm định, ban hành và nạp Skill cấp tổ chức, yêu cầu bảo mật Mục 7 — đã đối chiếu từng điểm với toàn văn TB 1056, khớp.</w:t>
      </w:r>
    </w:p>
    <w:p>
      <w:pPr>
        <w:spacing w:before="200" w:after="80"/>
      </w:pPr>
      <w:r>
        <w:rPr>
          <w:rFonts w:ascii="Times New Roman" w:hAnsi="Times New Roman"/>
          <w:b/>
          <w:i w:val="0"/>
          <w:color w:val="7030A0"/>
          <w:sz w:val="28"/>
        </w:rPr>
        <w:t>PHẦN IV. BẢNG TỔNG HỢP</w:t>
      </w:r>
    </w:p>
    <w:p>
      <w:pPr>
        <w:spacing w:after="60" w:line="276" w:lineRule="auto"/>
        <w:jc w:val="both"/>
      </w:pPr>
      <w:r>
        <w:rPr>
          <w:rFonts w:ascii="Times New Roman" w:hAnsi="Times New Roman"/>
          <w:b w:val="0"/>
          <w:i w:val="0"/>
          <w:sz w:val="28"/>
        </w:rPr>
        <w:t>Mức 1: 0 · Mức 2: 1 (mục 4) · Mức 3: 4 (mục 1, 3, 5, 7) · Mức 4: 1 (mục 6) · Đạt: 2.</w:t>
      </w: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Không có nội dung cần thẩm định chuyên môn. Nội dung chuyên môn về chương trình đào tạo thuộc Skill, sẽ được thẩm định theo TB 1056 ở giai đoạn sau, không thuộc phạm vi Kế hoạch này.</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Không còn lỗi Mức 1. Còn 1 điểm Mức 2 (văn bản về chương trình đào tạo chưa xác minh được trong kho). Dự thảo sẵn sàng trình sau khi xử lý mục 4 và cần ít nhất vòng rà soát 897 thứ hai bằng phiên độc lập.</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1) Xác minh văn bản về chương trình đào tạo của Trường (mục 4). 2) Đối chiếu số, ngày KH 848 và ngày Luật AI (mục 1, 3). 3) Hiệu trưởng quyết định mục 5. 4) Điền số, ngày sau khi ký.</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Đã tự kiểm: số mục khớp Phần IV; Phần V giữ số thứ tự; công cụ kiểm thể thức 0 lỗi. Hạn chế: chưa đọc Nghị định 142/2026/NĐ-CP (không được dùng làm căn cứ trong Kế hoạch này); vòng 1 chưa có đối chứng độc lập.</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 KTC-Database (Google Drive): đọc thật Thông tư 49/2026/TT-BGDĐT; Kế hoạch 774/KH-CĐKT (đối chiếu ngày Luật GDNN). Đã đọc thật Thông báo 1056/TB-CĐKT (toàn văn), Kế hoạch 848/KH-CĐKT (bảng nhiệm vụ, căn cứ), Kế hoạch tương đồng 05/10/2026 (thể thức), Bảng mã đơn vị. Không tìm thấy trong kho: văn bản thay thế/Quyết định về chương trình đào tạo của Trường (QĐ 561). Chưa đọc thật Nghị định 142/2026/NĐ-CP. Chạy kiem_the_thuc.py (0 lỗi), kiem_vien_dan.py (0 lỗi). Đây là vòng rà soát 1 bằng Claude, chưa thay thế vòng 2. · Công cụ hỗ trợ: Hệ KTC-Ra-Soat-897-v2-Cai-tien (Skill ktc-ra-soat-897, v2.25), chạy ngày 06/10/2026.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Nguyễn Ngọc Quang Phục, Phó Trưởng phòng TH-HC&amp;QT (người kiểm tra, chịu trách nhiệm); Trạng thái: bản nháp, chờ người có thẩm quyền phê duyệt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1178</Words>
  <Characters>4706</Characters>
  <Application>Microsoft Macintosh Word</Application>
  <DocSecurity>0</DocSecurity>
  <Lines>0</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