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ook w:val="0000" w:firstRow="0" w:lastRow="0" w:firstColumn="0" w:lastColumn="0" w:noHBand="0" w:noVBand="0"/>
      </w:tblPr>
      <w:tblGrid>
        <w:gridCol w:w="4309"/>
        <w:gridCol w:w="5697"/>
      </w:tblGrid>
      <w:tr w:rsidR="009E75B6" w:rsidRPr="008D74D8" w14:paraId="71D5FABA" w14:textId="77777777" w:rsidTr="00B62228">
        <w:trPr>
          <w:trHeight w:val="566"/>
          <w:jc w:val="center"/>
        </w:trPr>
        <w:tc>
          <w:tcPr>
            <w:tcW w:w="4309" w:type="dxa"/>
          </w:tcPr>
          <w:p w14:paraId="376D1465" w14:textId="77777777" w:rsidR="009E75B6" w:rsidRPr="008D74D8" w:rsidRDefault="009E75B6" w:rsidP="00B62228">
            <w:pPr>
              <w:pStyle w:val="Heading1"/>
              <w:jc w:val="center"/>
              <w:rPr>
                <w:b w:val="0"/>
                <w:bCs w:val="0"/>
                <w:color w:val="auto"/>
                <w:sz w:val="26"/>
                <w:lang w:val="nl-NL"/>
              </w:rPr>
            </w:pPr>
            <w:r w:rsidRPr="008D74D8">
              <w:rPr>
                <w:b w:val="0"/>
                <w:bCs w:val="0"/>
                <w:color w:val="auto"/>
                <w:sz w:val="26"/>
                <w:lang w:val="nl-NL"/>
              </w:rPr>
              <w:t>UBND TỈNH QUẢNG NGÃI</w:t>
            </w:r>
          </w:p>
          <w:p w14:paraId="6EB43A75" w14:textId="77777777" w:rsidR="009E75B6" w:rsidRPr="008D74D8" w:rsidRDefault="009E75B6" w:rsidP="00B62228">
            <w:pPr>
              <w:pStyle w:val="Heading1"/>
              <w:jc w:val="center"/>
              <w:rPr>
                <w:bCs w:val="0"/>
                <w:color w:val="auto"/>
                <w:sz w:val="26"/>
                <w:lang w:val="nl-NL"/>
              </w:rPr>
            </w:pPr>
            <w:r w:rsidRPr="008D74D8">
              <w:rPr>
                <w:bCs w:val="0"/>
                <w:color w:val="auto"/>
                <w:sz w:val="26"/>
                <w:lang w:val="nl-NL"/>
              </w:rPr>
              <w:t>TRƯỜNG CAO ĐẲNG KON TUM</w:t>
            </w:r>
          </w:p>
          <w:p w14:paraId="13339D8E" w14:textId="77777777" w:rsidR="009E75B6" w:rsidRPr="008D74D8" w:rsidRDefault="009E75B6" w:rsidP="00B62228">
            <w:pPr>
              <w:jc w:val="center"/>
              <w:rPr>
                <w:sz w:val="8"/>
                <w:lang w:val="nl-NL"/>
              </w:rPr>
            </w:pPr>
            <w:r w:rsidRPr="008D74D8">
              <w:rPr>
                <w:b/>
                <w:noProof/>
                <w:sz w:val="26"/>
              </w:rPr>
              <mc:AlternateContent>
                <mc:Choice Requires="wps">
                  <w:drawing>
                    <wp:anchor distT="0" distB="0" distL="114300" distR="114300" simplePos="0" relativeHeight="251696640" behindDoc="0" locked="0" layoutInCell="1" allowOverlap="1" wp14:anchorId="2D5EF86B" wp14:editId="0350CFAE">
                      <wp:simplePos x="0" y="0"/>
                      <wp:positionH relativeFrom="column">
                        <wp:posOffset>816623</wp:posOffset>
                      </wp:positionH>
                      <wp:positionV relativeFrom="paragraph">
                        <wp:posOffset>24130</wp:posOffset>
                      </wp:positionV>
                      <wp:extent cx="862012" cy="0"/>
                      <wp:effectExtent l="0" t="0" r="0" b="0"/>
                      <wp:wrapNone/>
                      <wp:docPr id="47447858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0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85D0A79" id="Line 32"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9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"/>
                  </w:pict>
                </mc:Fallback>
              </mc:AlternateContent>
            </w:r>
          </w:p>
        </w:tc>
        <w:tc>
          <w:tcPr>
            <w:tcW w:w="5697" w:type="dxa"/>
          </w:tcPr>
          <w:p w14:paraId="3E301E96" w14:textId="77777777" w:rsidR="009E75B6" w:rsidRPr="008D74D8" w:rsidRDefault="009E75B6" w:rsidP="00B62228">
            <w:pPr>
              <w:jc w:val="center"/>
              <w:rPr>
                <w:b/>
                <w:sz w:val="26"/>
                <w:lang w:val="nl-NL"/>
              </w:rPr>
            </w:pPr>
            <w:r w:rsidRPr="008D74D8">
              <w:rPr>
                <w:b/>
                <w:sz w:val="26"/>
                <w:lang w:val="nl-NL"/>
              </w:rPr>
              <w:t>CỘNG HÒA XÃ HỘI CHỦ NGHĨA VIỆT NAM</w:t>
            </w:r>
          </w:p>
          <w:p w14:paraId="57123DB4" w14:textId="77777777" w:rsidR="009E75B6" w:rsidRPr="008D74D8" w:rsidRDefault="009E75B6" w:rsidP="00B62228">
            <w:pPr>
              <w:jc w:val="center"/>
              <w:rPr>
                <w:b/>
                <w:bCs/>
                <w:sz w:val="28"/>
                <w:szCs w:val="28"/>
              </w:rPr>
            </w:pPr>
            <w:r w:rsidRPr="008D74D8">
              <w:rPr>
                <w:b/>
                <w:bCs/>
                <w:sz w:val="28"/>
                <w:szCs w:val="28"/>
              </w:rPr>
              <w:t>Độc lập - Tự do - Hạnh phúc</w:t>
            </w:r>
            <w:r w:rsidRPr="008D74D8">
              <w:rPr>
                <w:bCs/>
                <w:i/>
                <w:sz w:val="26"/>
              </w:rPr>
              <w:t xml:space="preserve"> </w:t>
            </w:r>
          </w:p>
        </w:tc>
      </w:tr>
      <w:tr w:rsidR="009E75B6" w:rsidRPr="008D74D8" w14:paraId="2319BC71" w14:textId="77777777" w:rsidTr="00B62228">
        <w:trPr>
          <w:trHeight w:val="372"/>
          <w:jc w:val="center"/>
        </w:trPr>
        <w:tc>
          <w:tcPr>
            <w:tcW w:w="4309" w:type="dxa"/>
          </w:tcPr>
          <w:p w14:paraId="3900B7B1" w14:textId="1FCD2F9C" w:rsidR="009E75B6" w:rsidRPr="008D74D8" w:rsidRDefault="009E75B6" w:rsidP="00B62228">
            <w:pPr>
              <w:spacing w:before="120"/>
              <w:jc w:val="center"/>
              <w:rPr>
                <w:sz w:val="26"/>
              </w:rPr>
            </w:pPr>
            <w:r w:rsidRPr="008D74D8">
              <w:rPr>
                <w:sz w:val="26"/>
              </w:rPr>
              <w:t>Số:</w:t>
            </w:r>
            <w:r>
              <w:rPr>
                <w:sz w:val="26"/>
              </w:rPr>
              <w:t xml:space="preserve"> </w:t>
            </w:r>
            <w:r w:rsidR="00F62033">
              <w:rPr>
                <w:sz w:val="26"/>
              </w:rPr>
              <w:t xml:space="preserve">        </w:t>
            </w:r>
            <w:r w:rsidRPr="008D74D8">
              <w:rPr>
                <w:sz w:val="26"/>
              </w:rPr>
              <w:t>/QĐ-CĐKT</w:t>
            </w:r>
          </w:p>
        </w:tc>
        <w:tc>
          <w:tcPr>
            <w:tcW w:w="5697" w:type="dxa"/>
          </w:tcPr>
          <w:p w14:paraId="6B93E088" w14:textId="503D07FC" w:rsidR="009E75B6" w:rsidRPr="008D74D8" w:rsidRDefault="009E75B6" w:rsidP="00B62228">
            <w:pPr>
              <w:spacing w:before="120"/>
              <w:jc w:val="center"/>
              <w:rPr>
                <w:b/>
                <w:sz w:val="26"/>
              </w:rPr>
            </w:pPr>
            <w:r w:rsidRPr="008D74D8">
              <w:rPr>
                <w:bCs/>
                <w:noProof/>
                <w:sz w:val="26"/>
              </w:rPr>
              <mc:AlternateContent>
                <mc:Choice Requires="wps">
                  <w:drawing>
                    <wp:anchor distT="0" distB="0" distL="114300" distR="114300" simplePos="0" relativeHeight="251695616" behindDoc="0" locked="0" layoutInCell="1" allowOverlap="1" wp14:anchorId="017F1971" wp14:editId="03FFB702">
                      <wp:simplePos x="0" y="0"/>
                      <wp:positionH relativeFrom="column">
                        <wp:posOffset>651510</wp:posOffset>
                      </wp:positionH>
                      <wp:positionV relativeFrom="paragraph">
                        <wp:posOffset>-4445</wp:posOffset>
                      </wp:positionV>
                      <wp:extent cx="2184400" cy="0"/>
                      <wp:effectExtent l="0" t="0" r="25400" b="19050"/>
                      <wp:wrapNone/>
                      <wp:docPr id="33503602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660AC9F6" id="Line 31" o:spid="_x0000_s1026" style="position:absolute;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5pt" to="2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"/>
                  </w:pict>
                </mc:Fallback>
              </mc:AlternateContent>
            </w:r>
            <w:r w:rsidRPr="008D74D8">
              <w:rPr>
                <w:bCs/>
                <w:i/>
                <w:sz w:val="28"/>
                <w:szCs w:val="26"/>
              </w:rPr>
              <w:t xml:space="preserve">Quảng Ngãi, ngày </w:t>
            </w:r>
            <w:r w:rsidR="00F9260B">
              <w:rPr>
                <w:bCs/>
                <w:i/>
                <w:sz w:val="28"/>
                <w:szCs w:val="26"/>
              </w:rPr>
              <w:t>07</w:t>
            </w:r>
            <w:r w:rsidRPr="008D74D8">
              <w:rPr>
                <w:bCs/>
                <w:i/>
                <w:sz w:val="28"/>
                <w:szCs w:val="26"/>
              </w:rPr>
              <w:t xml:space="preserve"> tháng </w:t>
            </w:r>
            <w:r w:rsidR="00F9260B">
              <w:rPr>
                <w:bCs/>
                <w:i/>
                <w:sz w:val="28"/>
                <w:szCs w:val="26"/>
              </w:rPr>
              <w:t>10</w:t>
            </w:r>
            <w:r w:rsidRPr="008D74D8">
              <w:rPr>
                <w:bCs/>
                <w:i/>
                <w:sz w:val="28"/>
                <w:szCs w:val="26"/>
              </w:rPr>
              <w:t xml:space="preserve"> năm 2026</w:t>
            </w:r>
          </w:p>
        </w:tc>
      </w:tr>
    </w:tbl>
    <w:p w14:paraId="33EFEFF4" w14:textId="3409501B" w:rsidR="00526BFE" w:rsidRDefault="00526BFE" w:rsidP="0091756E">
      <w:pPr>
        <w:spacing w:before="40" w:after="40"/>
        <w:jc w:val="center"/>
        <w:rPr>
          <w:b/>
          <w:bCs/>
          <w:sz w:val="28"/>
          <w:szCs w:val="28"/>
        </w:rPr>
      </w:pPr>
    </w:p>
    <w:p w14:paraId="6D33A19B"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22956795" w14:textId="6794E70B" w:rsidR="00D16B34" w:rsidRDefault="00917228" w:rsidP="008A5D17">
      <w:pPr>
        <w:jc w:val="center"/>
        <w:rPr>
          <w:b/>
          <w:sz w:val="28"/>
          <w:szCs w:val="28"/>
        </w:rPr>
      </w:pPr>
      <w:bookmarkStart w:id="0" w:name="_Hlk232496580"/>
      <w:bookmarkStart w:id="1" w:name="_Hlk232500727"/>
      <w:bookmarkStart w:id="2" w:name="_Hlk241580238"/>
      <w:r w:rsidRPr="009E75B6">
        <w:rPr>
          <w:b/>
          <w:sz w:val="28"/>
          <w:szCs w:val="28"/>
        </w:rPr>
        <w:t xml:space="preserve">phê </w:t>
      </w:r>
      <w:r w:rsidR="009E75B6" w:rsidRPr="009E75B6">
        <w:rPr>
          <w:b/>
          <w:sz w:val="28"/>
          <w:szCs w:val="28"/>
        </w:rPr>
        <w:t>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bookmarkEnd w:id="0"/>
      <w:bookmarkEnd w:id="1"/>
    </w:p>
    <w:bookmarkEnd w:id="2"/>
    <w:p w14:paraId="034A2E98" w14:textId="0C5E8EB5" w:rsidR="00A461F3" w:rsidRPr="006A33D0" w:rsidRDefault="00A461F3" w:rsidP="00D16B34">
      <w:pPr>
        <w:jc w:val="center"/>
        <w:rPr>
          <w:b/>
          <w:sz w:val="28"/>
          <w:szCs w:val="28"/>
        </w:rPr>
      </w:pPr>
      <w:r w:rsidRPr="008D74D8">
        <w:rPr>
          <w:b/>
          <w:noProof/>
          <w:sz w:val="28"/>
          <w:szCs w:val="28"/>
          <w:lang w:val="nl-NL"/>
        </w:rPr>
        <mc:AlternateContent>
          <mc:Choice Requires="wps">
            <w:drawing>
              <wp:anchor distT="0" distB="0" distL="114300" distR="114300" simplePos="0" relativeHeight="251681280" behindDoc="0" locked="0" layoutInCell="1" allowOverlap="1" wp14:anchorId="27EA017B" wp14:editId="4F186C98">
                <wp:simplePos x="0" y="0"/>
                <wp:positionH relativeFrom="column">
                  <wp:posOffset>2323466</wp:posOffset>
                </wp:positionH>
                <wp:positionV relativeFrom="paragraph">
                  <wp:posOffset>41910</wp:posOffset>
                </wp:positionV>
                <wp:extent cx="10858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085850" cy="0"/>
                        </a:xfrm>
                        <a:prstGeom prst="line">
                          <a:avLst/>
                        </a:prstGeom>
                        <a:ln w="9525">
                          <a:solidFill>
                            <a:srgbClr val="0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w:pict>
              <v:line w14:anchorId="4E03C82E" id="Straight Connector 10"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" strokecolor="black">
                <v:stroke joinstyle="miter"/>
              </v:line>
            </w:pict>
          </mc:Fallback>
        </mc:AlternateContent>
      </w:r>
    </w:p>
    <w:p w14:paraId="3C1ABE6A" w14:textId="77777777" w:rsidR="00D233C8" w:rsidRPr="008D74D8" w:rsidRDefault="00D233C8" w:rsidP="00917228">
      <w:pPr>
        <w:widowControl w:val="0"/>
        <w:spacing w:before="120" w:after="240"/>
        <w:jc w:val="center"/>
        <w:rPr>
          <w:b/>
          <w:bCs/>
          <w:sz w:val="28"/>
          <w:szCs w:val="28"/>
        </w:rPr>
      </w:pPr>
      <w:r w:rsidRPr="008D74D8">
        <w:rPr>
          <w:b/>
          <w:bCs/>
          <w:sz w:val="28"/>
          <w:szCs w:val="28"/>
        </w:rPr>
        <w:t>HIỆU TRƯỞNG TRƯỜNG CAO ĐẲNG KON TUM</w:t>
      </w:r>
    </w:p>
    <w:p w14:paraId="7BEA32C9" w14:textId="31B9DD3A"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1976/QĐ-CĐKT ngày 14/9/2026 của Hiệu trưởng Trường Cao đẳng Kon Tum ban hành Quy chế tổ chức và hoạt động của Trường Cao đẳng Kon Tum;</w:t>
      </w:r>
    </w:p>
    <w:p w14:paraId="6907AE44" w14:textId="3F434404"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Đấu thầu ngày 23/6/2023</w:t>
      </w:r>
      <w:r>
        <w:rPr>
          <w:i/>
          <w:iCs/>
          <w:sz w:val="28"/>
          <w:szCs w:val="28"/>
        </w:rPr>
        <w:t xml:space="preserve"> (hợp nhất tại Văn bản hợp nhất số 74/VBHN-VPQH ngày 25/3/2026 của Văn phòng Quốc hội)</w:t>
      </w:r>
      <w:r>
        <w:rPr>
          <w:i/>
          <w:iCs/>
          <w:sz w:val="28"/>
          <w:szCs w:val="28"/>
        </w:rPr>
        <w:t xml:space="preserve">;</w:t>
      </w:r>
    </w:p>
    <w:p w14:paraId="66B544A9" w14:textId="082A62C5"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Đầu tư công ngày 29/11/2024</w:t>
      </w:r>
      <w:r>
        <w:rPr>
          <w:i/>
          <w:iCs/>
          <w:sz w:val="28"/>
          <w:szCs w:val="28"/>
        </w:rPr>
        <w:t xml:space="preserve"> (hợp nhất tại Văn bản hợp nhất số 03/VBHN-VPQH ngày 05/2/2026 của Văn phòng Quốc hội)</w:t>
      </w:r>
      <w:r>
        <w:rPr>
          <w:i/>
          <w:iCs/>
          <w:sz w:val="28"/>
          <w:szCs w:val="28"/>
        </w:rPr>
        <w:t xml:space="preserve">;</w:t>
      </w:r>
    </w:p>
    <w:p w14:paraId="5317FF0E" w14:textId="6C141C21"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Luật Xây dựng ngày 10</w:t>
      </w:r>
      <w:r w:rsidR="00B620F4">
        <w:rPr>
          <w:i/>
          <w:iCs/>
          <w:sz w:val="28"/>
          <w:szCs w:val="28"/>
        </w:rPr>
        <w:t>/</w:t>
      </w:r>
      <w:r>
        <w:rPr>
          <w:i/>
          <w:iCs/>
          <w:sz w:val="28"/>
          <w:szCs w:val="28"/>
        </w:rPr>
        <w:t>12</w:t>
      </w:r>
      <w:r w:rsidR="00B620F4">
        <w:rPr>
          <w:i/>
          <w:iCs/>
          <w:sz w:val="28"/>
          <w:szCs w:val="28"/>
        </w:rPr>
        <w:t>/</w:t>
      </w:r>
      <w:r>
        <w:rPr>
          <w:i/>
          <w:iCs/>
          <w:sz w:val="28"/>
          <w:szCs w:val="28"/>
        </w:rPr>
        <w:t>2025;</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định số 214/2025/NĐ-CP ngày 04/8/2025 của Chính phủ quy định chi tiết một số điều và biện pháp thi hành Luật Đấu thầu về lựa chọn nhà thầu</w:t>
      </w:r>
      <w:r>
        <w:rPr>
          <w:i/>
          <w:iCs/>
          <w:sz w:val="28"/>
          <w:szCs w:val="28"/>
        </w:rPr>
        <w:t xml:space="preserve"> (hợp nhất tại Văn bản hợp nhất số 36/2026/VBHN-NĐ-BTC ngày 23/9/2026 của Bộ Tài chính)</w:t>
      </w:r>
      <w:r>
        <w:rPr>
          <w:i/>
          <w:iCs/>
          <w:sz w:val="28"/>
          <w:szCs w:val="28"/>
        </w:rPr>
        <w:t xml:space="preserve">;</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định số 358/2025/NĐ-CP ngày 31/12/2025 của Chính phủ quy định cơ chế quản lý, tổ chức thực hiện các chương trình mục tiêu quốc gia;</w:t>
      </w:r>
    </w:p>
    <w:p w14:paraId="4601298B"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Nghị định số 217/2026/NĐ-CP ngày 19/6/2026 của Chính phủ quy định chi tiết một số điều của Luật Xây dựng về quản lý hoạt động xây dựng;</w:t>
      </w:r>
    </w:p>
    <w:p w14:paraId="5E978494"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quyết số 56/NQ-HĐND ngày 28/8/2026 của Hội đồng nhân dân tỉnh Quảng Ngãi về việc phân bổ kế hoạch đầu tư công và kinh phí thường xuyên năm 2026 thực hiện Chương trình mục tiêu quốc gia xây dựng nông thôn </w:t>
      </w:r>
      <w:r>
        <w:rPr>
          <w:i/>
          <w:iCs/>
          <w:sz w:val="28"/>
          <w:szCs w:val="28"/>
        </w:rPr>
        <w:lastRenderedPageBreak/>
        <w:t>mới, giảm nghèo bền vững và phát triển kinh tế - xã hội vùng đồng bào dân tộc thiểu số và miền núi giai đoạn 2026 - 2035, giai đoạn I: Từ năm 2026 đến năm 2030 trên địa bàn tỉnh Quảng Ngãi;</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805/QĐ-UBND ngày 11/9/2026 của Ủy ban nhân dân tỉnh Quảng Ngãi phân bổ kế hoạch vốn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 (Nguồn vốn: Ngân sách trung ương và ngân sách tỉnh);</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2161/QĐ-CĐKT ngày 29/9/2026 của Hiệu trưởng Trường Cao đẳng Kon Tum phân bổ chi tiết kế hoạch đầu tư công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w:t>
      </w:r>
    </w:p>
    <w:p w14:paraId="48634EB2" w14:textId="475B40FF"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2158/QĐ-CĐKT ngày 29</w:t>
      </w:r>
      <w:r w:rsidR="00B620F4">
        <w:rPr>
          <w:i/>
          <w:iCs/>
          <w:sz w:val="28"/>
          <w:szCs w:val="28"/>
        </w:rPr>
        <w:t>/</w:t>
      </w:r>
      <w:r>
        <w:rPr>
          <w:i/>
          <w:iCs/>
          <w:sz w:val="28"/>
          <w:szCs w:val="28"/>
        </w:rPr>
        <w:t>9</w:t>
      </w:r>
      <w:r w:rsidR="00B620F4">
        <w:rPr>
          <w:i/>
          <w:iCs/>
          <w:sz w:val="28"/>
          <w:szCs w:val="28"/>
        </w:rPr>
        <w:t>/</w:t>
      </w:r>
      <w:r>
        <w:rPr>
          <w:i/>
          <w:iCs/>
          <w:sz w:val="28"/>
          <w:szCs w:val="28"/>
        </w:rPr>
        <w:t>2026 của Hiệu trưởng Trường Cao đẳng Kon Tum phê duyệt nhiệm vụ và dự toán kinh phí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24CED443"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Xét đề nghị của Trưởng phòng Tổng hợp - Hành chính và Quản trị và Trưởng phòng Tài chính - Kế toán.</w:t>
      </w:r>
    </w:p>
    <w:p w14:paraId="2DB1E0C3"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387D0A0B" w14:textId="71F0C791"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Điều 1.</w:t>
      </w:r>
      <w:r w:rsidRPr="005E3E1C">
        <w:rPr>
          <w:sz w:val="28"/>
          <w:szCs w:val="28"/>
        </w:rPr>
        <w:t xml:space="preserve"> </w:t>
      </w:r>
      <w:r w:rsidR="00917228" w:rsidRPr="00917228">
        <w:rPr>
          <w:sz w:val="28"/>
          <w:szCs w:val="28"/>
        </w:rPr>
        <w:t>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r w:rsidR="00917228">
        <w:rPr>
          <w:sz w:val="28"/>
          <w:szCs w:val="28"/>
        </w:rPr>
        <w:t>, với các nội dung cụ thể như sau:</w:t>
      </w:r>
    </w:p>
    <w:p w14:paraId="1C086B30"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1. Tên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0A04DBD2"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Cơ quan tổ chức chuẩn bị dự án: Trường Cao đẳng Kon Tum.</w:t>
      </w:r>
    </w:p>
    <w:p w14:paraId="7771B06C" w14:textId="2EB062C8"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3. Sơ bộ tổng mức đầu tư dự kiến: 24.894.000.000 đồng </w:t>
      </w:r>
      <w:r w:rsidRPr="002E66B6">
        <w:rPr>
          <w:i/>
          <w:iCs/>
          <w:sz w:val="28"/>
          <w:szCs w:val="28"/>
        </w:rPr>
        <w:t>(</w:t>
      </w:r>
      <w:r w:rsidR="0049264C" w:rsidRPr="002E66B6">
        <w:rPr>
          <w:i/>
          <w:iCs/>
          <w:sz w:val="28"/>
          <w:szCs w:val="28"/>
        </w:rPr>
        <w:t xml:space="preserve">bằng chữ: </w:t>
      </w:r>
      <w:r w:rsidRPr="002E66B6">
        <w:rPr>
          <w:i/>
          <w:iCs/>
          <w:sz w:val="28"/>
          <w:szCs w:val="28"/>
        </w:rPr>
        <w:t>Hai mươi bốn tỷ tám trăm chín mươi bốn triệu đồng).</w:t>
      </w:r>
      <w:r w:rsidRPr="005E3E1C">
        <w:rPr>
          <w:sz w:val="28"/>
          <w:szCs w:val="28"/>
        </w:rPr>
        <w:t xml:space="preserve"> Dự án thuộc </w:t>
      </w:r>
      <w:r w:rsidR="002E66B6">
        <w:rPr>
          <w:sz w:val="28"/>
          <w:szCs w:val="28"/>
        </w:rPr>
        <w:t>N</w:t>
      </w:r>
      <w:r w:rsidRPr="005E3E1C">
        <w:rPr>
          <w:sz w:val="28"/>
          <w:szCs w:val="28"/>
        </w:rPr>
        <w:t>hóm C theo quy định tại khoản 4 Điều 11 của Luật Đầu tư công.</w:t>
      </w:r>
    </w:p>
    <w:p w14:paraId="5F8A14B8" w14:textId="3FCA6DFF" w:rsidR="005B295A" w:rsidRPr="005E3E1C" w:rsidRDefault="005B295A" w:rsidP="00D57F87">
      <w:pPr>
        <w:widowControl w:val="0"/>
        <w:spacing w:before="120" w:after="120" w:line="300" w:lineRule="auto"/>
        <w:ind w:firstLine="720"/>
        <w:jc w:val="both"/>
        <w:rPr>
          <w:sz w:val="28"/>
          <w:szCs w:val="28"/>
        </w:rPr>
      </w:pPr>
      <w:r w:rsidRPr="005E3E1C">
        <w:rPr>
          <w:sz w:val="28"/>
          <w:szCs w:val="28"/>
        </w:rPr>
        <w:t>4. Nguồn vốn: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 và ngân sách địa phương được xác định theo kế hoạch vốn do cấp có thẩm quyền giao.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sz w:val="28"/>
          <w:szCs w:val="28"/>
        </w:rPr>
        <w:t>5. Thời gian thực hiện dự án dự kiến: Giai đoạn 2026 - 2030.</w:t>
      </w:r>
    </w:p>
    <w:p w14:paraId="4F49CFDA" w14:textId="5195F88C" w:rsidR="005B295A" w:rsidRPr="00300C5A" w:rsidRDefault="005B295A" w:rsidP="00D57F87">
      <w:pPr>
        <w:widowControl w:val="0"/>
        <w:spacing w:before="120" w:after="120" w:line="300" w:lineRule="auto"/>
        <w:ind w:firstLine="720"/>
        <w:jc w:val="both"/>
        <w:rPr>
          <w:i/>
          <w:iCs/>
          <w:sz w:val="28"/>
          <w:szCs w:val="28"/>
        </w:rPr>
      </w:pPr>
      <w:r w:rsidRPr="005E3E1C">
        <w:rPr>
          <w:sz w:val="28"/>
          <w:szCs w:val="28"/>
        </w:rPr>
        <w:t>6. Dự toán kinh phí chuẩn bị đầu tư dự án: 1.519.778.268 đồng</w:t>
      </w:r>
      <w:r w:rsidR="00300C5A">
        <w:rPr>
          <w:sz w:val="28"/>
          <w:szCs w:val="28"/>
        </w:rPr>
        <w:t xml:space="preserve"> </w:t>
      </w:r>
      <w:r w:rsidR="00300C5A" w:rsidRPr="00300C5A">
        <w:rPr>
          <w:i/>
          <w:iCs/>
          <w:sz w:val="28"/>
          <w:szCs w:val="28"/>
        </w:rPr>
        <w:t>(</w:t>
      </w:r>
      <w:r w:rsidRPr="00300C5A">
        <w:rPr>
          <w:i/>
          <w:iCs/>
          <w:sz w:val="28"/>
          <w:szCs w:val="28"/>
        </w:rPr>
        <w:t>đã được phê duyệt tại Quyết định số 2158/QĐ-CĐKT</w:t>
      </w:r>
      <w:r w:rsidR="00300C5A" w:rsidRPr="00300C5A">
        <w:rPr>
          <w:i/>
          <w:iCs/>
          <w:sz w:val="28"/>
          <w:szCs w:val="28"/>
        </w:rPr>
        <w:t>)</w:t>
      </w:r>
      <w:r w:rsidRPr="00300C5A">
        <w:rPr>
          <w:i/>
          <w:iCs/>
          <w:sz w:val="28"/>
          <w:szCs w:val="28"/>
        </w:rPr>
        <w:t>.</w:t>
      </w:r>
    </w:p>
    <w:p w14:paraId="5DB7C572" w14:textId="36FD1870" w:rsidR="005B295A" w:rsidRPr="005E3E1C" w:rsidRDefault="00917228" w:rsidP="00D57F87">
      <w:pPr>
        <w:widowControl w:val="0"/>
        <w:spacing w:before="120" w:after="120" w:line="300" w:lineRule="auto"/>
        <w:ind w:firstLine="720"/>
        <w:jc w:val="both"/>
        <w:rPr>
          <w:sz w:val="28"/>
          <w:szCs w:val="28"/>
        </w:rPr>
      </w:pPr>
      <w:r>
        <w:rPr>
          <w:sz w:val="28"/>
          <w:szCs w:val="28"/>
        </w:rPr>
        <w:t xml:space="preserve">7. Giá trị Kế hoạch lựa chọn nhà thầu giai đoạn chuẩn bị đầu tư Dự án: 1.519.778.268 đồng </w:t>
      </w:r>
      <w:r>
        <w:rPr>
          <w:sz w:val="28"/>
          <w:szCs w:val="28"/>
        </w:rPr>
        <w:t xml:space="preserve">(bằng chữ: Một tỷ, năm trăm mười chín triệu, bảy trăm bảy mươi tám nghìn, hai trăm sáu mươi tám đồng), gồm 02 gói thầu </w:t>
      </w:r>
      <w:r w:rsidRPr="00BD12F7">
        <w:rPr>
          <w:i/>
          <w:iCs/>
          <w:sz w:val="28"/>
          <w:szCs w:val="28"/>
        </w:rPr>
        <w:t>(chi tiết tại Phụ lục kèm theo).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8. Cơ sở lập, phê duyệt Kế hoạch: gói thầu thực hiện trước khi phê duyệt dự án, do người đứng đầu đơn vị được giao nhiệm vụ chuẩn bị dự án phê duyệt theo điểm a khoản 1 Điều 38 và khoản 2 Điều 40 của Luật Đấu thầu; hình thức chỉ định thầu rút gọn theo khoản 4 Điều 78 (gói thầu dịch vụ tư vấn thuộc dự án có giá gói thầu không quá 03 tỷ đồng) và Điều 80 của Nghị định số 214/2025/NĐ-CP; chỉ định thầu rút gọn không quy định phương thức lựa chọn nhà thầu.</w:t>
      </w:r>
    </w:p>
    <w:p w14:paraId="6E1E8BCA" w14:textId="361CD319"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 xml:space="preserve">Điều </w:t>
      </w:r>
      <w:r w:rsidR="00917228" w:rsidRPr="00917228">
        <w:rPr>
          <w:b/>
          <w:bCs/>
          <w:sz w:val="28"/>
          <w:szCs w:val="28"/>
        </w:rPr>
        <w:t>2</w:t>
      </w:r>
      <w:r w:rsidRPr="00917228">
        <w:rPr>
          <w:b/>
          <w:bCs/>
          <w:sz w:val="28"/>
          <w:szCs w:val="28"/>
        </w:rPr>
        <w:t>.</w:t>
      </w:r>
      <w:r w:rsidRPr="005E3E1C">
        <w:rPr>
          <w:sz w:val="28"/>
          <w:szCs w:val="28"/>
        </w:rPr>
        <w:t xml:space="preserve"> Tổ chức thực hiện</w:t>
      </w:r>
      <w:r w:rsidR="00BD12F7">
        <w:rPr>
          <w:sz w:val="28"/>
          <w:szCs w:val="28"/>
        </w:rPr>
        <w:t>:</w:t>
      </w:r>
    </w:p>
    <w:p w14:paraId="24E5BB5F" w14:textId="7150671E"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1. Phòng Tổng hợp - Hành chính và Quản trị chủ trì, phối hợp Phòng Tài chính - Kế toán và các đơn vị có liên quan tổ chức triển khai lựa chọn nhà thầu theo Kế hoạch được duyệt tại Điều </w:t>
      </w:r>
      <w:r w:rsidR="00917228">
        <w:rPr>
          <w:sz w:val="28"/>
          <w:szCs w:val="28"/>
        </w:rPr>
        <w:t>1</w:t>
      </w:r>
      <w:r w:rsidRPr="005E3E1C">
        <w:rPr>
          <w:sz w:val="28"/>
          <w:szCs w:val="28"/>
        </w:rPr>
        <w:t>, bảo đảm đúng quy định hiện hành về đấu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Giá gói thầu được cập nhật theo quy định tại khoản 2 Điều 39 Luật Đấu thầu nếu cần thiết trước khi tổ chức lựa chọn nhà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3. Việc ký kết, thanh toán hợp đồng chỉ thực hiện trong phạm vi kế hoạch vốn do cấp có thẩm quyền giao và dự toán đã được phê duyệt.</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4. Phòng Tổng hợp - Hành chính và Quản trị đăng tải Kế hoạch lựa chọn nhà thầu trên Hệ thống mạng đấu thầu quốc gia theo quy định.</w:t>
      </w:r>
    </w:p>
    <w:p w14:paraId="0E73C419" w14:textId="346690BB"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Điều </w:t>
      </w:r>
      <w:r w:rsidR="00917228">
        <w:rPr>
          <w:sz w:val="28"/>
          <w:szCs w:val="28"/>
        </w:rPr>
        <w:t>3</w:t>
      </w:r>
      <w:r w:rsidRPr="005E3E1C">
        <w:rPr>
          <w:sz w:val="28"/>
          <w:szCs w:val="28"/>
        </w:rPr>
        <w:t>. Quyết định này có hiệu lực thi hành kể từ ngày ký.</w:t>
      </w:r>
    </w:p>
    <w:p w14:paraId="6AE83AD8" w14:textId="55598318" w:rsidR="00030402" w:rsidRDefault="005B295A" w:rsidP="00D57F87">
      <w:pPr>
        <w:keepNext/>
        <w:keepLines/>
        <w:widowControl w:val="0"/>
        <w:spacing w:before="120" w:after="120" w:line="300" w:lineRule="auto"/>
        <w:ind w:firstLine="720"/>
        <w:jc w:val="both"/>
        <w:rPr>
          <w:iCs/>
          <w:sz w:val="28"/>
          <w:szCs w:val="28"/>
          <w:lang w:val="sv-SE"/>
        </w:rPr>
      </w:pPr>
      <w:r w:rsidRPr="005E3E1C">
        <w:rPr>
          <w:iCs/>
          <w:sz w:val="28"/>
          <w:szCs w:val="28"/>
          <w:lang w:val="sv-SE"/>
        </w:rPr>
        <w:t xml:space="preserve">Điều </w:t>
      </w:r>
      <w:r w:rsidR="00917228">
        <w:rPr>
          <w:iCs/>
          <w:sz w:val="28"/>
          <w:szCs w:val="28"/>
          <w:lang w:val="sv-SE"/>
        </w:rPr>
        <w:t>4</w:t>
      </w:r>
      <w:r w:rsidRPr="005E3E1C">
        <w:rPr>
          <w:iCs/>
          <w:sz w:val="28"/>
          <w:szCs w:val="28"/>
          <w:lang w:val="sv-SE"/>
        </w:rPr>
        <w:t>. Trưởng phòng Tổng hợp - Hành chính và Quản trị, Trưởng phòng Tài chính - Kế toán, Trưởng các đơn vị thuộc Trường và các tổ chức, cá nhân có liên quan chịu trách nhiệm thi hành Quyết định này./.</w:t>
      </w:r>
    </w:p>
    <w:tbl>
      <w:tblPr>
        <w:tblW w:w="9072" w:type="dxa"/>
        <w:jc w:val="center"/>
        <w:tblCellMar>
          <w:left w:w="0" w:type="dxa"/>
          <w:right w:w="0" w:type="dxa"/>
        </w:tblCellMar>
        <w:tblLook w:val="04A0" w:firstRow="1" w:lastRow="0" w:firstColumn="1" w:lastColumn="0" w:noHBand="0" w:noVBand="1"/>
      </w:tblPr>
      <w:tblGrid>
        <w:gridCol w:w="4111"/>
        <w:gridCol w:w="4961"/>
      </w:tblGrid>
      <w:tr w:rsidR="008D74D8" w:rsidRPr="008D74D8" w14:paraId="60657AA2" w14:textId="77777777" w:rsidTr="00A3732C">
        <w:trPr>
          <w:cantSplit/>
          <w:trHeight w:val="797"/>
          <w:jc w:val="center"/>
        </w:trPr>
        <w:tc>
          <w:tcPr>
            <w:tcW w:w="4111" w:type="dxa"/>
            <w:tcMar>
              <w:top w:w="0" w:type="dxa"/>
              <w:left w:w="108" w:type="dxa"/>
              <w:bottom w:w="0" w:type="dxa"/>
              <w:right w:w="108" w:type="dxa"/>
            </w:tcMar>
            <w:hideMark/>
          </w:tcPr>
          <w:p w14:paraId="0ED8ECF4" w14:textId="77777777" w:rsidR="00E54525" w:rsidRPr="008D74D8" w:rsidRDefault="00E54525" w:rsidP="00D16B34">
            <w:pPr>
              <w:jc w:val="both"/>
              <w:rPr>
                <w:bCs/>
                <w:lang w:val="nb-NO"/>
              </w:rPr>
            </w:pPr>
            <w:r w:rsidRPr="008D74D8">
              <w:rPr>
                <w:b/>
                <w:bCs/>
                <w:i/>
                <w:iCs/>
                <w:lang w:val="nb-NO"/>
              </w:rPr>
              <w:t>Nơi nhận:</w:t>
            </w:r>
          </w:p>
          <w:p w14:paraId="5C69436B" w14:textId="39090D79" w:rsidR="001D204F" w:rsidRPr="00F85A78" w:rsidRDefault="001D204F" w:rsidP="00D16B34">
            <w:pPr>
              <w:widowControl w:val="0"/>
              <w:jc w:val="both"/>
              <w:rPr>
                <w:sz w:val="22"/>
                <w:szCs w:val="22"/>
                <w:lang w:val="vi-VN"/>
              </w:rPr>
            </w:pPr>
            <w:r w:rsidRPr="00F85A78">
              <w:rPr>
                <w:sz w:val="22"/>
                <w:szCs w:val="22"/>
                <w:lang w:val="vi-VN"/>
              </w:rPr>
              <w:t xml:space="preserve">- Như Điều </w:t>
            </w:r>
            <w:r w:rsidR="00917228">
              <w:rPr>
                <w:sz w:val="22"/>
                <w:szCs w:val="22"/>
              </w:rPr>
              <w:t>4</w:t>
            </w:r>
            <w:r w:rsidRPr="00F85A78">
              <w:rPr>
                <w:sz w:val="22"/>
                <w:szCs w:val="22"/>
                <w:lang w:val="vi-VN"/>
              </w:rPr>
              <w:t>;</w:t>
            </w:r>
          </w:p>
          <w:p w14:paraId="0A36B998" w14:textId="77777777" w:rsidR="001D204F" w:rsidRPr="00F85A78" w:rsidRDefault="001D204F" w:rsidP="00D16B34">
            <w:pPr>
              <w:widowControl w:val="0"/>
              <w:jc w:val="both"/>
              <w:rPr>
                <w:sz w:val="22"/>
                <w:szCs w:val="22"/>
                <w:lang w:val="vi-VN"/>
              </w:rPr>
            </w:pPr>
            <w:r w:rsidRPr="00F85A78">
              <w:rPr>
                <w:sz w:val="22"/>
                <w:szCs w:val="22"/>
                <w:lang w:val="vi-VN"/>
              </w:rPr>
              <w:t>- Lãnh đạo Trường;</w:t>
            </w:r>
          </w:p>
          <w:p w14:paraId="7668FD90" w14:textId="7853FF88" w:rsidR="00E54525" w:rsidRPr="008D74D8" w:rsidRDefault="001D204F" w:rsidP="00D16B34">
            <w:pPr>
              <w:jc w:val="both"/>
              <w:rPr>
                <w:bCs/>
                <w:lang w:val="es-ES"/>
              </w:rPr>
            </w:pPr>
            <w:r w:rsidRPr="00F85A78">
              <w:rPr>
                <w:sz w:val="22"/>
                <w:szCs w:val="22"/>
                <w:lang w:val="vi-VN"/>
              </w:rPr>
              <w:t>- Lưu: VT, THHCQT.</w:t>
            </w:r>
          </w:p>
        </w:tc>
        <w:tc>
          <w:tcPr>
            <w:tcW w:w="4961" w:type="dxa"/>
            <w:tcMar>
              <w:top w:w="0" w:type="dxa"/>
              <w:left w:w="108" w:type="dxa"/>
              <w:bottom w:w="0" w:type="dxa"/>
              <w:right w:w="108" w:type="dxa"/>
            </w:tcMar>
          </w:tcPr>
          <w:p w14:paraId="34D461B8" w14:textId="77777777" w:rsidR="00E54525" w:rsidRPr="00D16B34" w:rsidRDefault="00E54525" w:rsidP="00D16B34">
            <w:pPr>
              <w:jc w:val="center"/>
              <w:rPr>
                <w:b/>
                <w:bCs/>
                <w:sz w:val="28"/>
                <w:szCs w:val="28"/>
                <w:lang w:val="es-ES"/>
              </w:rPr>
            </w:pPr>
            <w:r w:rsidRPr="00D16B34">
              <w:rPr>
                <w:b/>
                <w:bCs/>
                <w:sz w:val="28"/>
                <w:szCs w:val="28"/>
                <w:lang w:val="es-ES"/>
              </w:rPr>
              <w:t>HIỆU TRƯỞNG</w:t>
            </w:r>
          </w:p>
          <w:p w14:paraId="52B5929B" w14:textId="77777777" w:rsidR="00E54525" w:rsidRPr="00D16B34" w:rsidRDefault="00E54525" w:rsidP="00D16B34">
            <w:pPr>
              <w:jc w:val="center"/>
              <w:rPr>
                <w:b/>
                <w:bCs/>
                <w:sz w:val="28"/>
                <w:szCs w:val="28"/>
                <w:lang w:val="es-ES"/>
              </w:rPr>
            </w:pPr>
          </w:p>
          <w:p w14:paraId="3C9693F4" w14:textId="77777777" w:rsidR="00E54525" w:rsidRPr="00D16B34" w:rsidRDefault="00E54525" w:rsidP="00D16B34">
            <w:pPr>
              <w:jc w:val="center"/>
              <w:rPr>
                <w:b/>
                <w:bCs/>
                <w:sz w:val="28"/>
                <w:szCs w:val="28"/>
                <w:lang w:val="es-ES"/>
              </w:rPr>
            </w:pPr>
          </w:p>
          <w:p w14:paraId="3229E959" w14:textId="77777777" w:rsidR="00A87D9E" w:rsidRPr="00D16B34" w:rsidRDefault="00A87D9E" w:rsidP="00D16B34">
            <w:pPr>
              <w:jc w:val="center"/>
              <w:rPr>
                <w:b/>
                <w:bCs/>
                <w:sz w:val="28"/>
                <w:szCs w:val="28"/>
                <w:lang w:val="es-ES"/>
              </w:rPr>
            </w:pPr>
          </w:p>
          <w:p w14:paraId="16FF601E" w14:textId="77777777" w:rsidR="008838E3" w:rsidRDefault="008838E3" w:rsidP="00D16B34">
            <w:pPr>
              <w:jc w:val="center"/>
              <w:rPr>
                <w:b/>
                <w:bCs/>
                <w:sz w:val="28"/>
                <w:szCs w:val="28"/>
                <w:lang w:val="es-ES"/>
              </w:rPr>
            </w:pPr>
          </w:p>
          <w:p w14:paraId="3850A5B8" w14:textId="77777777" w:rsidR="00BD12F7" w:rsidRDefault="00BD12F7" w:rsidP="00D16B34">
            <w:pPr>
              <w:jc w:val="center"/>
              <w:rPr>
                <w:b/>
                <w:bCs/>
                <w:sz w:val="28"/>
                <w:szCs w:val="28"/>
                <w:lang w:val="es-ES"/>
              </w:rPr>
            </w:pPr>
          </w:p>
          <w:p w14:paraId="4489BF1A" w14:textId="77777777" w:rsidR="00BD12F7" w:rsidRPr="00D16B34" w:rsidRDefault="00BD12F7" w:rsidP="00D16B34">
            <w:pPr>
              <w:jc w:val="center"/>
              <w:rPr>
                <w:b/>
                <w:bCs/>
                <w:sz w:val="28"/>
                <w:szCs w:val="28"/>
                <w:lang w:val="es-ES"/>
              </w:rPr>
            </w:pPr>
          </w:p>
        </w:tc>
      </w:tr>
      <w:tr w:rsidR="008D74D8" w:rsidRPr="008D74D8" w14:paraId="563DB848" w14:textId="77777777" w:rsidTr="00A3732C">
        <w:trPr>
          <w:cantSplit/>
          <w:trHeight w:val="142"/>
          <w:jc w:val="center"/>
        </w:trPr>
        <w:tc>
          <w:tcPr>
            <w:tcW w:w="4111" w:type="dxa"/>
            <w:tcMar>
              <w:top w:w="0" w:type="dxa"/>
              <w:left w:w="108" w:type="dxa"/>
              <w:bottom w:w="0" w:type="dxa"/>
              <w:right w:w="108" w:type="dxa"/>
            </w:tcMar>
          </w:tcPr>
          <w:p w14:paraId="301E7757" w14:textId="77777777" w:rsidR="00E54525" w:rsidRPr="008D74D8" w:rsidRDefault="00E54525" w:rsidP="00A3732C">
            <w:pPr>
              <w:spacing w:line="276" w:lineRule="auto"/>
              <w:jc w:val="both"/>
              <w:rPr>
                <w:b/>
                <w:bCs/>
                <w:i/>
                <w:iCs/>
                <w:lang w:val="nb-NO"/>
              </w:rPr>
            </w:pPr>
          </w:p>
        </w:tc>
        <w:tc>
          <w:tcPr>
            <w:tcW w:w="4961" w:type="dxa"/>
            <w:tcMar>
              <w:top w:w="0" w:type="dxa"/>
              <w:left w:w="108" w:type="dxa"/>
              <w:bottom w:w="0" w:type="dxa"/>
              <w:right w:w="108" w:type="dxa"/>
            </w:tcMar>
          </w:tcPr>
          <w:p w14:paraId="1BD5056C" w14:textId="77777777" w:rsidR="00E54525" w:rsidRPr="00D16B34" w:rsidRDefault="00E54525" w:rsidP="00D16B34">
            <w:pPr>
              <w:jc w:val="center"/>
              <w:rPr>
                <w:b/>
                <w:bCs/>
                <w:sz w:val="28"/>
                <w:szCs w:val="28"/>
                <w:lang w:val="es-ES"/>
              </w:rPr>
            </w:pPr>
            <w:r w:rsidRPr="00D16B34">
              <w:rPr>
                <w:b/>
                <w:bCs/>
                <w:sz w:val="28"/>
                <w:szCs w:val="28"/>
                <w:lang w:val="es-ES"/>
              </w:rPr>
              <w:t>Lê Trí Khải</w:t>
            </w:r>
          </w:p>
        </w:tc>
      </w:tr>
    </w:tbl>
    <w:p w14:paraId="707AACC5" w14:textId="77777777" w:rsidR="00D233C8" w:rsidRPr="008D74D8" w:rsidRDefault="00D233C8" w:rsidP="00D57F87">
      <w:pPr>
        <w:widowControl w:val="0"/>
        <w:spacing w:before="120"/>
        <w:jc w:val="center"/>
        <w:rPr>
          <w:b/>
          <w:bCs/>
          <w:sz w:val="28"/>
          <w:szCs w:val="28"/>
        </w:rPr>
      </w:pPr>
    </w:p>
    <w:p w14:paraId="370137B0" w14:textId="77777777" w:rsidR="00917228" w:rsidRDefault="00917228" w:rsidP="00D57F87">
      <w:pPr>
        <w:widowControl w:val="0"/>
        <w:spacing w:before="120"/>
        <w:jc w:val="center"/>
        <w:rPr>
          <w:b/>
          <w:bCs/>
          <w:sz w:val="28"/>
          <w:szCs w:val="28"/>
        </w:rPr>
        <w:sectPr w:rsidR="00917228" w:rsidSect="00D26541">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pPr>
    </w:p>
    <w:p w14:paraId="2D42F662" w14:textId="77777777" w:rsidR="00D233C8" w:rsidRPr="008D74D8" w:rsidRDefault="00D233C8" w:rsidP="00D57F87">
      <w:pPr>
        <w:widowControl w:val="0"/>
        <w:spacing w:before="120"/>
        <w:jc w:val="center"/>
        <w:rPr>
          <w:b/>
          <w:bCs/>
          <w:sz w:val="28"/>
          <w:szCs w:val="28"/>
        </w:rPr>
      </w:pPr>
      <w:r w:rsidRPr="008D74D8">
        <w:rPr>
          <w:b/>
          <w:bCs/>
          <w:sz w:val="28"/>
          <w:szCs w:val="28"/>
        </w:rPr>
        <w:t>Phụ lục</w:t>
      </w:r>
    </w:p>
    <w:p w14:paraId="08EE620B" w14:textId="7477BE94" w:rsidR="00D233C8" w:rsidRPr="008D74D8" w:rsidRDefault="00D233C8" w:rsidP="00D57F87">
      <w:pPr>
        <w:widowControl w:val="0"/>
        <w:spacing w:before="120"/>
        <w:jc w:val="center"/>
        <w:rPr>
          <w:b/>
          <w:bCs/>
          <w:sz w:val="28"/>
          <w:szCs w:val="28"/>
        </w:rPr>
      </w:pPr>
      <w:r w:rsidRPr="008D74D8">
        <w:rPr>
          <w:b/>
          <w:bCs/>
          <w:sz w:val="28"/>
          <w:szCs w:val="28"/>
        </w:rPr>
        <w:t>KẾ HOẠCH LỰA CHỌN NHÀ THẦU GIAI ĐOẠN CHUẨN BỊ ĐẦU TƯ DỰ ÁN</w:t>
      </w:r>
      <w:r w:rsidR="00917228">
        <w:rPr>
          <w:b/>
          <w:bCs/>
          <w:sz w:val="28"/>
          <w:szCs w:val="28"/>
        </w:rPr>
        <w:t xml:space="preserve"> </w:t>
      </w:r>
    </w:p>
    <w:p w14:paraId="3C33F7AB" w14:textId="49BB10CF" w:rsidR="00D233C8" w:rsidRPr="008D74D8" w:rsidRDefault="00832C41" w:rsidP="00D57F87">
      <w:pPr>
        <w:widowControl w:val="0"/>
        <w:spacing w:before="120"/>
        <w:jc w:val="center"/>
        <w:rPr>
          <w:b/>
          <w:bCs/>
          <w:sz w:val="28"/>
          <w:szCs w:val="28"/>
        </w:rPr>
      </w:pPr>
      <w:r>
        <w:rPr>
          <w:b/>
          <w:bCs/>
          <w:noProof/>
          <w:sz w:val="28"/>
          <w:szCs w:val="28"/>
        </w:rPr>
        <mc:AlternateContent>
          <mc:Choice Requires="wps">
            <w:drawing>
              <wp:anchor distT="0" distB="0" distL="114300" distR="114300" simplePos="0" relativeHeight="251697664" behindDoc="0" locked="0" layoutInCell="1" allowOverlap="1" wp14:anchorId="2880A646" wp14:editId="4BE9ACBD">
                <wp:simplePos x="0" y="0"/>
                <wp:positionH relativeFrom="margin">
                  <wp:align>center</wp:align>
                </wp:positionH>
                <wp:positionV relativeFrom="paragraph">
                  <wp:posOffset>71421</wp:posOffset>
                </wp:positionV>
                <wp:extent cx="1424539" cy="0"/>
                <wp:effectExtent l="0" t="0" r="0" b="0"/>
                <wp:wrapNone/>
                <wp:docPr id="1776988053" name="Straight Connector 1"/>
                <wp:cNvGraphicFramePr/>
                <a:graphic xmlns:a="http://schemas.openxmlformats.org/drawingml/2006/main">
                  <a:graphicData uri="http://schemas.microsoft.com/office/word/2010/wordprocessingShape">
                    <wps:wsp>
                      <wps:cNvCnPr/>
                      <wps:spPr>
                        <a:xfrm>
                          <a:off x="0" y="0"/>
                          <a:ext cx="142453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0FC6C4" id="Straight Connector 1" o:spid="_x0000_s1026" style="position:absolute;z-index:251697664;visibility:visible;mso-wrap-style:square;mso-wrap-distance-left:9pt;mso-wrap-distance-top:0;mso-wrap-distance-right:9pt;mso-wrap-distance-bottom:0;mso-position-horizontal:center;mso-position-horizontal-relative:margin;mso-position-vertical:absolute;mso-position-vertical-relative:text" from="0,5.6pt" to="112.1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" strokecolor="#156082 [3204]" strokeweight="1.5pt">
                <v:stroke joinstyle="miter"/>
                <w10:wrap anchorx="margin"/>
              </v:line>
            </w:pict>
          </mc:Fallback>
        </mc:AlternateContent>
      </w:r>
    </w:p>
    <w:tbl>
      <w:tblPr>
        <w:tblW w:w="145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3"/>
        <w:gridCol w:w="1089"/>
        <w:gridCol w:w="1512"/>
        <w:gridCol w:w="1375"/>
        <w:gridCol w:w="1788"/>
        <w:gridCol w:w="825"/>
        <w:gridCol w:w="824"/>
        <w:gridCol w:w="962"/>
        <w:gridCol w:w="962"/>
        <w:gridCol w:w="1100"/>
        <w:gridCol w:w="824"/>
        <w:gridCol w:w="825"/>
        <w:gridCol w:w="962"/>
        <w:gridCol w:w="824"/>
      </w:tblGrid>
      <w:tr w:rsidR="00856D5E" w:rsidRPr="00856D5E" w14:paraId="400FB775" w14:textId="39933904" w:rsidTr="00863808">
        <w:trPr>
          <w:jc w:val="center"/>
          <w:tblHeader/>
        </w:trPr>
        <w:tc>
          <w:tcPr>
            <w:tcW w:w="693" w:type="dxa"/>
            <w:vMerge w:val="restart"/>
            <w:vAlign w:val="center"/>
          </w:tcPr>
          <w:p w14:paraId="2C3696A5" w14:textId="77777777" w:rsidR="00DA2D4D" w:rsidRPr="00856D5E" w:rsidRDefault="00000000" w:rsidP="00613AF2">
            <w:pPr>
              <w:jc w:val="center"/>
              <w:rPr>
                <w:b/>
                <w:bCs/>
                <w:szCs w:val="26"/>
              </w:rPr>
            </w:pPr>
            <w:r w:rsidRPr="00856D5E">
              <w:rPr>
                <w:b/>
                <w:bCs/>
                <w:szCs w:val="26"/>
              </w:rPr>
              <w:t>TT</w:t>
            </w:r>
          </w:p>
        </w:tc>
        <w:tc>
          <w:tcPr>
            <w:tcW w:w="1089" w:type="dxa"/>
            <w:vMerge w:val="restart"/>
            <w:vAlign w:val="center"/>
          </w:tcPr>
          <w:p w14:paraId="453E0CD6" w14:textId="47C0DD69" w:rsidR="00DA2D4D" w:rsidRPr="00856D5E" w:rsidRDefault="00000000" w:rsidP="00613AF2">
            <w:pPr>
              <w:jc w:val="center"/>
              <w:rPr>
                <w:b/>
                <w:bCs/>
                <w:szCs w:val="26"/>
              </w:rPr>
            </w:pPr>
            <w:r w:rsidRPr="00856D5E">
              <w:rPr>
                <w:b/>
                <w:bCs/>
                <w:szCs w:val="26"/>
              </w:rPr>
              <w:t>Tên chủ đầu tư</w:t>
            </w:r>
          </w:p>
        </w:tc>
        <w:tc>
          <w:tcPr>
            <w:tcW w:w="2888" w:type="dxa"/>
            <w:gridSpan w:val="2"/>
            <w:vAlign w:val="center"/>
          </w:tcPr>
          <w:p w14:paraId="2F3A9066" w14:textId="73DD020E" w:rsidR="00DA2D4D" w:rsidRPr="00856D5E" w:rsidRDefault="00000000" w:rsidP="00613AF2">
            <w:pPr>
              <w:jc w:val="center"/>
              <w:rPr>
                <w:b/>
                <w:bCs/>
                <w:szCs w:val="26"/>
              </w:rPr>
            </w:pPr>
            <w:r w:rsidRPr="00856D5E">
              <w:rPr>
                <w:b/>
                <w:bCs/>
                <w:szCs w:val="26"/>
              </w:rPr>
              <w:t>Tên gói thầu</w:t>
            </w:r>
          </w:p>
        </w:tc>
        <w:tc>
          <w:tcPr>
            <w:tcW w:w="1788" w:type="dxa"/>
            <w:vMerge w:val="restart"/>
            <w:vAlign w:val="center"/>
          </w:tcPr>
          <w:p w14:paraId="787F3FDC" w14:textId="184BCE6B" w:rsidR="00DA2D4D" w:rsidRPr="00856D5E" w:rsidRDefault="00000000" w:rsidP="00613AF2">
            <w:pPr>
              <w:jc w:val="center"/>
              <w:rPr>
                <w:b/>
                <w:bCs/>
                <w:szCs w:val="26"/>
              </w:rPr>
            </w:pPr>
            <w:r w:rsidRPr="00856D5E">
              <w:rPr>
                <w:b/>
                <w:bCs/>
                <w:szCs w:val="26"/>
              </w:rPr>
              <w:t>Giá gói thầu (đồng)</w:t>
            </w:r>
          </w:p>
        </w:tc>
        <w:tc>
          <w:tcPr>
            <w:tcW w:w="825" w:type="dxa"/>
            <w:vMerge w:val="restart"/>
            <w:vAlign w:val="center"/>
          </w:tcPr>
          <w:p w14:paraId="44C1DE1F" w14:textId="77777777" w:rsidR="00DA2D4D" w:rsidRPr="00856D5E" w:rsidRDefault="00000000" w:rsidP="00613AF2">
            <w:pPr>
              <w:ind w:left="-108" w:right="-111"/>
              <w:jc w:val="center"/>
              <w:rPr>
                <w:b/>
                <w:bCs/>
                <w:szCs w:val="26"/>
              </w:rPr>
            </w:pPr>
            <w:r w:rsidRPr="00856D5E">
              <w:rPr>
                <w:b/>
                <w:bCs/>
                <w:szCs w:val="26"/>
              </w:rPr>
              <w:t>Nguồn vốn</w:t>
            </w:r>
          </w:p>
        </w:tc>
        <w:tc>
          <w:tcPr>
            <w:tcW w:w="824" w:type="dxa"/>
            <w:vMerge w:val="restart"/>
            <w:vAlign w:val="center"/>
          </w:tcPr>
          <w:p w14:paraId="5C732733" w14:textId="77777777" w:rsidR="00DA2D4D" w:rsidRPr="00856D5E" w:rsidRDefault="00000000" w:rsidP="00613AF2">
            <w:pPr>
              <w:jc w:val="center"/>
              <w:rPr>
                <w:b/>
                <w:bCs/>
                <w:szCs w:val="26"/>
              </w:rPr>
            </w:pPr>
            <w:r w:rsidRPr="00856D5E">
              <w:rPr>
                <w:b/>
                <w:bCs/>
                <w:szCs w:val="26"/>
              </w:rPr>
              <w:t>Hình thức lựa chọn nhà thầu</w:t>
            </w:r>
          </w:p>
        </w:tc>
        <w:tc>
          <w:tcPr>
            <w:tcW w:w="962" w:type="dxa"/>
            <w:vMerge w:val="restart"/>
            <w:vAlign w:val="center"/>
          </w:tcPr>
          <w:p w14:paraId="48B3A47F" w14:textId="77777777" w:rsidR="00DA2D4D" w:rsidRPr="00856D5E" w:rsidRDefault="00000000" w:rsidP="00613AF2">
            <w:pPr>
              <w:ind w:right="-106" w:hanging="112"/>
              <w:jc w:val="center"/>
              <w:rPr>
                <w:b/>
                <w:bCs/>
              </w:rPr>
            </w:pPr>
            <w:r w:rsidRPr="00856D5E">
              <w:rPr>
                <w:b/>
                <w:bCs/>
              </w:rPr>
              <w:t>Phương thức lựa chọn nhà thầu</w:t>
            </w:r>
          </w:p>
        </w:tc>
        <w:tc>
          <w:tcPr>
            <w:tcW w:w="962" w:type="dxa"/>
            <w:vMerge w:val="restart"/>
            <w:vAlign w:val="center"/>
          </w:tcPr>
          <w:p w14:paraId="1DBE27BA" w14:textId="0FBED722" w:rsidR="00DA2D4D" w:rsidRPr="00856D5E" w:rsidRDefault="00000000" w:rsidP="00613AF2">
            <w:pPr>
              <w:jc w:val="center"/>
              <w:rPr>
                <w:b/>
                <w:bCs/>
                <w:szCs w:val="26"/>
              </w:rPr>
            </w:pPr>
            <w:r w:rsidRPr="00856D5E">
              <w:rPr>
                <w:b/>
                <w:bCs/>
                <w:szCs w:val="26"/>
              </w:rPr>
              <w:t xml:space="preserve">Thời gian tổ chức </w:t>
            </w:r>
            <w:r w:rsidR="00917228">
              <w:rPr>
                <w:b/>
                <w:bCs/>
                <w:szCs w:val="26"/>
              </w:rPr>
              <w:t>LCNT</w:t>
            </w:r>
          </w:p>
        </w:tc>
        <w:tc>
          <w:tcPr>
            <w:tcW w:w="1100" w:type="dxa"/>
            <w:vMerge w:val="restart"/>
            <w:vAlign w:val="center"/>
          </w:tcPr>
          <w:p w14:paraId="2EBA753A" w14:textId="6CD40B30" w:rsidR="00DA2D4D" w:rsidRPr="00856D5E" w:rsidRDefault="00000000" w:rsidP="00613AF2">
            <w:pPr>
              <w:jc w:val="center"/>
              <w:rPr>
                <w:b/>
                <w:bCs/>
              </w:rPr>
            </w:pPr>
            <w:r w:rsidRPr="00856D5E">
              <w:rPr>
                <w:b/>
                <w:bCs/>
              </w:rPr>
              <w:t>Thời gian bắt đầu tổ chức lựa chọn nhà thầu</w:t>
            </w:r>
          </w:p>
        </w:tc>
        <w:tc>
          <w:tcPr>
            <w:tcW w:w="824" w:type="dxa"/>
            <w:vMerge w:val="restart"/>
            <w:vAlign w:val="center"/>
          </w:tcPr>
          <w:p w14:paraId="42300AC9" w14:textId="77777777" w:rsidR="00DA2D4D" w:rsidRPr="00856D5E" w:rsidRDefault="00000000" w:rsidP="00613AF2">
            <w:pPr>
              <w:jc w:val="center"/>
              <w:rPr>
                <w:b/>
                <w:bCs/>
                <w:szCs w:val="26"/>
              </w:rPr>
            </w:pPr>
            <w:r w:rsidRPr="00856D5E">
              <w:rPr>
                <w:b/>
                <w:bCs/>
                <w:szCs w:val="26"/>
              </w:rPr>
              <w:t>Loại hợp đồng</w:t>
            </w:r>
          </w:p>
        </w:tc>
        <w:tc>
          <w:tcPr>
            <w:tcW w:w="825" w:type="dxa"/>
            <w:vMerge w:val="restart"/>
            <w:vAlign w:val="center"/>
          </w:tcPr>
          <w:p w14:paraId="481A9D42" w14:textId="77777777" w:rsidR="00DA2D4D" w:rsidRPr="00856D5E" w:rsidRDefault="00000000" w:rsidP="00613AF2">
            <w:pPr>
              <w:jc w:val="center"/>
              <w:rPr>
                <w:b/>
                <w:bCs/>
                <w:szCs w:val="26"/>
              </w:rPr>
            </w:pPr>
            <w:r w:rsidRPr="00856D5E">
              <w:rPr>
                <w:b/>
                <w:bCs/>
                <w:szCs w:val="26"/>
              </w:rPr>
              <w:t>Thời gian thực hiện hợp đồng</w:t>
            </w:r>
          </w:p>
        </w:tc>
        <w:tc>
          <w:tcPr>
            <w:tcW w:w="962" w:type="dxa"/>
            <w:vMerge w:val="restart"/>
            <w:vAlign w:val="center"/>
          </w:tcPr>
          <w:p w14:paraId="293BCBD8" w14:textId="2C8BBE92" w:rsidR="00DA2D4D" w:rsidRPr="00856D5E" w:rsidRDefault="00000000" w:rsidP="00613AF2">
            <w:pPr>
              <w:jc w:val="center"/>
              <w:rPr>
                <w:b/>
                <w:bCs/>
                <w:szCs w:val="26"/>
              </w:rPr>
            </w:pPr>
            <w:r w:rsidRPr="00856D5E">
              <w:rPr>
                <w:b/>
                <w:bCs/>
                <w:szCs w:val="26"/>
              </w:rPr>
              <w:t>Tuỳ chọn mua thêm</w:t>
            </w:r>
          </w:p>
        </w:tc>
        <w:tc>
          <w:tcPr>
            <w:tcW w:w="824" w:type="dxa"/>
            <w:vMerge w:val="restart"/>
            <w:vAlign w:val="center"/>
          </w:tcPr>
          <w:p w14:paraId="5FFF1A0E" w14:textId="24F3F3B2" w:rsidR="00DA2D4D" w:rsidRPr="00856D5E" w:rsidRDefault="00000000" w:rsidP="00613AF2">
            <w:pPr>
              <w:jc w:val="center"/>
              <w:rPr>
                <w:b/>
                <w:bCs/>
                <w:szCs w:val="26"/>
              </w:rPr>
            </w:pPr>
            <w:r w:rsidRPr="00856D5E">
              <w:rPr>
                <w:b/>
                <w:bCs/>
                <w:szCs w:val="26"/>
              </w:rPr>
              <w:t>Giám sát hoạt động đấu thầu</w:t>
            </w:r>
          </w:p>
        </w:tc>
      </w:tr>
      <w:tr w:rsidR="00856D5E" w:rsidRPr="00856D5E" w14:paraId="0773F5C6" w14:textId="54D1168A" w:rsidTr="00863808">
        <w:trPr>
          <w:trHeight w:val="1775"/>
          <w:jc w:val="center"/>
          <w:tblHeader/>
        </w:trPr>
        <w:tc>
          <w:tcPr>
            <w:tcW w:w="693" w:type="dxa"/>
            <w:vMerge/>
            <w:vAlign w:val="center"/>
          </w:tcPr>
          <w:p w14:paraId="05330FB9" w14:textId="77777777" w:rsidR="00DA2D4D" w:rsidRPr="00856D5E" w:rsidRDefault="00000000" w:rsidP="0095627A">
            <w:pPr>
              <w:spacing w:before="120"/>
              <w:jc w:val="center"/>
              <w:rPr>
                <w:b/>
                <w:bCs/>
                <w:szCs w:val="26"/>
              </w:rPr>
            </w:pPr>
          </w:p>
        </w:tc>
        <w:tc>
          <w:tcPr>
            <w:tcW w:w="1089" w:type="dxa"/>
            <w:vMerge/>
            <w:vAlign w:val="center"/>
          </w:tcPr>
          <w:p w14:paraId="12EECE4D" w14:textId="77777777" w:rsidR="00DA2D4D" w:rsidRPr="00856D5E" w:rsidRDefault="00000000" w:rsidP="0095627A">
            <w:pPr>
              <w:spacing w:before="120"/>
              <w:jc w:val="center"/>
              <w:rPr>
                <w:b/>
                <w:bCs/>
                <w:szCs w:val="26"/>
              </w:rPr>
            </w:pPr>
          </w:p>
        </w:tc>
        <w:tc>
          <w:tcPr>
            <w:tcW w:w="1512" w:type="dxa"/>
            <w:vAlign w:val="center"/>
          </w:tcPr>
          <w:p w14:paraId="6E6D2C3F" w14:textId="07DF257F" w:rsidR="00DA2D4D" w:rsidRPr="00856D5E" w:rsidRDefault="00000000" w:rsidP="0095627A">
            <w:pPr>
              <w:spacing w:before="120"/>
              <w:jc w:val="center"/>
              <w:rPr>
                <w:b/>
                <w:bCs/>
                <w:szCs w:val="26"/>
              </w:rPr>
            </w:pPr>
            <w:r w:rsidRPr="00856D5E">
              <w:rPr>
                <w:b/>
                <w:bCs/>
                <w:szCs w:val="26"/>
              </w:rPr>
              <w:t>Tên gói thầu</w:t>
            </w:r>
          </w:p>
        </w:tc>
        <w:tc>
          <w:tcPr>
            <w:tcW w:w="1375" w:type="dxa"/>
            <w:vAlign w:val="center"/>
          </w:tcPr>
          <w:p w14:paraId="6D4769A4" w14:textId="6227F27E" w:rsidR="00DA2D4D" w:rsidRPr="00856D5E" w:rsidRDefault="00000000" w:rsidP="0095627A">
            <w:pPr>
              <w:spacing w:before="120"/>
              <w:jc w:val="center"/>
              <w:rPr>
                <w:b/>
                <w:bCs/>
              </w:rPr>
            </w:pPr>
            <w:r w:rsidRPr="00856D5E">
              <w:rPr>
                <w:b/>
                <w:bCs/>
              </w:rPr>
              <w:t>Tóm tắt công việc chính của gói thầu</w:t>
            </w:r>
          </w:p>
        </w:tc>
        <w:tc>
          <w:tcPr>
            <w:tcW w:w="1788" w:type="dxa"/>
            <w:vMerge/>
            <w:vAlign w:val="center"/>
          </w:tcPr>
          <w:p w14:paraId="67ACA30D" w14:textId="77777777" w:rsidR="00DA2D4D" w:rsidRPr="00856D5E" w:rsidRDefault="00000000" w:rsidP="0095627A">
            <w:pPr>
              <w:spacing w:before="120"/>
              <w:jc w:val="center"/>
              <w:rPr>
                <w:b/>
                <w:bCs/>
                <w:szCs w:val="26"/>
              </w:rPr>
            </w:pPr>
          </w:p>
        </w:tc>
        <w:tc>
          <w:tcPr>
            <w:tcW w:w="825" w:type="dxa"/>
            <w:vMerge/>
            <w:vAlign w:val="center"/>
          </w:tcPr>
          <w:p w14:paraId="64F807E8" w14:textId="77777777" w:rsidR="00DA2D4D" w:rsidRPr="00856D5E" w:rsidRDefault="00000000" w:rsidP="0095627A">
            <w:pPr>
              <w:spacing w:before="120"/>
              <w:ind w:left="-108" w:right="-111"/>
              <w:jc w:val="center"/>
              <w:rPr>
                <w:b/>
                <w:bCs/>
                <w:szCs w:val="26"/>
              </w:rPr>
            </w:pPr>
          </w:p>
        </w:tc>
        <w:tc>
          <w:tcPr>
            <w:tcW w:w="824" w:type="dxa"/>
            <w:vMerge/>
            <w:vAlign w:val="center"/>
          </w:tcPr>
          <w:p w14:paraId="1A54357C" w14:textId="77777777" w:rsidR="00DA2D4D" w:rsidRPr="00856D5E" w:rsidRDefault="00000000" w:rsidP="0095627A">
            <w:pPr>
              <w:spacing w:before="120"/>
              <w:jc w:val="center"/>
              <w:rPr>
                <w:b/>
                <w:bCs/>
                <w:szCs w:val="26"/>
              </w:rPr>
            </w:pPr>
          </w:p>
        </w:tc>
        <w:tc>
          <w:tcPr>
            <w:tcW w:w="962" w:type="dxa"/>
            <w:vMerge/>
            <w:vAlign w:val="center"/>
          </w:tcPr>
          <w:p w14:paraId="2B94A699" w14:textId="77777777" w:rsidR="00DA2D4D" w:rsidRPr="00856D5E" w:rsidRDefault="00000000" w:rsidP="0095627A">
            <w:pPr>
              <w:spacing w:before="120"/>
              <w:jc w:val="center"/>
              <w:rPr>
                <w:b/>
                <w:bCs/>
                <w:szCs w:val="26"/>
              </w:rPr>
            </w:pPr>
          </w:p>
        </w:tc>
        <w:tc>
          <w:tcPr>
            <w:tcW w:w="962" w:type="dxa"/>
            <w:vMerge/>
            <w:vAlign w:val="center"/>
          </w:tcPr>
          <w:p w14:paraId="1FE7E3AE" w14:textId="77777777" w:rsidR="00DA2D4D" w:rsidRPr="00856D5E" w:rsidRDefault="00000000" w:rsidP="0095627A">
            <w:pPr>
              <w:spacing w:before="120"/>
              <w:jc w:val="center"/>
              <w:rPr>
                <w:b/>
                <w:bCs/>
                <w:szCs w:val="26"/>
              </w:rPr>
            </w:pPr>
          </w:p>
        </w:tc>
        <w:tc>
          <w:tcPr>
            <w:tcW w:w="1100" w:type="dxa"/>
            <w:vMerge/>
            <w:vAlign w:val="center"/>
          </w:tcPr>
          <w:p w14:paraId="00C7F92D" w14:textId="3F9706AD" w:rsidR="00DA2D4D" w:rsidRPr="00856D5E" w:rsidRDefault="00000000" w:rsidP="0095627A">
            <w:pPr>
              <w:spacing w:before="120"/>
              <w:jc w:val="center"/>
              <w:rPr>
                <w:b/>
                <w:bCs/>
                <w:szCs w:val="26"/>
              </w:rPr>
            </w:pPr>
          </w:p>
        </w:tc>
        <w:tc>
          <w:tcPr>
            <w:tcW w:w="824" w:type="dxa"/>
            <w:vMerge/>
            <w:vAlign w:val="center"/>
          </w:tcPr>
          <w:p w14:paraId="12AEF2AA" w14:textId="77777777" w:rsidR="00DA2D4D" w:rsidRPr="00856D5E" w:rsidRDefault="00000000" w:rsidP="0095627A">
            <w:pPr>
              <w:spacing w:before="120"/>
              <w:jc w:val="center"/>
              <w:rPr>
                <w:b/>
                <w:bCs/>
                <w:szCs w:val="26"/>
              </w:rPr>
            </w:pPr>
          </w:p>
        </w:tc>
        <w:tc>
          <w:tcPr>
            <w:tcW w:w="825" w:type="dxa"/>
            <w:vMerge/>
            <w:vAlign w:val="center"/>
          </w:tcPr>
          <w:p w14:paraId="5CA029E4" w14:textId="77777777" w:rsidR="00DA2D4D" w:rsidRPr="00856D5E" w:rsidRDefault="00000000" w:rsidP="0095627A">
            <w:pPr>
              <w:spacing w:before="120"/>
              <w:jc w:val="center"/>
              <w:rPr>
                <w:b/>
                <w:bCs/>
                <w:szCs w:val="26"/>
              </w:rPr>
            </w:pPr>
          </w:p>
        </w:tc>
        <w:tc>
          <w:tcPr>
            <w:tcW w:w="962" w:type="dxa"/>
            <w:vMerge/>
            <w:vAlign w:val="center"/>
          </w:tcPr>
          <w:p w14:paraId="787EAA5A" w14:textId="77777777" w:rsidR="00DA2D4D" w:rsidRPr="00856D5E" w:rsidRDefault="00000000" w:rsidP="0095627A">
            <w:pPr>
              <w:spacing w:before="120"/>
              <w:jc w:val="center"/>
              <w:rPr>
                <w:b/>
                <w:bCs/>
                <w:szCs w:val="26"/>
              </w:rPr>
            </w:pPr>
          </w:p>
        </w:tc>
        <w:tc>
          <w:tcPr>
            <w:tcW w:w="824" w:type="dxa"/>
            <w:vMerge/>
            <w:vAlign w:val="center"/>
          </w:tcPr>
          <w:p w14:paraId="745A88D1" w14:textId="77777777" w:rsidR="00DA2D4D" w:rsidRPr="00856D5E" w:rsidRDefault="00000000" w:rsidP="0095627A">
            <w:pPr>
              <w:spacing w:before="120"/>
              <w:jc w:val="center"/>
              <w:rPr>
                <w:b/>
                <w:bCs/>
                <w:szCs w:val="26"/>
              </w:rPr>
            </w:pPr>
          </w:p>
        </w:tc>
      </w:tr>
      <w:tr w:rsidR="00856D5E" w:rsidRPr="00856D5E" w14:paraId="43331998" w14:textId="6A2B492B" w:rsidTr="00863808">
        <w:trPr>
          <w:jc w:val="center"/>
        </w:trPr>
        <w:tc>
          <w:tcPr>
            <w:tcW w:w="693" w:type="dxa"/>
            <w:vAlign w:val="center"/>
          </w:tcPr>
          <w:p w14:paraId="35FDCC1C" w14:textId="77777777" w:rsidR="00DA2D4D" w:rsidRPr="00856D5E" w:rsidRDefault="00000000" w:rsidP="0095627A">
            <w:pPr>
              <w:spacing w:before="120"/>
              <w:jc w:val="center"/>
              <w:rPr>
                <w:bCs/>
                <w:szCs w:val="26"/>
              </w:rPr>
            </w:pPr>
            <w:r w:rsidRPr="00856D5E">
              <w:rPr>
                <w:bCs/>
                <w:sz w:val="26"/>
                <w:szCs w:val="26"/>
              </w:rPr>
              <w:t>1</w:t>
            </w:r>
          </w:p>
        </w:tc>
        <w:tc>
          <w:tcPr>
            <w:tcW w:w="1089" w:type="dxa"/>
            <w:vMerge w:val="restart"/>
            <w:vAlign w:val="center"/>
          </w:tcPr>
          <w:p w14:paraId="648C2862" w14:textId="38B302B2" w:rsidR="00DA2D4D" w:rsidRPr="00856D5E" w:rsidRDefault="00000000" w:rsidP="0095627A">
            <w:pPr>
              <w:spacing w:before="120" w:after="120"/>
              <w:jc w:val="center"/>
              <w:rPr>
                <w:b/>
                <w:szCs w:val="26"/>
              </w:rPr>
            </w:pPr>
            <w:r w:rsidRPr="00856D5E">
              <w:rPr>
                <w:sz w:val="26"/>
                <w:szCs w:val="26"/>
              </w:rPr>
              <w:t>Trường Cao đẳng Kon Tum</w:t>
            </w:r>
          </w:p>
        </w:tc>
        <w:tc>
          <w:tcPr>
            <w:tcW w:w="1512" w:type="dxa"/>
            <w:vAlign w:val="center"/>
          </w:tcPr>
          <w:p w14:paraId="0610D243" w14:textId="394EB28E" w:rsidR="00DA2D4D" w:rsidRPr="00856D5E" w:rsidRDefault="00000000" w:rsidP="0095627A">
            <w:pPr>
              <w:spacing w:before="120"/>
              <w:jc w:val="center"/>
              <w:rPr>
                <w:szCs w:val="26"/>
              </w:rPr>
            </w:pPr>
            <w:r w:rsidRPr="00856D5E">
              <w:rPr>
                <w:sz w:val="26"/>
                <w:szCs w:val="26"/>
              </w:rPr>
              <w:t xml:space="preserve">Tư vấn khảo sát xây dựng, lập Báo cáo kinh tế - kỹ thuật Dự án</w:t>
            </w:r>
          </w:p>
        </w:tc>
        <w:tc>
          <w:tcPr>
            <w:tcW w:w="1375" w:type="dxa"/>
            <w:vAlign w:val="center"/>
          </w:tcPr>
          <w:p w14:paraId="635498A2" w14:textId="50684096" w:rsidR="00DA2D4D" w:rsidRPr="00856D5E" w:rsidRDefault="00000000" w:rsidP="0095627A">
            <w:pPr>
              <w:spacing w:before="120"/>
              <w:jc w:val="center"/>
              <w:rPr>
                <w:szCs w:val="26"/>
              </w:rPr>
            </w:pPr>
            <w:r w:rsidRPr="00820EB9">
              <w:rPr>
                <w:sz w:val="26"/>
                <w:szCs w:val="26"/>
                <w:highlight w:val="yellow"/>
              </w:rPr>
              <w:t xml:space="preserve">Khảo sát xây dựng; lập Báo cáo kinh tế - kỹ thuật, gồm thiết kế bản vẽ thi công của Dự án</w:t>
            </w:r>
          </w:p>
        </w:tc>
        <w:tc>
          <w:tcPr>
            <w:tcW w:w="1788" w:type="dxa"/>
            <w:vAlign w:val="center"/>
          </w:tcPr>
          <w:p w14:paraId="6FF62C1D" w14:textId="51285A3F" w:rsidR="00DA2D4D" w:rsidRPr="00856D5E" w:rsidRDefault="00000000" w:rsidP="00EE49C4">
            <w:pPr>
              <w:spacing w:before="120"/>
              <w:jc w:val="right"/>
              <w:rPr>
                <w:szCs w:val="26"/>
              </w:rPr>
            </w:pPr>
            <w:r w:rsidRPr="00856D5E">
              <w:rPr>
                <w:sz w:val="26"/>
                <w:szCs w:val="26"/>
              </w:rPr>
              <w:t xml:space="preserve">852.345.246</w:t>
            </w:r>
          </w:p>
        </w:tc>
        <w:tc>
          <w:tcPr>
            <w:tcW w:w="825" w:type="dxa"/>
            <w:vAlign w:val="center"/>
          </w:tcPr>
          <w:p w14:paraId="52073FAF" w14:textId="77777777" w:rsidR="00DA2D4D" w:rsidRPr="00856D5E" w:rsidRDefault="00000000" w:rsidP="0095627A">
            <w:pPr>
              <w:spacing w:before="120"/>
              <w:jc w:val="center"/>
              <w:rPr>
                <w:bCs/>
                <w:szCs w:val="26"/>
              </w:rPr>
            </w:pPr>
            <w:r w:rsidRPr="00856D5E">
              <w:rPr>
                <w:bCs/>
                <w:sz w:val="26"/>
                <w:szCs w:val="26"/>
              </w:rPr>
              <w:t>(*)</w:t>
            </w:r>
          </w:p>
        </w:tc>
        <w:tc>
          <w:tcPr>
            <w:tcW w:w="824" w:type="dxa"/>
            <w:vAlign w:val="center"/>
          </w:tcPr>
          <w:p w14:paraId="7B22ECD2" w14:textId="78F20056" w:rsidR="00DA2D4D" w:rsidRPr="00856D5E" w:rsidRDefault="00000000" w:rsidP="0095627A">
            <w:pPr>
              <w:spacing w:before="120"/>
              <w:jc w:val="center"/>
              <w:rPr>
                <w:bCs/>
                <w:szCs w:val="26"/>
              </w:rPr>
            </w:pPr>
            <w:r w:rsidRPr="00856D5E">
              <w:rPr>
                <w:bCs/>
                <w:sz w:val="26"/>
                <w:szCs w:val="26"/>
              </w:rPr>
              <w:t xml:space="preserve">Chỉ định thầu rút gọn</w:t>
            </w:r>
          </w:p>
        </w:tc>
        <w:tc>
          <w:tcPr>
            <w:tcW w:w="962" w:type="dxa"/>
            <w:vAlign w:val="center"/>
          </w:tcPr>
          <w:p w14:paraId="05E422BD" w14:textId="128021DA" w:rsidR="00DA2D4D" w:rsidRPr="00856D5E" w:rsidRDefault="00000000" w:rsidP="0095627A">
            <w:pPr>
              <w:spacing w:before="120"/>
              <w:jc w:val="center"/>
              <w:rPr>
                <w:bCs/>
                <w:szCs w:val="26"/>
              </w:rPr>
            </w:pPr>
            <w:r w:rsidRPr="00856D5E">
              <w:rPr>
                <w:bCs/>
                <w:sz w:val="26"/>
                <w:szCs w:val="26"/>
              </w:rPr>
              <w:t xml:space="preserve"/>
            </w:r>
          </w:p>
        </w:tc>
        <w:tc>
          <w:tcPr>
            <w:tcW w:w="962" w:type="dxa"/>
            <w:vAlign w:val="center"/>
          </w:tcPr>
          <w:p w14:paraId="0D86E9A0" w14:textId="79B02081" w:rsidR="00DA2D4D" w:rsidRPr="00856D5E" w:rsidRDefault="00000000" w:rsidP="0095627A">
            <w:pPr>
              <w:spacing w:before="120"/>
              <w:jc w:val="center"/>
              <w:rPr>
                <w:bCs/>
                <w:szCs w:val="26"/>
              </w:rPr>
            </w:pPr>
            <w:r w:rsidRPr="00856D5E">
              <w:rPr>
                <w:bCs/>
                <w:sz w:val="26"/>
                <w:szCs w:val="26"/>
              </w:rPr>
              <w:t>Không quá 07 ngày</w:t>
            </w:r>
          </w:p>
        </w:tc>
        <w:tc>
          <w:tcPr>
            <w:tcW w:w="1100" w:type="dxa"/>
            <w:vAlign w:val="center"/>
          </w:tcPr>
          <w:p w14:paraId="1C15563F" w14:textId="5255F0E8" w:rsidR="00DA2D4D" w:rsidRPr="00856D5E" w:rsidRDefault="00000000" w:rsidP="0095627A">
            <w:pPr>
              <w:spacing w:before="120"/>
              <w:jc w:val="center"/>
              <w:rPr>
                <w:bCs/>
                <w:szCs w:val="26"/>
              </w:rPr>
            </w:pPr>
            <w:r w:rsidRPr="00856D5E">
              <w:rPr>
                <w:bCs/>
                <w:sz w:val="26"/>
                <w:szCs w:val="26"/>
              </w:rPr>
              <w:t>Quý IV năm 2026</w:t>
            </w:r>
          </w:p>
        </w:tc>
        <w:tc>
          <w:tcPr>
            <w:tcW w:w="824" w:type="dxa"/>
            <w:vAlign w:val="center"/>
          </w:tcPr>
          <w:p w14:paraId="799A8174" w14:textId="77777777" w:rsidR="00DA2D4D" w:rsidRPr="00856D5E" w:rsidRDefault="00000000" w:rsidP="0095627A">
            <w:pPr>
              <w:spacing w:before="120"/>
              <w:jc w:val="center"/>
              <w:rPr>
                <w:bCs/>
                <w:szCs w:val="26"/>
              </w:rPr>
            </w:pPr>
            <w:r w:rsidRPr="00856D5E">
              <w:rPr>
                <w:bCs/>
                <w:sz w:val="26"/>
                <w:szCs w:val="26"/>
              </w:rPr>
              <w:t>Trọn gói</w:t>
            </w:r>
          </w:p>
        </w:tc>
        <w:tc>
          <w:tcPr>
            <w:tcW w:w="825" w:type="dxa"/>
            <w:vAlign w:val="center"/>
          </w:tcPr>
          <w:p w14:paraId="376545CA" w14:textId="380955DD" w:rsidR="00DA2D4D" w:rsidRPr="00856D5E" w:rsidRDefault="00000000" w:rsidP="0095627A">
            <w:pPr>
              <w:spacing w:before="120"/>
              <w:jc w:val="center"/>
              <w:rPr>
                <w:bCs/>
                <w:szCs w:val="26"/>
              </w:rPr>
            </w:pPr>
            <w:r w:rsidRPr="00856D5E">
              <w:rPr>
                <w:bCs/>
                <w:sz w:val="26"/>
                <w:szCs w:val="26"/>
              </w:rPr>
              <w:t xml:space="preserve">120 ngày</w:t>
            </w:r>
          </w:p>
        </w:tc>
        <w:tc>
          <w:tcPr>
            <w:tcW w:w="962" w:type="dxa"/>
            <w:vAlign w:val="center"/>
          </w:tcPr>
          <w:p w14:paraId="3D3A6F8A" w14:textId="77777777" w:rsidR="00DA2D4D" w:rsidRPr="00856D5E" w:rsidRDefault="00000000" w:rsidP="0095627A">
            <w:pPr>
              <w:spacing w:before="120"/>
              <w:jc w:val="center"/>
              <w:rPr>
                <w:bCs/>
                <w:szCs w:val="26"/>
              </w:rPr>
            </w:pPr>
            <w:r>
              <w:rPr>
                <w:sz w:val="26"/>
              </w:rPr>
              <w:t>Không áp dụng</w:t>
            </w:r>
          </w:p>
        </w:tc>
        <w:tc>
          <w:tcPr>
            <w:tcW w:w="824" w:type="dxa"/>
            <w:vMerge w:val="restart"/>
            <w:vAlign w:val="center"/>
          </w:tcPr>
          <w:p w14:paraId="19A2D602" w14:textId="272A9D1B" w:rsidR="00DA2D4D" w:rsidRPr="00856D5E" w:rsidRDefault="00000000" w:rsidP="00DA2D4D">
            <w:pPr>
              <w:spacing w:before="120"/>
              <w:ind w:hanging="113"/>
              <w:jc w:val="center"/>
              <w:rPr>
                <w:bCs/>
                <w:szCs w:val="26"/>
              </w:rPr>
            </w:pPr>
            <w:r w:rsidRPr="00856D5E">
              <w:rPr>
                <w:bCs/>
                <w:sz w:val="26"/>
                <w:szCs w:val="26"/>
              </w:rPr>
              <w:t>Không đề xuất</w:t>
            </w:r>
          </w:p>
        </w:tc>
      </w:tr>
      <w:tr w:rsidR="00832C41" w:rsidRPr="00856D5E" w14:paraId="3EFCC123" w14:textId="77777777" w:rsidTr="00863808">
        <w:trPr>
          <w:jc w:val="center"/>
        </w:trPr>
        <w:tc>
          <w:tcPr>
            <w:tcW w:w="693" w:type="dxa"/>
            <w:vAlign w:val="center"/>
          </w:tcPr>
          <w:p w14:paraId="30B13363" w14:textId="77777777" w:rsidR="00832C41" w:rsidRPr="00856D5E" w:rsidRDefault="00832C41" w:rsidP="00832C41">
            <w:pPr>
              <w:spacing w:before="120"/>
              <w:jc w:val="center"/>
              <w:rPr>
                <w:bCs/>
                <w:szCs w:val="26"/>
              </w:rPr>
            </w:pPr>
            <w:r w:rsidRPr="00856D5E">
              <w:rPr>
                <w:bCs/>
                <w:sz w:val="26"/>
                <w:szCs w:val="26"/>
              </w:rPr>
              <w:t xml:space="preserve">2</w:t>
            </w:r>
          </w:p>
        </w:tc>
        <w:tc>
          <w:tcPr>
            <w:tcW w:w="1089" w:type="dxa"/>
            <w:vAlign w:val="center"/>
          </w:tcPr>
          <w:p w14:paraId="190D35C2" w14:textId="77777777" w:rsidR="00832C41" w:rsidRPr="00856D5E" w:rsidRDefault="00832C41" w:rsidP="00832C41">
            <w:pPr>
              <w:spacing w:before="120" w:after="120"/>
              <w:jc w:val="center"/>
              <w:rPr>
                <w:b/>
                <w:szCs w:val="26"/>
              </w:rPr>
            </w:pPr>
            <w:r w:rsidRPr="00856D5E">
              <w:rPr>
                <w:sz w:val="26"/>
                <w:szCs w:val="26"/>
              </w:rPr>
              <w:t>Trường Cao đẳng Kon Tum</w:t>
            </w:r>
          </w:p>
        </w:tc>
        <w:tc>
          <w:tcPr>
            <w:tcW w:w="1512" w:type="dxa"/>
            <w:vAlign w:val="center"/>
          </w:tcPr>
          <w:p w14:paraId="2AD41052" w14:textId="77777777" w:rsidR="00832C41" w:rsidRPr="00856D5E" w:rsidRDefault="00832C41" w:rsidP="00832C41">
            <w:pPr>
              <w:spacing w:before="120"/>
              <w:jc w:val="center"/>
              <w:rPr>
                <w:szCs w:val="26"/>
              </w:rPr>
            </w:pPr>
            <w:r w:rsidRPr="00856D5E">
              <w:rPr>
                <w:sz w:val="26"/>
                <w:szCs w:val="26"/>
              </w:rPr>
              <w:t>Tư vấn quản lý dự án</w:t>
            </w:r>
          </w:p>
        </w:tc>
        <w:tc>
          <w:tcPr>
            <w:tcW w:w="1375" w:type="dxa"/>
            <w:vAlign w:val="center"/>
          </w:tcPr>
          <w:p w14:paraId="2482E026" w14:textId="77777777" w:rsidR="00832C41" w:rsidRPr="00856D5E" w:rsidRDefault="00832C41" w:rsidP="00832C41">
            <w:pPr>
              <w:spacing w:before="120"/>
              <w:jc w:val="center"/>
              <w:rPr>
                <w:szCs w:val="26"/>
              </w:rPr>
            </w:pPr>
            <w:r w:rsidRPr="00856D5E">
              <w:rPr>
                <w:sz w:val="26"/>
                <w:szCs w:val="26"/>
              </w:rPr>
              <w:t xml:space="preserve">Tư vấn quản lý dự án từ giai đoạn chuẩn bị đầu tư đến khi quyết toán hoàn thành dự án</w:t>
            </w:r>
          </w:p>
        </w:tc>
        <w:tc>
          <w:tcPr>
            <w:tcW w:w="1788" w:type="dxa"/>
            <w:vAlign w:val="center"/>
          </w:tcPr>
          <w:p w14:paraId="4BDDDAC9" w14:textId="77777777" w:rsidR="00832C41" w:rsidRPr="00856D5E" w:rsidRDefault="00832C41" w:rsidP="00832C41">
            <w:pPr>
              <w:spacing w:before="120"/>
              <w:jc w:val="right"/>
              <w:rPr>
                <w:szCs w:val="26"/>
              </w:rPr>
            </w:pPr>
            <w:r w:rsidRPr="00856D5E">
              <w:rPr>
                <w:sz w:val="26"/>
                <w:szCs w:val="26"/>
              </w:rPr>
              <w:t>667.433.022</w:t>
            </w:r>
          </w:p>
        </w:tc>
        <w:tc>
          <w:tcPr>
            <w:tcW w:w="825" w:type="dxa"/>
            <w:vAlign w:val="center"/>
          </w:tcPr>
          <w:p w14:paraId="191F27B7" w14:textId="77777777" w:rsidR="00832C41" w:rsidRPr="00856D5E" w:rsidRDefault="00832C41" w:rsidP="00832C41">
            <w:pPr>
              <w:spacing w:before="120"/>
              <w:jc w:val="center"/>
              <w:rPr>
                <w:bCs/>
                <w:szCs w:val="26"/>
              </w:rPr>
            </w:pPr>
            <w:r w:rsidRPr="00856D5E">
              <w:rPr>
                <w:bCs/>
                <w:sz w:val="26"/>
                <w:szCs w:val="26"/>
              </w:rPr>
              <w:t>(*)</w:t>
            </w:r>
          </w:p>
        </w:tc>
        <w:tc>
          <w:tcPr>
            <w:tcW w:w="824" w:type="dxa"/>
            <w:vAlign w:val="center"/>
          </w:tcPr>
          <w:p w14:paraId="5B435106" w14:textId="77777777" w:rsidR="00832C41" w:rsidRPr="00856D5E" w:rsidRDefault="00832C41" w:rsidP="00832C41">
            <w:pPr>
              <w:spacing w:before="120"/>
              <w:jc w:val="center"/>
              <w:rPr>
                <w:bCs/>
                <w:szCs w:val="26"/>
              </w:rPr>
            </w:pPr>
            <w:r w:rsidRPr="00856D5E">
              <w:rPr>
                <w:bCs/>
                <w:sz w:val="26"/>
                <w:szCs w:val="26"/>
              </w:rPr>
              <w:t xml:space="preserve">Chỉ định thầu rút gọn</w:t>
            </w:r>
          </w:p>
        </w:tc>
        <w:tc>
          <w:tcPr>
            <w:tcW w:w="962" w:type="dxa"/>
            <w:vAlign w:val="center"/>
          </w:tcPr>
          <w:p w14:paraId="40884033" w14:textId="77777777" w:rsidR="00832C41" w:rsidRPr="00856D5E" w:rsidRDefault="00832C41" w:rsidP="00832C41">
            <w:pPr>
              <w:spacing w:before="120"/>
              <w:jc w:val="center"/>
              <w:rPr>
                <w:bCs/>
                <w:szCs w:val="26"/>
              </w:rPr>
            </w:pPr>
            <w:r w:rsidRPr="00856D5E">
              <w:rPr>
                <w:bCs/>
                <w:sz w:val="26"/>
                <w:szCs w:val="26"/>
              </w:rPr>
              <w:t xml:space="preserve"/>
            </w:r>
          </w:p>
        </w:tc>
        <w:tc>
          <w:tcPr>
            <w:tcW w:w="962" w:type="dxa"/>
            <w:vAlign w:val="center"/>
          </w:tcPr>
          <w:p w14:paraId="4613C961" w14:textId="7951C131" w:rsidR="00832C41" w:rsidRPr="00856D5E" w:rsidRDefault="00832C41" w:rsidP="00832C41">
            <w:pPr>
              <w:spacing w:before="120"/>
              <w:jc w:val="center"/>
              <w:rPr>
                <w:bCs/>
                <w:szCs w:val="26"/>
              </w:rPr>
            </w:pPr>
            <w:r w:rsidRPr="00856D5E">
              <w:rPr>
                <w:bCs/>
                <w:sz w:val="26"/>
                <w:szCs w:val="26"/>
              </w:rPr>
              <w:t>Không quá 07 ngày</w:t>
            </w:r>
          </w:p>
        </w:tc>
        <w:tc>
          <w:tcPr>
            <w:tcW w:w="1100" w:type="dxa"/>
            <w:vAlign w:val="center"/>
          </w:tcPr>
          <w:p w14:paraId="00217AD0" w14:textId="77777777" w:rsidR="00832C41" w:rsidRPr="00856D5E" w:rsidRDefault="00832C41" w:rsidP="00832C41">
            <w:pPr>
              <w:spacing w:before="120"/>
              <w:jc w:val="center"/>
              <w:rPr>
                <w:bCs/>
                <w:szCs w:val="26"/>
              </w:rPr>
            </w:pPr>
            <w:r w:rsidRPr="00856D5E">
              <w:rPr>
                <w:bCs/>
                <w:sz w:val="26"/>
                <w:szCs w:val="26"/>
              </w:rPr>
              <w:t>Quý IV năm 2026</w:t>
            </w:r>
          </w:p>
        </w:tc>
        <w:tc>
          <w:tcPr>
            <w:tcW w:w="824" w:type="dxa"/>
            <w:vAlign w:val="center"/>
          </w:tcPr>
          <w:p w14:paraId="1F71389C" w14:textId="77777777" w:rsidR="00832C41" w:rsidRPr="00856D5E" w:rsidRDefault="00832C41" w:rsidP="00832C41">
            <w:pPr>
              <w:spacing w:before="120"/>
              <w:jc w:val="center"/>
              <w:rPr>
                <w:bCs/>
                <w:szCs w:val="26"/>
              </w:rPr>
            </w:pPr>
            <w:r w:rsidRPr="00856D5E">
              <w:rPr>
                <w:bCs/>
                <w:sz w:val="26"/>
                <w:szCs w:val="26"/>
              </w:rPr>
              <w:t>Trọn gói</w:t>
            </w:r>
          </w:p>
        </w:tc>
        <w:tc>
          <w:tcPr>
            <w:tcW w:w="825" w:type="dxa"/>
            <w:vAlign w:val="center"/>
          </w:tcPr>
          <w:p w14:paraId="5595713E" w14:textId="7FC2EFD5" w:rsidR="00832C41" w:rsidRPr="00856D5E" w:rsidRDefault="00832C41" w:rsidP="00832C41">
            <w:pPr>
              <w:spacing w:before="120"/>
              <w:jc w:val="center"/>
              <w:rPr>
                <w:bCs/>
                <w:szCs w:val="26"/>
              </w:rPr>
            </w:pPr>
            <w:r w:rsidRPr="00856D5E">
              <w:rPr>
                <w:bCs/>
                <w:sz w:val="26"/>
                <w:szCs w:val="26"/>
              </w:rPr>
              <w:t xml:space="preserve">Từ ngày hợp đồng có hiệu lực đến khi quyết toán hoàn thành dự án (dự kiến đến hết năm 2030)</w:t>
            </w:r>
          </w:p>
        </w:tc>
        <w:tc>
          <w:tcPr>
            <w:tcW w:w="962" w:type="dxa"/>
            <w:vAlign w:val="center"/>
          </w:tcPr>
          <w:p w14:paraId="61264511" w14:textId="77777777" w:rsidR="00832C41" w:rsidRPr="00856D5E" w:rsidRDefault="00832C41" w:rsidP="00832C41">
            <w:pPr>
              <w:spacing w:before="120"/>
              <w:jc w:val="center"/>
              <w:rPr>
                <w:bCs/>
                <w:szCs w:val="26"/>
              </w:rPr>
            </w:pPr>
            <w:r>
              <w:rPr>
                <w:sz w:val="26"/>
              </w:rPr>
              <w:t>Không áp dụng</w:t>
            </w:r>
          </w:p>
        </w:tc>
        <w:tc>
          <w:tcPr>
            <w:tcW w:w="824" w:type="dxa"/>
            <w:vAlign w:val="center"/>
          </w:tcPr>
          <w:p w14:paraId="14348C73" w14:textId="77777777" w:rsidR="00832C41" w:rsidRPr="00856D5E" w:rsidRDefault="00832C41" w:rsidP="00832C41">
            <w:pPr>
              <w:spacing w:before="120"/>
              <w:ind w:hanging="113"/>
              <w:jc w:val="center"/>
              <w:rPr>
                <w:bCs/>
                <w:szCs w:val="26"/>
              </w:rPr>
            </w:pPr>
            <w:r w:rsidRPr="00856D5E">
              <w:rPr>
                <w:bCs/>
                <w:sz w:val="26"/>
                <w:szCs w:val="26"/>
              </w:rPr>
              <w:t>Không đề xuất</w:t>
            </w:r>
          </w:p>
        </w:tc>
      </w:tr>
      <w:tr w:rsidR="00832C41" w:rsidRPr="00856D5E" w14:paraId="32D590E6" w14:textId="77777777" w:rsidTr="00863808">
        <w:trPr>
          <w:jc w:val="center"/>
        </w:trPr>
        <w:tc>
          <w:tcPr>
            <w:tcW w:w="4671" w:type="dxa"/>
            <w:gridSpan w:val="4"/>
            <w:vAlign w:val="center"/>
          </w:tcPr>
          <w:p w14:paraId="32C70351" w14:textId="0E71E82B" w:rsidR="00832C41" w:rsidRPr="00856D5E" w:rsidRDefault="00832C41" w:rsidP="00832C41">
            <w:pPr>
              <w:jc w:val="center"/>
              <w:rPr>
                <w:b/>
                <w:bCs/>
                <w:szCs w:val="26"/>
              </w:rPr>
            </w:pPr>
            <w:r w:rsidRPr="00856D5E">
              <w:rPr>
                <w:b/>
                <w:bCs/>
                <w:sz w:val="26"/>
                <w:szCs w:val="26"/>
              </w:rPr>
              <w:t>TỔNG CỘNG</w:t>
            </w:r>
          </w:p>
        </w:tc>
        <w:tc>
          <w:tcPr>
            <w:tcW w:w="1788" w:type="dxa"/>
            <w:vAlign w:val="center"/>
          </w:tcPr>
          <w:p w14:paraId="17D70D4D" w14:textId="30DC5D61" w:rsidR="00832C41" w:rsidRPr="00856D5E" w:rsidRDefault="00832C41" w:rsidP="00832C41">
            <w:pPr>
              <w:jc w:val="right"/>
              <w:rPr>
                <w:b/>
                <w:bCs/>
                <w:szCs w:val="26"/>
              </w:rPr>
            </w:pPr>
            <w:r w:rsidRPr="00856D5E">
              <w:rPr>
                <w:b/>
                <w:bCs/>
                <w:sz w:val="26"/>
                <w:szCs w:val="26"/>
              </w:rPr>
              <w:t>1.519.778.268</w:t>
            </w:r>
          </w:p>
        </w:tc>
        <w:tc>
          <w:tcPr>
            <w:tcW w:w="825" w:type="dxa"/>
            <w:vAlign w:val="center"/>
          </w:tcPr>
          <w:p w14:paraId="3025F267" w14:textId="77777777" w:rsidR="00832C41" w:rsidRPr="00856D5E" w:rsidRDefault="00832C41" w:rsidP="00832C41">
            <w:pPr>
              <w:jc w:val="center"/>
              <w:rPr>
                <w:b/>
                <w:bCs/>
                <w:szCs w:val="26"/>
              </w:rPr>
            </w:pPr>
          </w:p>
        </w:tc>
        <w:tc>
          <w:tcPr>
            <w:tcW w:w="824" w:type="dxa"/>
            <w:vAlign w:val="center"/>
          </w:tcPr>
          <w:p w14:paraId="3AD1326F" w14:textId="77777777" w:rsidR="00832C41" w:rsidRPr="00856D5E" w:rsidRDefault="00832C41" w:rsidP="00832C41">
            <w:pPr>
              <w:jc w:val="center"/>
              <w:rPr>
                <w:b/>
                <w:bCs/>
                <w:szCs w:val="26"/>
              </w:rPr>
            </w:pPr>
          </w:p>
        </w:tc>
        <w:tc>
          <w:tcPr>
            <w:tcW w:w="962" w:type="dxa"/>
            <w:vAlign w:val="center"/>
          </w:tcPr>
          <w:p w14:paraId="06889E13" w14:textId="77777777" w:rsidR="00832C41" w:rsidRPr="00856D5E" w:rsidRDefault="00832C41" w:rsidP="00832C41">
            <w:pPr>
              <w:jc w:val="center"/>
              <w:rPr>
                <w:b/>
                <w:bCs/>
                <w:szCs w:val="26"/>
              </w:rPr>
            </w:pPr>
          </w:p>
        </w:tc>
        <w:tc>
          <w:tcPr>
            <w:tcW w:w="962" w:type="dxa"/>
            <w:vAlign w:val="center"/>
          </w:tcPr>
          <w:p w14:paraId="4224F8E6" w14:textId="77777777" w:rsidR="00832C41" w:rsidRPr="00856D5E" w:rsidRDefault="00832C41" w:rsidP="00832C41">
            <w:pPr>
              <w:jc w:val="center"/>
              <w:rPr>
                <w:b/>
                <w:bCs/>
                <w:szCs w:val="26"/>
              </w:rPr>
            </w:pPr>
          </w:p>
        </w:tc>
        <w:tc>
          <w:tcPr>
            <w:tcW w:w="1100" w:type="dxa"/>
            <w:vAlign w:val="center"/>
          </w:tcPr>
          <w:p w14:paraId="1F6D59A9" w14:textId="77777777" w:rsidR="00832C41" w:rsidRPr="00856D5E" w:rsidRDefault="00832C41" w:rsidP="00832C41">
            <w:pPr>
              <w:jc w:val="center"/>
              <w:rPr>
                <w:b/>
                <w:bCs/>
                <w:szCs w:val="26"/>
              </w:rPr>
            </w:pPr>
          </w:p>
        </w:tc>
        <w:tc>
          <w:tcPr>
            <w:tcW w:w="824" w:type="dxa"/>
            <w:vAlign w:val="center"/>
          </w:tcPr>
          <w:p w14:paraId="41157486" w14:textId="77777777" w:rsidR="00832C41" w:rsidRPr="00856D5E" w:rsidRDefault="00832C41" w:rsidP="00832C41">
            <w:pPr>
              <w:jc w:val="center"/>
              <w:rPr>
                <w:b/>
                <w:bCs/>
                <w:szCs w:val="26"/>
              </w:rPr>
            </w:pPr>
          </w:p>
        </w:tc>
        <w:tc>
          <w:tcPr>
            <w:tcW w:w="825" w:type="dxa"/>
            <w:vAlign w:val="center"/>
          </w:tcPr>
          <w:p w14:paraId="6F240122" w14:textId="77777777" w:rsidR="00832C41" w:rsidRPr="00856D5E" w:rsidRDefault="00832C41" w:rsidP="00832C41">
            <w:pPr>
              <w:jc w:val="center"/>
              <w:rPr>
                <w:b/>
                <w:bCs/>
                <w:szCs w:val="26"/>
              </w:rPr>
            </w:pPr>
          </w:p>
        </w:tc>
        <w:tc>
          <w:tcPr>
            <w:tcW w:w="962" w:type="dxa"/>
            <w:vAlign w:val="center"/>
          </w:tcPr>
          <w:p w14:paraId="534C67FE" w14:textId="77777777" w:rsidR="00832C41" w:rsidRPr="00856D5E" w:rsidRDefault="00832C41" w:rsidP="00832C41">
            <w:pPr>
              <w:jc w:val="center"/>
              <w:rPr>
                <w:b/>
                <w:bCs/>
                <w:szCs w:val="26"/>
              </w:rPr>
            </w:pPr>
          </w:p>
        </w:tc>
        <w:tc>
          <w:tcPr>
            <w:tcW w:w="824" w:type="dxa"/>
            <w:vAlign w:val="center"/>
          </w:tcPr>
          <w:p w14:paraId="353E51D1" w14:textId="77777777" w:rsidR="00832C41" w:rsidRPr="00856D5E" w:rsidRDefault="00832C41" w:rsidP="00832C41">
            <w:pPr>
              <w:jc w:val="center"/>
              <w:rPr>
                <w:b/>
                <w:bCs/>
                <w:szCs w:val="26"/>
              </w:rPr>
            </w:pPr>
          </w:p>
        </w:tc>
      </w:tr>
    </w:tbl>
    <w:p w14:paraId="018A3FC0" w14:textId="77777777" w:rsidR="005B295A" w:rsidRPr="005E3E1C" w:rsidRDefault="005B295A" w:rsidP="00D57F87">
      <w:pPr>
        <w:widowControl w:val="0"/>
        <w:spacing w:before="120" w:after="120" w:line="300" w:lineRule="auto"/>
        <w:ind w:firstLine="720"/>
        <w:jc w:val="both"/>
        <w:rPr>
          <w:sz w:val="28"/>
          <w:szCs w:val="28"/>
        </w:rPr>
      </w:pPr>
      <w:r w:rsidRPr="00F9260B">
        <w:rPr>
          <w:b/>
          <w:bCs/>
          <w:sz w:val="28"/>
          <w:szCs w:val="28"/>
        </w:rPr>
        <w:t>Ghi chú: (*)</w:t>
      </w:r>
      <w:r w:rsidRPr="005E3E1C">
        <w:rPr>
          <w:sz w:val="28"/>
          <w:szCs w:val="28"/>
        </w:rPr>
        <w:t xml:space="preserve">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ương/ngân sách tỉnh theo kế hoạch vốn do cấp có thẩm quyền giao. </w:t>
      </w:r>
      <w:r w:rsidRPr="005E3E1C">
        <w:rPr>
          <w:sz w:val="28"/>
          <w:szCs w:val="28"/>
        </w:rPr>
        <w:t xml:space="preserve">Tổng giá trị 02 gói thầu</w:t>
      </w:r>
      <w:r w:rsidRPr="005E3E1C">
        <w:rPr>
          <w:sz w:val="28"/>
          <w:szCs w:val="28"/>
        </w:rPr>
        <w:t xml:space="preserve"> tại bảng trên bằng đúng dự toán kinh phí chuẩn bị đầu tư đã phê duyệt tại khoản 6 Điều 1: 1.519.778.268 đồng. </w:t>
      </w:r>
      <w:r w:rsidRPr="005E3E1C">
        <w:rPr>
          <w:sz w:val="28"/>
          <w:szCs w:val="28"/>
        </w:rPr>
        <w:t xml:space="preserve">Cả 02 gói</w:t>
      </w:r>
      <w:r w:rsidRPr="005E3E1C">
        <w:rPr>
          <w:sz w:val="28"/>
          <w:szCs w:val="28"/>
        </w:rPr>
        <w:t xml:space="preserve"> áp dụng chỉ định thầu theo quy trình rút gọn nên không bắt buộc lập, thẩm định hồ sơ yêu cầu/hồ sơ mời thầu riêng (Nghị định số 214/2025/NĐ-CP).</w:t>
      </w:r>
      <w:r w:rsidRPr="005E3E1C">
        <w:rPr>
          <w:sz w:val="28"/>
          <w:szCs w:val="28"/>
        </w:rPr>
        <w:t xml:space="preserve"> Gói thầu số 1 gồm hai khoản mục khảo sát xây dựng (93.995.981 đồng) và lập Báo cáo kinh tế - kỹ thuật (758.349.265 đồng) tại Phụ lục Quyết định số 2158/QĐ-CĐKT. Gói thầu số 2 thực hiện từ giai đoạn chuẩn bị đầu tư đến khi quyết toán hoàn thành dự án, có thời gian thực hiện dài hơn 01 năm; giá gói thầu được xác định trên cơ sở toàn bộ thời gian thực hiện gói thầu (khoản 2 Điều 37 Luật Đấu thầu).</w:t>
      </w:r>
    </w:p>
    <w:sectPr w:rsidR="005B295A" w:rsidRPr="005E3E1C" w:rsidSect="00917228">
      <w:headerReference w:type="default" r:id="rId11"/>
      <w:pgSz w:w="16840" w:h="11907" w:orient="landscape" w:code="9"/>
      <w:pgMar w:top="1701" w:right="1134" w:bottom="1134" w:left="1134" w:header="720" w:footer="720"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49DAB" w14:textId="77777777" w:rsidR="00E7264E" w:rsidRDefault="00E7264E">
      <w:r>
        <w:separator/>
      </w:r>
    </w:p>
  </w:endnote>
  <w:endnote w:type="continuationSeparator" w:id="0">
    <w:p w14:paraId="7ED2C90A" w14:textId="77777777" w:rsidR="00E7264E" w:rsidRDefault="00E72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onsolas">
    <w:panose1 w:val="020B0609020204030204"/>
    <w:charset w:val="A3"/>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EE3A2" w14:textId="77777777" w:rsidR="00E7264E" w:rsidRDefault="00E7264E">
      <w:r>
        <w:separator/>
      </w:r>
    </w:p>
  </w:footnote>
  <w:footnote w:type="continuationSeparator" w:id="0">
    <w:p w14:paraId="27E8C514" w14:textId="77777777" w:rsidR="00E7264E" w:rsidRDefault="00E72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6230212"/>
      <w:docPartObj>
        <w:docPartGallery w:val="Page Numbers (Top of Page)"/>
        <w:docPartUnique/>
      </w:docPartObj>
    </w:sdtPr>
    <w:sdtEndPr>
      <w:rPr>
        <w:noProof/>
        <w:sz w:val="28"/>
        <w:szCs w:val="28"/>
      </w:rPr>
    </w:sdtEndPr>
    <w:sdtContent>
      <w:p w14:paraId="47952316" w14:textId="77777777" w:rsidR="00917228" w:rsidRPr="0003508F" w:rsidRDefault="00917228"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430A"/>
    <w:rsid w:val="001151B3"/>
    <w:rsid w:val="00115C94"/>
    <w:rsid w:val="00117E1A"/>
    <w:rsid w:val="00117E9D"/>
    <w:rsid w:val="00120DD2"/>
    <w:rsid w:val="00120DFA"/>
    <w:rsid w:val="0012105D"/>
    <w:rsid w:val="0012108A"/>
    <w:rsid w:val="00121434"/>
    <w:rsid w:val="001232F9"/>
    <w:rsid w:val="00123617"/>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14DB"/>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15A5"/>
    <w:rsid w:val="002D2467"/>
    <w:rsid w:val="002D2CBC"/>
    <w:rsid w:val="002D47DF"/>
    <w:rsid w:val="002D4A22"/>
    <w:rsid w:val="002D5870"/>
    <w:rsid w:val="002D74EF"/>
    <w:rsid w:val="002D7BEA"/>
    <w:rsid w:val="002E0168"/>
    <w:rsid w:val="002E0F22"/>
    <w:rsid w:val="002E103B"/>
    <w:rsid w:val="002E1CDD"/>
    <w:rsid w:val="002E276E"/>
    <w:rsid w:val="002E2D6F"/>
    <w:rsid w:val="002E426E"/>
    <w:rsid w:val="002E4773"/>
    <w:rsid w:val="002E4932"/>
    <w:rsid w:val="002E533A"/>
    <w:rsid w:val="002E66B6"/>
    <w:rsid w:val="002E6E04"/>
    <w:rsid w:val="002F16F4"/>
    <w:rsid w:val="002F1FAE"/>
    <w:rsid w:val="002F2343"/>
    <w:rsid w:val="002F2A0B"/>
    <w:rsid w:val="002F2B7E"/>
    <w:rsid w:val="002F2EAA"/>
    <w:rsid w:val="002F434B"/>
    <w:rsid w:val="002F4BBC"/>
    <w:rsid w:val="002F5749"/>
    <w:rsid w:val="002F5E1F"/>
    <w:rsid w:val="002F78F7"/>
    <w:rsid w:val="0030044A"/>
    <w:rsid w:val="00300C5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74E2"/>
    <w:rsid w:val="00340281"/>
    <w:rsid w:val="0034035D"/>
    <w:rsid w:val="003403AA"/>
    <w:rsid w:val="00341656"/>
    <w:rsid w:val="003417E9"/>
    <w:rsid w:val="00341931"/>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74E"/>
    <w:rsid w:val="003A5BF2"/>
    <w:rsid w:val="003A682E"/>
    <w:rsid w:val="003A6D36"/>
    <w:rsid w:val="003A6EA3"/>
    <w:rsid w:val="003A70D3"/>
    <w:rsid w:val="003A7C78"/>
    <w:rsid w:val="003B0986"/>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060F"/>
    <w:rsid w:val="004010C0"/>
    <w:rsid w:val="004025D0"/>
    <w:rsid w:val="004035F3"/>
    <w:rsid w:val="0040416F"/>
    <w:rsid w:val="00404219"/>
    <w:rsid w:val="00405862"/>
    <w:rsid w:val="00405BC9"/>
    <w:rsid w:val="00405DE2"/>
    <w:rsid w:val="00406132"/>
    <w:rsid w:val="00406758"/>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14E4"/>
    <w:rsid w:val="0045367C"/>
    <w:rsid w:val="00454794"/>
    <w:rsid w:val="004552C1"/>
    <w:rsid w:val="004555D5"/>
    <w:rsid w:val="0045585A"/>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264C"/>
    <w:rsid w:val="00495B47"/>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AF2"/>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627E"/>
    <w:rsid w:val="00507FC5"/>
    <w:rsid w:val="005100D9"/>
    <w:rsid w:val="00511298"/>
    <w:rsid w:val="00511317"/>
    <w:rsid w:val="005117A8"/>
    <w:rsid w:val="00513918"/>
    <w:rsid w:val="00513CE0"/>
    <w:rsid w:val="00514293"/>
    <w:rsid w:val="005149F3"/>
    <w:rsid w:val="005159BF"/>
    <w:rsid w:val="00515FDB"/>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30666"/>
    <w:rsid w:val="00530D31"/>
    <w:rsid w:val="00531B95"/>
    <w:rsid w:val="00531BE9"/>
    <w:rsid w:val="00531D51"/>
    <w:rsid w:val="00531D63"/>
    <w:rsid w:val="005323B9"/>
    <w:rsid w:val="00532619"/>
    <w:rsid w:val="00532BE0"/>
    <w:rsid w:val="0053327A"/>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6621"/>
    <w:rsid w:val="00677387"/>
    <w:rsid w:val="006777D4"/>
    <w:rsid w:val="00681110"/>
    <w:rsid w:val="00681D1A"/>
    <w:rsid w:val="00681F5F"/>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46A"/>
    <w:rsid w:val="006C47BC"/>
    <w:rsid w:val="006C4BD9"/>
    <w:rsid w:val="006C51DB"/>
    <w:rsid w:val="006C5903"/>
    <w:rsid w:val="006C5C61"/>
    <w:rsid w:val="006C7945"/>
    <w:rsid w:val="006C7B87"/>
    <w:rsid w:val="006D09E2"/>
    <w:rsid w:val="006D0EC9"/>
    <w:rsid w:val="006D270C"/>
    <w:rsid w:val="006D2849"/>
    <w:rsid w:val="006D3870"/>
    <w:rsid w:val="006D43A3"/>
    <w:rsid w:val="006D46E1"/>
    <w:rsid w:val="006D4BE7"/>
    <w:rsid w:val="006D634E"/>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208F6"/>
    <w:rsid w:val="007214F3"/>
    <w:rsid w:val="007214FA"/>
    <w:rsid w:val="00721C71"/>
    <w:rsid w:val="00722B8A"/>
    <w:rsid w:val="00722D71"/>
    <w:rsid w:val="00723BE8"/>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C76"/>
    <w:rsid w:val="00807728"/>
    <w:rsid w:val="00810A99"/>
    <w:rsid w:val="00810B7F"/>
    <w:rsid w:val="00810EE2"/>
    <w:rsid w:val="00812D14"/>
    <w:rsid w:val="00812D90"/>
    <w:rsid w:val="008134C8"/>
    <w:rsid w:val="00813B42"/>
    <w:rsid w:val="00814589"/>
    <w:rsid w:val="00815034"/>
    <w:rsid w:val="0081622C"/>
    <w:rsid w:val="00816DDE"/>
    <w:rsid w:val="0081766A"/>
    <w:rsid w:val="00820339"/>
    <w:rsid w:val="00820EB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41"/>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808"/>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D2D"/>
    <w:rsid w:val="008E3694"/>
    <w:rsid w:val="008E3D24"/>
    <w:rsid w:val="008E49BD"/>
    <w:rsid w:val="008E4F19"/>
    <w:rsid w:val="008E5897"/>
    <w:rsid w:val="008E5EBD"/>
    <w:rsid w:val="008E64BD"/>
    <w:rsid w:val="008E7D2F"/>
    <w:rsid w:val="008F0E5E"/>
    <w:rsid w:val="008F1C0B"/>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28"/>
    <w:rsid w:val="0091724F"/>
    <w:rsid w:val="0091756E"/>
    <w:rsid w:val="009218DF"/>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FBE"/>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623"/>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20F4"/>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12F7"/>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F009A"/>
    <w:rsid w:val="00BF1A4D"/>
    <w:rsid w:val="00BF1EFD"/>
    <w:rsid w:val="00BF2060"/>
    <w:rsid w:val="00BF232F"/>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99A"/>
    <w:rsid w:val="00C33E7C"/>
    <w:rsid w:val="00C343F8"/>
    <w:rsid w:val="00C349BB"/>
    <w:rsid w:val="00C358D3"/>
    <w:rsid w:val="00C35CDD"/>
    <w:rsid w:val="00C402F2"/>
    <w:rsid w:val="00C408F0"/>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4FC2"/>
    <w:rsid w:val="00C751A2"/>
    <w:rsid w:val="00C758E7"/>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64E"/>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5381"/>
    <w:rsid w:val="00EC53AB"/>
    <w:rsid w:val="00EC561C"/>
    <w:rsid w:val="00EC59E4"/>
    <w:rsid w:val="00EC5AE7"/>
    <w:rsid w:val="00EC6DE4"/>
    <w:rsid w:val="00EC7C42"/>
    <w:rsid w:val="00ED010F"/>
    <w:rsid w:val="00ED14F2"/>
    <w:rsid w:val="00ED2426"/>
    <w:rsid w:val="00ED2FD9"/>
    <w:rsid w:val="00ED33C7"/>
    <w:rsid w:val="00ED3BF7"/>
    <w:rsid w:val="00ED59BB"/>
    <w:rsid w:val="00EE07A5"/>
    <w:rsid w:val="00EE0DE7"/>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033"/>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260B"/>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5232"/>
    <w:rsid w:val="00FB7ED2"/>
    <w:rsid w:val="00FC2C3D"/>
    <w:rsid w:val="00FC378B"/>
    <w:rsid w:val="00FC38F7"/>
    <w:rsid w:val="00FC4F80"/>
    <w:rsid w:val="00FC67B3"/>
    <w:rsid w:val="00FC6886"/>
    <w:rsid w:val="00FC6BD0"/>
    <w:rsid w:val="00FC78B7"/>
    <w:rsid w:val="00FD0D9A"/>
    <w:rsid w:val="00FD14F2"/>
    <w:rsid w:val="00FD179F"/>
    <w:rsid w:val="00FD1AF1"/>
    <w:rsid w:val="00FD1C93"/>
    <w:rsid w:val="00FD398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Khung thể thức văn bản hành chính — Trường Cao đẳng Kon Tum</vt:lpstr>
    </vt:vector>
  </TitlesOfParts>
  <Company>TCN</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thể thức văn bản hành chính — Trường Cao đẳng Kon Tum</dc:title>
  <dc:subject/>
  <dc:creator>KTC-Quan-tri</dc:creator>
  <cp:keywords/>
  <dc:description>Dựng từ mẫu 03-Templates(1)/03A-Thong-bao (28/9/2026): giữ bảng tiêu đề, đường kẻ, style, lề, số trang, bảng chữ ký; bỏ phụ lục IIa; đường kẻ trích yếu đổi màu đen.</dc:description>
  <cp:lastModifiedBy>Nguyễn Ngọc Quang Phục</cp:lastModifiedBy>
  <cp:revision>45</cp:revision>
  <cp:lastPrinted>2020-10-29T02:41:00Z</cp:lastPrinted>
  <dcterms:created xsi:type="dcterms:W3CDTF">2026-06-24T03:33:00Z</dcterms:created>
  <dcterms:modified xsi:type="dcterms:W3CDTF">2026-10-07T07:22:00Z</dcterms:modified>
</cp:coreProperties>
</file>