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55" w:type="dxa"/>
        <w:jc w:val="center"/>
        <w:tblLayout w:type="fixed"/>
        <w:tblLook w:val="01E0" w:firstRow="1" w:lastRow="1" w:firstColumn="1" w:lastColumn="1" w:noHBand="0" w:noVBand="0"/>
      </w:tblPr>
      <w:tblGrid>
        <w:gridCol w:w="4537"/>
        <w:gridCol w:w="5418"/>
      </w:tblGrid>
      <w:tr w:rsidR="00C008A4" w:rsidRPr="00A822F3" w14:paraId="2A2DFA57" w14:textId="77777777" w:rsidTr="0026626A">
        <w:trPr>
          <w:trHeight w:val="20"/>
          <w:jc w:val="center"/>
        </w:trPr>
        <w:tc>
          <w:tcPr>
            <w:tcW w:w="4537" w:type="dxa"/>
          </w:tcPr>
          <w:p w14:paraId="3939DCBA" w14:textId="46995EF3" w:rsidR="00C3669C" w:rsidRPr="00A822F3" w:rsidRDefault="00C3669C" w:rsidP="00D26333">
            <w:pPr>
              <w:jc w:val="center"/>
              <w:rPr>
                <w:b/>
                <w:sz w:val="26"/>
                <w:lang w:val="nl-NL" w:eastAsia="vi-VN"/>
              </w:rPr>
            </w:pPr>
            <w:r w:rsidRPr="00A822F3">
              <w:rPr>
                <w:sz w:val="26"/>
                <w:lang w:val="nl-NL" w:eastAsia="vi-VN"/>
              </w:rPr>
              <w:t>UBND TỈNH QUẢNG NGÃI</w:t>
            </w:r>
          </w:p>
          <w:p w14:paraId="7BD5A3E8" w14:textId="421E4173" w:rsidR="00C3669C" w:rsidRPr="00A822F3" w:rsidRDefault="00C3669C" w:rsidP="00D26333">
            <w:pPr>
              <w:jc w:val="center"/>
              <w:rPr>
                <w:b/>
                <w:spacing w:val="-16"/>
                <w:sz w:val="26"/>
                <w:lang w:val="nl-NL" w:eastAsia="vi-VN"/>
              </w:rPr>
            </w:pPr>
            <w:r w:rsidRPr="00A822F3">
              <w:rPr>
                <w:b/>
                <w:sz w:val="26"/>
                <w:lang w:val="nl-NL" w:eastAsia="vi-VN"/>
              </w:rPr>
              <w:t>TRƯỜNG CAO ĐẲNG KON TUM</w:t>
            </w:r>
          </w:p>
        </w:tc>
        <w:tc>
          <w:tcPr>
            <w:tcW w:w="5418" w:type="dxa"/>
          </w:tcPr>
          <w:p w14:paraId="4DFE0167" w14:textId="77777777" w:rsidR="00C3669C" w:rsidRPr="00A822F3" w:rsidRDefault="00C3669C" w:rsidP="00673B83">
            <w:pPr>
              <w:jc w:val="center"/>
              <w:rPr>
                <w:b/>
                <w:spacing w:val="-10"/>
                <w:sz w:val="26"/>
                <w:lang w:val="nl-NL" w:eastAsia="vi-VN"/>
              </w:rPr>
            </w:pPr>
            <w:r w:rsidRPr="00A822F3">
              <w:rPr>
                <w:b/>
                <w:spacing w:val="-10"/>
                <w:sz w:val="26"/>
                <w:lang w:val="nl-NL" w:eastAsia="vi-VN"/>
              </w:rPr>
              <w:t>CỘNG HÒA XÃ HỘI CHỦ NGHĨA VIỆT NAM</w:t>
            </w:r>
          </w:p>
          <w:p w14:paraId="2488ABA7" w14:textId="77777777" w:rsidR="00C3669C" w:rsidRPr="00A822F3" w:rsidRDefault="00C3669C" w:rsidP="00673B83">
            <w:pPr>
              <w:jc w:val="center"/>
              <w:rPr>
                <w:b/>
                <w:sz w:val="26"/>
                <w:szCs w:val="26"/>
                <w:lang w:eastAsia="vi-VN"/>
              </w:rPr>
            </w:pPr>
            <w:r w:rsidRPr="00A822F3">
              <w:rPr>
                <w:b/>
                <w:sz w:val="28"/>
                <w:szCs w:val="26"/>
                <w:lang w:eastAsia="vi-VN"/>
              </w:rPr>
              <w:t>Độc lập - Tự do - Hạnh phúc</w:t>
            </w:r>
          </w:p>
        </w:tc>
      </w:tr>
      <w:tr w:rsidR="00C3669C" w:rsidRPr="00A822F3" w14:paraId="53DCD148" w14:textId="77777777" w:rsidTr="0026626A">
        <w:trPr>
          <w:trHeight w:val="1137"/>
          <w:jc w:val="center"/>
        </w:trPr>
        <w:tc>
          <w:tcPr>
            <w:tcW w:w="4537" w:type="dxa"/>
            <w:vAlign w:val="center"/>
          </w:tcPr>
          <w:p w14:paraId="40E998D2" w14:textId="1DC1B41E" w:rsidR="00C3669C" w:rsidRPr="00A822F3" w:rsidRDefault="000B74BF" w:rsidP="00D26333">
            <w:pPr>
              <w:spacing w:before="120" w:after="120"/>
              <w:jc w:val="center"/>
              <w:rPr>
                <w:sz w:val="26"/>
                <w:szCs w:val="26"/>
                <w:lang w:eastAsia="vi-VN"/>
              </w:rPr>
            </w:pPr>
            <w:r w:rsidRPr="00A822F3">
              <w:rPr>
                <w:b/>
                <w:noProof/>
                <w:sz w:val="26"/>
                <w:szCs w:val="26"/>
              </w:rPr>
              <mc:AlternateContent>
                <mc:Choice Requires="wps">
                  <w:drawing>
                    <wp:anchor distT="0" distB="0" distL="114300" distR="114300" simplePos="0" relativeHeight="251659264" behindDoc="0" locked="0" layoutInCell="1" allowOverlap="1" wp14:anchorId="1D36EAD1" wp14:editId="16D629EA">
                      <wp:simplePos x="0" y="0"/>
                      <wp:positionH relativeFrom="column">
                        <wp:posOffset>900430</wp:posOffset>
                      </wp:positionH>
                      <wp:positionV relativeFrom="paragraph">
                        <wp:posOffset>3810</wp:posOffset>
                      </wp:positionV>
                      <wp:extent cx="857885" cy="0"/>
                      <wp:effectExtent l="0" t="0" r="0" b="0"/>
                      <wp:wrapNone/>
                      <wp:docPr id="788971409"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8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3C95323B" id="Line 1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9pt,.3pt" to="138.4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"/>
                  </w:pict>
                </mc:Fallback>
              </mc:AlternateContent>
            </w:r>
            <w:r w:rsidR="00C3669C" w:rsidRPr="00A822F3">
              <w:rPr>
                <w:sz w:val="26"/>
                <w:szCs w:val="26"/>
                <w:lang w:eastAsia="vi-VN"/>
              </w:rPr>
              <w:t xml:space="preserve">Số: </w:t>
            </w:r>
            <w:r w:rsidRPr="00A822F3">
              <w:rPr>
                <w:sz w:val="26"/>
                <w:szCs w:val="26"/>
                <w:lang w:eastAsia="vi-VN"/>
              </w:rPr>
              <w:t xml:space="preserve">         </w:t>
            </w:r>
            <w:r w:rsidR="00C3669C" w:rsidRPr="00A822F3">
              <w:rPr>
                <w:sz w:val="26"/>
                <w:szCs w:val="26"/>
                <w:lang w:eastAsia="vi-VN"/>
              </w:rPr>
              <w:t>/CĐKT-THHCQT</w:t>
            </w:r>
          </w:p>
          <w:p w14:paraId="2995295F" w14:textId="4E6F65A0" w:rsidR="00C3669C" w:rsidRPr="00A822F3" w:rsidRDefault="00C3669C" w:rsidP="00F564ED">
            <w:pPr>
              <w:jc w:val="both"/>
              <w:rPr>
                <w:sz w:val="26"/>
                <w:szCs w:val="26"/>
                <w:lang w:eastAsia="vi-VN"/>
              </w:rPr>
            </w:pPr>
            <w:r w:rsidRPr="00A822F3">
              <w:rPr>
                <w:sz w:val="26"/>
                <w:szCs w:val="26"/>
                <w:lang w:eastAsia="vi-VN"/>
              </w:rPr>
              <w:t>V/v đăng ký nhu cầu vốn đối ứng ngân sách địa phương năm 2026 và năm 2027 thực hiện Dự án thành phần 2 thuộc Chương trình MTQG hiện đại hóa, nâng cao chất lượng GDĐT</w:t>
            </w:r>
          </w:p>
        </w:tc>
        <w:tc>
          <w:tcPr>
            <w:tcW w:w="5418" w:type="dxa"/>
          </w:tcPr>
          <w:p w14:paraId="5A60EFCF" w14:textId="04E0359E" w:rsidR="00C3669C" w:rsidRPr="00A822F3" w:rsidRDefault="00C3669C" w:rsidP="00673B83">
            <w:pPr>
              <w:spacing w:before="120" w:after="120"/>
              <w:jc w:val="center"/>
              <w:rPr>
                <w:i/>
                <w:sz w:val="28"/>
                <w:szCs w:val="28"/>
                <w:lang w:eastAsia="vi-VN"/>
              </w:rPr>
            </w:pPr>
            <w:r w:rsidRPr="00A822F3">
              <w:rPr>
                <w:noProof/>
                <w:sz w:val="26"/>
                <w:szCs w:val="26"/>
              </w:rPr>
              <mc:AlternateContent>
                <mc:Choice Requires="wps">
                  <w:drawing>
                    <wp:anchor distT="0" distB="0" distL="114300" distR="114300" simplePos="0" relativeHeight="251660288" behindDoc="0" locked="0" layoutInCell="1" allowOverlap="1" wp14:anchorId="13A3AD00" wp14:editId="4632E8B0">
                      <wp:simplePos x="0" y="0"/>
                      <wp:positionH relativeFrom="column">
                        <wp:posOffset>571813</wp:posOffset>
                      </wp:positionH>
                      <wp:positionV relativeFrom="paragraph">
                        <wp:posOffset>17789</wp:posOffset>
                      </wp:positionV>
                      <wp:extent cx="2160270" cy="0"/>
                      <wp:effectExtent l="0" t="0" r="0" b="0"/>
                      <wp:wrapNone/>
                      <wp:docPr id="187464305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35045AE9" id="Line 1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4pt" to="215.1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"/>
                  </w:pict>
                </mc:Fallback>
              </mc:AlternateContent>
            </w:r>
            <w:r w:rsidRPr="00A822F3">
              <w:rPr>
                <w:i/>
                <w:sz w:val="28"/>
                <w:szCs w:val="28"/>
                <w:lang w:eastAsia="vi-VN"/>
              </w:rPr>
              <w:t>Quảng Ngãi, ngày</w:t>
            </w:r>
            <w:r w:rsidR="000D428F">
              <w:rPr>
                <w:i/>
                <w:sz w:val="28"/>
                <w:szCs w:val="28"/>
                <w:lang w:eastAsia="vi-VN"/>
              </w:rPr>
              <w:t xml:space="preserve">      </w:t>
            </w:r>
            <w:r w:rsidRPr="00A822F3">
              <w:rPr>
                <w:i/>
                <w:sz w:val="28"/>
                <w:szCs w:val="28"/>
                <w:lang w:eastAsia="vi-VN"/>
              </w:rPr>
              <w:t xml:space="preserve">tháng </w:t>
            </w:r>
            <w:r w:rsidR="00E362D1" w:rsidRPr="00A822F3">
              <w:rPr>
                <w:i/>
                <w:sz w:val="28"/>
                <w:szCs w:val="28"/>
                <w:lang w:eastAsia="vi-VN"/>
              </w:rPr>
              <w:t xml:space="preserve">10 </w:t>
            </w:r>
            <w:r w:rsidRPr="00A822F3">
              <w:rPr>
                <w:i/>
                <w:sz w:val="28"/>
                <w:szCs w:val="28"/>
                <w:lang w:eastAsia="vi-VN"/>
              </w:rPr>
              <w:t>năm 202</w:t>
            </w:r>
            <w:r w:rsidR="00D26333" w:rsidRPr="00A822F3">
              <w:rPr>
                <w:i/>
                <w:sz w:val="28"/>
                <w:szCs w:val="28"/>
                <w:lang w:eastAsia="vi-VN"/>
              </w:rPr>
              <w:t>6</w:t>
            </w:r>
          </w:p>
        </w:tc>
      </w:tr>
    </w:tbl>
    <w:p w14:paraId="5955A560" w14:textId="77777777" w:rsidR="00C3669C" w:rsidRPr="00A822F3" w:rsidRDefault="00C3669C" w:rsidP="00C3669C">
      <w:pPr>
        <w:pStyle w:val="Normal1"/>
        <w:rPr>
          <w:b/>
          <w:sz w:val="2"/>
          <w:szCs w:val="2"/>
        </w:rPr>
      </w:pPr>
    </w:p>
    <w:p w14:paraId="45B63522" w14:textId="1ACCF4CE" w:rsidR="00C3669C" w:rsidRPr="00A822F3" w:rsidRDefault="00C3669C" w:rsidP="009E256F">
      <w:pPr>
        <w:widowControl w:val="0"/>
        <w:spacing w:before="360" w:after="360"/>
        <w:jc w:val="center"/>
        <w:rPr>
          <w:sz w:val="28"/>
          <w:szCs w:val="28"/>
        </w:rPr>
      </w:pPr>
      <w:r w:rsidRPr="00A822F3">
        <w:rPr>
          <w:sz w:val="28"/>
          <w:szCs w:val="28"/>
        </w:rPr>
        <w:t>Kính gửi: Sở Tài chính.</w:t>
      </w:r>
    </w:p>
    <w:p w14:paraId="65627FBB" w14:textId="3D14758B" w:rsidR="00C3669C" w:rsidRPr="00A822F3" w:rsidRDefault="00146C37" w:rsidP="000A1B97">
      <w:pPr>
        <w:widowControl w:val="0"/>
        <w:spacing w:before="120" w:after="120"/>
        <w:ind w:firstLine="720"/>
        <w:jc w:val="both"/>
        <w:rPr>
          <w:rFonts w:eastAsia="MS Mincho"/>
          <w:sz w:val="28"/>
          <w:szCs w:val="28"/>
          <w:lang w:eastAsia="ja-JP"/>
        </w:rPr>
      </w:pPr>
      <w:r w:rsidRPr="00A822F3">
        <w:rPr>
          <w:rFonts w:eastAsia="MS Mincho"/>
          <w:sz w:val="28"/>
          <w:szCs w:val="28"/>
          <w:lang w:eastAsia="ja-JP"/>
        </w:rPr>
        <w:t>Thực hiện Văn bản số 9521/STC-THQH ngày 14/10/2026 của Sở Tài chính về đề xuất nhu cầu điều chỉnh kế hoạch vốn đầu tư công năm 2026 nguồn vốn ngân sách địa phương và đăng ký nhu cầu kế hoạch năm 2027, Trường Cao đẳng Kon Tum đăng ký nhu cầu vốn đối ứng ngân sách địa phương năm 2026 và năm 2027 thực hiện Dự án “Hiện đại hóa, nâng cao quy mô và chất lượng đào tạo nguồn nhân lực tại Trường Cao đẳng Kon Tum giai đoạn 2026-2030” (Dự án) thuộc Dự án thành phần 2 của Chương trình mục tiêu quốc gia hiện đại hóa, nâng cao chất lượng giáo dục và đào tạo giai đoạn 2026-2035, giai đoạn I: từ năm 2026 đến năm 2030 (Chương trình), như sau:</w:t>
      </w:r>
    </w:p>
    <w:p w14:paraId="590AFEF4" w14:textId="77777777" w:rsidR="00C3669C" w:rsidRPr="00A822F3" w:rsidRDefault="00146C37" w:rsidP="000A1B97">
      <w:pPr>
        <w:widowControl w:val="0"/>
        <w:spacing w:before="120" w:after="120"/>
        <w:ind w:firstLine="720"/>
        <w:jc w:val="both"/>
        <w:rPr>
          <w:rFonts w:eastAsia="MS Mincho"/>
          <w:sz w:val="28"/>
          <w:szCs w:val="28"/>
          <w:lang w:eastAsia="ja-JP"/>
        </w:rPr>
      </w:pPr>
      <w:r w:rsidRPr="00A822F3">
        <w:rPr>
          <w:rFonts w:eastAsia="MS Mincho"/>
          <w:sz w:val="28"/>
          <w:szCs w:val="28"/>
          <w:lang w:eastAsia="ja-JP"/>
        </w:rPr>
        <w:t>1. Căn cứ: Văn bản số 6095/UBND-KGVX ngày 25/6/2026 của Ủy ban nhân dân tỉnh Quảng Ngãi thống nhất lựa chọn Trường tham gia Chương trình; Quyết định số 1888/QĐ-BGDĐT ngày 30/6/2026 của Bộ trưởng Bộ Giáo dục và Đào tạo; Quyết định số 1951/QĐ-CĐKT ngày 07/9/2026 của Hiệu trưởng phê duyệt nhiệm vụ và dự toán chuẩn bị đầu tư Dự án. Tổng mức đầu tư sơ bộ 192.857,143 triệu đồng (Văn bản số 642, 643/CĐKT-THHCQT ngày 08/9/2026), gồm: ngân sách trung ương 150.000 triệu đồng; đối ứng ngân sách địa phương 21.428,571 triệu đồng; nguồn thu hợp pháp của Trường 21.428,571 triệu đồng.</w:t>
      </w:r>
    </w:p>
    <w:p w14:paraId="15E3B760" w14:textId="77777777" w:rsidR="00C3669C" w:rsidRPr="00A822F3" w:rsidRDefault="00146C37" w:rsidP="000A1B97">
      <w:pPr>
        <w:widowControl w:val="0"/>
        <w:spacing w:before="120" w:after="120"/>
        <w:ind w:firstLine="720"/>
        <w:jc w:val="both"/>
        <w:rPr>
          <w:rFonts w:eastAsia="MS Mincho"/>
          <w:sz w:val="28"/>
          <w:szCs w:val="28"/>
          <w:lang w:eastAsia="ja-JP"/>
        </w:rPr>
      </w:pPr>
      <w:r w:rsidRPr="00A822F3">
        <w:rPr>
          <w:rFonts w:eastAsia="MS Mincho"/>
          <w:sz w:val="28"/>
          <w:szCs w:val="28"/>
          <w:lang w:eastAsia="ja-JP"/>
        </w:rPr>
        <w:t>2. Tình hình thực hiện: Dự án đang trong giai đoạn chuẩn bị đầu tư, chưa được giao kế hoạch vốn đầu tư công năm 2026 nguồn ngân sách địa phương. Nhu cầu năm 2026 phục vụ chuẩn bị đầu tư; năm 2027 phục vụ hoàn thiện thủ tục, lựa chọn nhà thầu và triển khai các gói ưu tiên. Trường cam kết giải ngân 100% kế hoạch vốn được giao.</w:t>
      </w:r>
    </w:p>
    <w:p w14:paraId="5BFEA475" w14:textId="77777777" w:rsidR="00C3669C" w:rsidRPr="00A822F3" w:rsidRDefault="00146C37" w:rsidP="00ED7A30">
      <w:pPr>
        <w:widowControl w:val="0"/>
        <w:spacing w:before="120" w:after="120"/>
        <w:ind w:firstLine="720"/>
        <w:jc w:val="both"/>
        <w:rPr>
          <w:rFonts w:eastAsia="MS Mincho"/>
          <w:sz w:val="28"/>
          <w:szCs w:val="28"/>
          <w:lang w:eastAsia="ja-JP"/>
        </w:rPr>
      </w:pPr>
      <w:r w:rsidRPr="00A822F3">
        <w:rPr>
          <w:rFonts w:eastAsia="MS Mincho"/>
          <w:sz w:val="28"/>
          <w:szCs w:val="28"/>
          <w:lang w:eastAsia="ja-JP"/>
        </w:rPr>
        <w:t>3. Nhu cầu vốn đối ứng ngân sách địa phương (vốn đầu tư công) như sau:</w:t>
      </w:r>
    </w:p>
    <w:p w14:paraId="1197CE81" w14:textId="65E1D4F1" w:rsidR="005552EB" w:rsidRPr="00A822F3" w:rsidRDefault="005552EB" w:rsidP="00ED7A30">
      <w:pPr>
        <w:widowControl w:val="0"/>
        <w:spacing w:before="120" w:after="120" w:line="288" w:lineRule="auto"/>
        <w:ind w:firstLine="720"/>
        <w:jc w:val="right"/>
        <w:rPr>
          <w:rFonts w:eastAsia="MS Mincho"/>
          <w:i/>
          <w:iCs/>
          <w:sz w:val="28"/>
          <w:szCs w:val="28"/>
          <w:lang w:eastAsia="ja-JP"/>
        </w:rPr>
      </w:pPr>
      <w:r w:rsidRPr="00A822F3">
        <w:rPr>
          <w:rFonts w:eastAsia="MS Mincho"/>
          <w:i/>
          <w:iCs/>
          <w:sz w:val="28"/>
          <w:szCs w:val="28"/>
          <w:lang w:eastAsia="ja-JP"/>
        </w:rPr>
        <w:t>ĐVT: Triệu đồng (số liệu làm tròn)</w:t>
      </w:r>
    </w:p>
    <w:tbl>
      <w:tblPr>
        <w:tblStyle w:val="TableGrid"/>
        <w:tblW w:w="9119" w:type="dxa"/>
        <w:tblInd w:w="90" w:type="dxa"/>
        <w:tblLayout w:type="fixed"/>
        <w:tblLook w:val="04A0" w:firstRow="1" w:lastRow="0" w:firstColumn="1" w:lastColumn="0" w:noHBand="0" w:noVBand="1"/>
      </w:tblPr>
      <w:tblGrid>
        <w:gridCol w:w="2315"/>
        <w:gridCol w:w="1701"/>
        <w:gridCol w:w="1559"/>
        <w:gridCol w:w="1843"/>
        <w:gridCol w:w="1701"/>
      </w:tblGrid>
      <w:tr w:rsidR="008D6D2D" w:rsidRPr="00A822F3" w14:paraId="6DB2B63A" w14:textId="77777777" w:rsidTr="00ED7A30">
        <w:trPr>
          <w:tblHeader/>
        </w:trPr>
        <w:tc>
          <w:tcPr>
            <w:tcW w:w="2315" w:type="dxa"/>
            <w:vMerge w:val="restart"/>
            <w:shd w:val="clear" w:color="auto" w:fill="D9E2F3"/>
            <w:tcMar>
              <w:top w:w="80" w:type="dxa"/>
              <w:left w:w="90" w:type="dxa"/>
              <w:bottom w:w="80" w:type="dxa"/>
              <w:right w:w="90" w:type="dxa"/>
            </w:tcMar>
            <w:vAlign w:val="center"/>
          </w:tcPr>
          <w:p w14:paraId="624D9AA3" w14:textId="56C2398E" w:rsidR="008D6D2D" w:rsidRPr="00A822F3" w:rsidRDefault="008D6D2D" w:rsidP="00ED7A30">
            <w:pPr>
              <w:widowControl w:val="0"/>
              <w:jc w:val="center"/>
              <w:rPr>
                <w:sz w:val="28"/>
                <w:szCs w:val="28"/>
              </w:rPr>
            </w:pPr>
            <w:r w:rsidRPr="00A822F3">
              <w:rPr>
                <w:rFonts w:eastAsia="MS Mincho"/>
                <w:sz w:val="28"/>
                <w:szCs w:val="28"/>
                <w:lang w:eastAsia="ja-JP"/>
              </w:rPr>
              <w:t> </w:t>
            </w:r>
            <w:r w:rsidRPr="00A822F3">
              <w:rPr>
                <w:b/>
                <w:sz w:val="28"/>
                <w:szCs w:val="28"/>
              </w:rPr>
              <w:t>Thời kỳ</w:t>
            </w:r>
          </w:p>
        </w:tc>
        <w:tc>
          <w:tcPr>
            <w:tcW w:w="1701" w:type="dxa"/>
            <w:vMerge w:val="restart"/>
            <w:shd w:val="clear" w:color="auto" w:fill="D9E2F3"/>
            <w:tcMar>
              <w:top w:w="80" w:type="dxa"/>
              <w:left w:w="90" w:type="dxa"/>
              <w:bottom w:w="80" w:type="dxa"/>
              <w:right w:w="90" w:type="dxa"/>
            </w:tcMar>
            <w:vAlign w:val="center"/>
          </w:tcPr>
          <w:p w14:paraId="56323F92" w14:textId="77777777" w:rsidR="008D6D2D" w:rsidRPr="00A822F3" w:rsidRDefault="008D6D2D" w:rsidP="00ED7A30">
            <w:pPr>
              <w:widowControl w:val="0"/>
              <w:jc w:val="center"/>
              <w:rPr>
                <w:sz w:val="28"/>
                <w:szCs w:val="28"/>
              </w:rPr>
            </w:pPr>
            <w:r w:rsidRPr="00A822F3">
              <w:rPr>
                <w:b/>
                <w:sz w:val="28"/>
                <w:szCs w:val="28"/>
              </w:rPr>
              <w:t>Tổng cộng</w:t>
            </w:r>
          </w:p>
        </w:tc>
        <w:tc>
          <w:tcPr>
            <w:tcW w:w="1559" w:type="dxa"/>
            <w:vMerge w:val="restart"/>
            <w:shd w:val="clear" w:color="auto" w:fill="D9E2F3"/>
            <w:tcMar>
              <w:top w:w="80" w:type="dxa"/>
              <w:left w:w="90" w:type="dxa"/>
              <w:bottom w:w="80" w:type="dxa"/>
              <w:right w:w="90" w:type="dxa"/>
            </w:tcMar>
            <w:vAlign w:val="center"/>
          </w:tcPr>
          <w:p w14:paraId="60BDB481" w14:textId="77777777" w:rsidR="008D6D2D" w:rsidRPr="00A822F3" w:rsidRDefault="008D6D2D" w:rsidP="00ED7A30">
            <w:pPr>
              <w:widowControl w:val="0"/>
              <w:jc w:val="center"/>
              <w:rPr>
                <w:sz w:val="28"/>
                <w:szCs w:val="28"/>
              </w:rPr>
            </w:pPr>
            <w:r w:rsidRPr="00A822F3">
              <w:rPr>
                <w:b/>
                <w:sz w:val="28"/>
                <w:szCs w:val="28"/>
              </w:rPr>
              <w:t>NSTW</w:t>
            </w:r>
          </w:p>
        </w:tc>
        <w:tc>
          <w:tcPr>
            <w:tcW w:w="3544" w:type="dxa"/>
            <w:gridSpan w:val="2"/>
            <w:shd w:val="clear" w:color="auto" w:fill="D9E2F3"/>
            <w:tcMar>
              <w:top w:w="80" w:type="dxa"/>
              <w:left w:w="90" w:type="dxa"/>
              <w:bottom w:w="80" w:type="dxa"/>
              <w:right w:w="90" w:type="dxa"/>
            </w:tcMar>
            <w:vAlign w:val="center"/>
          </w:tcPr>
          <w:p w14:paraId="0F348A84" w14:textId="1AF05064" w:rsidR="008D6D2D" w:rsidRPr="00A822F3" w:rsidRDefault="008D6D2D" w:rsidP="00ED7A30">
            <w:pPr>
              <w:widowControl w:val="0"/>
              <w:jc w:val="center"/>
              <w:rPr>
                <w:b/>
                <w:bCs/>
                <w:sz w:val="28"/>
                <w:szCs w:val="28"/>
              </w:rPr>
            </w:pPr>
            <w:r w:rsidRPr="00A822F3">
              <w:rPr>
                <w:b/>
                <w:bCs/>
                <w:sz w:val="28"/>
                <w:szCs w:val="28"/>
              </w:rPr>
              <w:t>Vốn đối ứng của địa phương</w:t>
            </w:r>
          </w:p>
        </w:tc>
      </w:tr>
      <w:tr w:rsidR="008D6D2D" w:rsidRPr="00A822F3" w14:paraId="393368EE" w14:textId="77777777" w:rsidTr="00ED7A30">
        <w:trPr>
          <w:tblHeader/>
        </w:trPr>
        <w:tc>
          <w:tcPr>
            <w:tcW w:w="2315" w:type="dxa"/>
            <w:vMerge/>
            <w:shd w:val="clear" w:color="auto" w:fill="D9E2F3"/>
            <w:tcMar>
              <w:top w:w="80" w:type="dxa"/>
              <w:left w:w="90" w:type="dxa"/>
              <w:bottom w:w="80" w:type="dxa"/>
              <w:right w:w="90" w:type="dxa"/>
            </w:tcMar>
            <w:vAlign w:val="center"/>
          </w:tcPr>
          <w:p w14:paraId="25A2F223" w14:textId="77777777" w:rsidR="008D6D2D" w:rsidRPr="00A822F3" w:rsidRDefault="008D6D2D" w:rsidP="00ED7A30">
            <w:pPr>
              <w:widowControl w:val="0"/>
              <w:jc w:val="center"/>
              <w:rPr>
                <w:rFonts w:eastAsia="MS Mincho"/>
                <w:sz w:val="28"/>
                <w:szCs w:val="28"/>
                <w:lang w:eastAsia="ja-JP"/>
              </w:rPr>
            </w:pPr>
          </w:p>
        </w:tc>
        <w:tc>
          <w:tcPr>
            <w:tcW w:w="1701" w:type="dxa"/>
            <w:vMerge/>
            <w:shd w:val="clear" w:color="auto" w:fill="D9E2F3"/>
            <w:tcMar>
              <w:top w:w="80" w:type="dxa"/>
              <w:left w:w="90" w:type="dxa"/>
              <w:bottom w:w="80" w:type="dxa"/>
              <w:right w:w="90" w:type="dxa"/>
            </w:tcMar>
            <w:vAlign w:val="center"/>
          </w:tcPr>
          <w:p w14:paraId="772FE601" w14:textId="77777777" w:rsidR="008D6D2D" w:rsidRPr="00A822F3" w:rsidRDefault="008D6D2D" w:rsidP="00ED7A30">
            <w:pPr>
              <w:widowControl w:val="0"/>
              <w:jc w:val="center"/>
              <w:rPr>
                <w:b/>
                <w:sz w:val="28"/>
                <w:szCs w:val="28"/>
              </w:rPr>
            </w:pPr>
          </w:p>
        </w:tc>
        <w:tc>
          <w:tcPr>
            <w:tcW w:w="1559" w:type="dxa"/>
            <w:vMerge/>
            <w:shd w:val="clear" w:color="auto" w:fill="D9E2F3"/>
            <w:tcMar>
              <w:top w:w="80" w:type="dxa"/>
              <w:left w:w="90" w:type="dxa"/>
              <w:bottom w:w="80" w:type="dxa"/>
              <w:right w:w="90" w:type="dxa"/>
            </w:tcMar>
            <w:vAlign w:val="center"/>
          </w:tcPr>
          <w:p w14:paraId="0397A489" w14:textId="77777777" w:rsidR="008D6D2D" w:rsidRPr="00A822F3" w:rsidRDefault="008D6D2D" w:rsidP="00ED7A30">
            <w:pPr>
              <w:widowControl w:val="0"/>
              <w:jc w:val="center"/>
              <w:rPr>
                <w:b/>
                <w:sz w:val="28"/>
                <w:szCs w:val="28"/>
              </w:rPr>
            </w:pPr>
          </w:p>
        </w:tc>
        <w:tc>
          <w:tcPr>
            <w:tcW w:w="1843" w:type="dxa"/>
            <w:shd w:val="clear" w:color="auto" w:fill="D9E2F3"/>
            <w:tcMar>
              <w:top w:w="80" w:type="dxa"/>
              <w:left w:w="90" w:type="dxa"/>
              <w:bottom w:w="80" w:type="dxa"/>
              <w:right w:w="90" w:type="dxa"/>
            </w:tcMar>
            <w:vAlign w:val="center"/>
          </w:tcPr>
          <w:p w14:paraId="6B8FCC19" w14:textId="6B280602" w:rsidR="008D6D2D" w:rsidRPr="00A822F3" w:rsidRDefault="008D6D2D" w:rsidP="00ED7A30">
            <w:pPr>
              <w:widowControl w:val="0"/>
              <w:jc w:val="center"/>
              <w:rPr>
                <w:b/>
                <w:sz w:val="28"/>
                <w:szCs w:val="28"/>
              </w:rPr>
            </w:pPr>
            <w:r w:rsidRPr="00A822F3">
              <w:rPr>
                <w:b/>
                <w:sz w:val="28"/>
                <w:szCs w:val="28"/>
              </w:rPr>
              <w:t>Ngân sách địa phương</w:t>
            </w:r>
          </w:p>
        </w:tc>
        <w:tc>
          <w:tcPr>
            <w:tcW w:w="1701" w:type="dxa"/>
            <w:shd w:val="clear" w:color="auto" w:fill="D9E2F3"/>
            <w:tcMar>
              <w:top w:w="80" w:type="dxa"/>
              <w:left w:w="90" w:type="dxa"/>
              <w:bottom w:w="80" w:type="dxa"/>
              <w:right w:w="90" w:type="dxa"/>
            </w:tcMar>
            <w:vAlign w:val="center"/>
          </w:tcPr>
          <w:p w14:paraId="0695BAFE" w14:textId="797B5BC1" w:rsidR="008D6D2D" w:rsidRPr="00A822F3" w:rsidRDefault="008D6D2D" w:rsidP="00ED7A30">
            <w:pPr>
              <w:widowControl w:val="0"/>
              <w:jc w:val="center"/>
              <w:rPr>
                <w:b/>
                <w:sz w:val="28"/>
                <w:szCs w:val="28"/>
              </w:rPr>
            </w:pPr>
            <w:r w:rsidRPr="00A822F3">
              <w:rPr>
                <w:b/>
                <w:sz w:val="28"/>
                <w:szCs w:val="28"/>
              </w:rPr>
              <w:t>Nguồn của nhà trường</w:t>
            </w:r>
          </w:p>
        </w:tc>
      </w:tr>
      <w:tr w:rsidR="008D6D2D" w:rsidRPr="00A822F3" w14:paraId="221562B0" w14:textId="77777777" w:rsidTr="00ED7A30">
        <w:tc>
          <w:tcPr>
            <w:tcW w:w="2315" w:type="dxa"/>
            <w:tcMar>
              <w:top w:w="80" w:type="dxa"/>
              <w:left w:w="90" w:type="dxa"/>
              <w:bottom w:w="80" w:type="dxa"/>
              <w:right w:w="90" w:type="dxa"/>
            </w:tcMar>
            <w:vAlign w:val="center"/>
          </w:tcPr>
          <w:p w14:paraId="7C05CBD3" w14:textId="2607015F" w:rsidR="008D6D2D" w:rsidRPr="00A822F3" w:rsidRDefault="008D6D2D" w:rsidP="00ED7A30">
            <w:pPr>
              <w:widowControl w:val="0"/>
              <w:rPr>
                <w:b/>
                <w:bCs/>
                <w:sz w:val="28"/>
                <w:szCs w:val="28"/>
              </w:rPr>
            </w:pPr>
            <w:r w:rsidRPr="00A822F3">
              <w:rPr>
                <w:b/>
                <w:bCs/>
                <w:sz w:val="28"/>
                <w:szCs w:val="28"/>
              </w:rPr>
              <w:t>Giai đoạn 2026-2030</w:t>
            </w:r>
          </w:p>
        </w:tc>
        <w:tc>
          <w:tcPr>
            <w:tcW w:w="1701" w:type="dxa"/>
            <w:tcMar>
              <w:top w:w="80" w:type="dxa"/>
              <w:left w:w="90" w:type="dxa"/>
              <w:bottom w:w="80" w:type="dxa"/>
              <w:right w:w="90" w:type="dxa"/>
            </w:tcMar>
            <w:vAlign w:val="center"/>
          </w:tcPr>
          <w:p w14:paraId="05694821" w14:textId="77777777" w:rsidR="008D6D2D" w:rsidRPr="00A822F3" w:rsidRDefault="008D6D2D" w:rsidP="00ED7A30">
            <w:pPr>
              <w:widowControl w:val="0"/>
              <w:jc w:val="right"/>
              <w:rPr>
                <w:b/>
                <w:bCs/>
                <w:sz w:val="28"/>
                <w:szCs w:val="28"/>
              </w:rPr>
            </w:pPr>
            <w:r w:rsidRPr="00A822F3">
              <w:rPr>
                <w:b/>
                <w:bCs/>
                <w:sz w:val="28"/>
                <w:szCs w:val="28"/>
              </w:rPr>
              <w:t>192.857,143</w:t>
            </w:r>
          </w:p>
        </w:tc>
        <w:tc>
          <w:tcPr>
            <w:tcW w:w="1559" w:type="dxa"/>
            <w:tcMar>
              <w:top w:w="80" w:type="dxa"/>
              <w:left w:w="90" w:type="dxa"/>
              <w:bottom w:w="80" w:type="dxa"/>
              <w:right w:w="90" w:type="dxa"/>
            </w:tcMar>
            <w:vAlign w:val="center"/>
          </w:tcPr>
          <w:p w14:paraId="3300D1D0" w14:textId="20EBC828" w:rsidR="008D6D2D" w:rsidRPr="00A822F3" w:rsidRDefault="008D6D2D" w:rsidP="00ED7A30">
            <w:pPr>
              <w:widowControl w:val="0"/>
              <w:jc w:val="right"/>
              <w:rPr>
                <w:b/>
                <w:bCs/>
                <w:sz w:val="28"/>
                <w:szCs w:val="28"/>
              </w:rPr>
            </w:pPr>
            <w:r w:rsidRPr="00A822F3">
              <w:rPr>
                <w:b/>
                <w:bCs/>
                <w:sz w:val="28"/>
                <w:szCs w:val="28"/>
              </w:rPr>
              <w:t>150.000</w:t>
            </w:r>
          </w:p>
        </w:tc>
        <w:tc>
          <w:tcPr>
            <w:tcW w:w="1843" w:type="dxa"/>
            <w:tcMar>
              <w:top w:w="80" w:type="dxa"/>
              <w:left w:w="90" w:type="dxa"/>
              <w:bottom w:w="80" w:type="dxa"/>
              <w:right w:w="90" w:type="dxa"/>
            </w:tcMar>
            <w:vAlign w:val="center"/>
          </w:tcPr>
          <w:p w14:paraId="417DD867" w14:textId="77777777" w:rsidR="008D6D2D" w:rsidRPr="00A822F3" w:rsidRDefault="008D6D2D" w:rsidP="00ED7A30">
            <w:pPr>
              <w:widowControl w:val="0"/>
              <w:jc w:val="right"/>
              <w:rPr>
                <w:b/>
                <w:bCs/>
                <w:sz w:val="28"/>
                <w:szCs w:val="28"/>
              </w:rPr>
            </w:pPr>
            <w:r w:rsidRPr="00A822F3">
              <w:rPr>
                <w:b/>
                <w:bCs/>
                <w:sz w:val="28"/>
                <w:szCs w:val="28"/>
              </w:rPr>
              <w:t>21.428,571</w:t>
            </w:r>
          </w:p>
        </w:tc>
        <w:tc>
          <w:tcPr>
            <w:tcW w:w="1701" w:type="dxa"/>
            <w:tcMar>
              <w:top w:w="80" w:type="dxa"/>
              <w:left w:w="90" w:type="dxa"/>
              <w:bottom w:w="80" w:type="dxa"/>
              <w:right w:w="90" w:type="dxa"/>
            </w:tcMar>
            <w:vAlign w:val="center"/>
          </w:tcPr>
          <w:p w14:paraId="13E3B7F8" w14:textId="77777777" w:rsidR="008D6D2D" w:rsidRPr="00A822F3" w:rsidRDefault="008D6D2D" w:rsidP="00ED7A30">
            <w:pPr>
              <w:widowControl w:val="0"/>
              <w:jc w:val="right"/>
              <w:rPr>
                <w:b/>
                <w:bCs/>
                <w:sz w:val="28"/>
                <w:szCs w:val="28"/>
              </w:rPr>
            </w:pPr>
            <w:r w:rsidRPr="00A822F3">
              <w:rPr>
                <w:b/>
                <w:bCs/>
                <w:sz w:val="28"/>
                <w:szCs w:val="28"/>
              </w:rPr>
              <w:t>21.428,571</w:t>
            </w:r>
          </w:p>
        </w:tc>
      </w:tr>
      <w:tr w:rsidR="008D6D2D" w:rsidRPr="00A822F3" w14:paraId="01F265BF" w14:textId="77777777" w:rsidTr="00ED7A30">
        <w:tc>
          <w:tcPr>
            <w:tcW w:w="9119" w:type="dxa"/>
            <w:gridSpan w:val="5"/>
            <w:tcMar>
              <w:top w:w="80" w:type="dxa"/>
              <w:left w:w="90" w:type="dxa"/>
              <w:bottom w:w="80" w:type="dxa"/>
              <w:right w:w="90" w:type="dxa"/>
            </w:tcMar>
            <w:vAlign w:val="center"/>
          </w:tcPr>
          <w:p w14:paraId="4A999B94" w14:textId="5FF41A20" w:rsidR="008D6D2D" w:rsidRPr="00A822F3" w:rsidRDefault="008D6D2D" w:rsidP="00ED7A30">
            <w:pPr>
              <w:widowControl w:val="0"/>
              <w:rPr>
                <w:i/>
                <w:iCs/>
                <w:sz w:val="28"/>
                <w:szCs w:val="28"/>
              </w:rPr>
            </w:pPr>
            <w:r w:rsidRPr="00A822F3">
              <w:rPr>
                <w:i/>
                <w:iCs/>
                <w:sz w:val="28"/>
                <w:szCs w:val="28"/>
              </w:rPr>
              <w:lastRenderedPageBreak/>
              <w:t>Trong đó, phân kỳ đầu tư như sau:</w:t>
            </w:r>
          </w:p>
        </w:tc>
      </w:tr>
      <w:tr w:rsidR="008D6D2D" w:rsidRPr="00A822F3" w14:paraId="09F10D40" w14:textId="77777777" w:rsidTr="00ED7A30">
        <w:tc>
          <w:tcPr>
            <w:tcW w:w="2315" w:type="dxa"/>
            <w:tcMar>
              <w:top w:w="80" w:type="dxa"/>
              <w:left w:w="90" w:type="dxa"/>
              <w:bottom w:w="80" w:type="dxa"/>
              <w:right w:w="90" w:type="dxa"/>
            </w:tcMar>
            <w:vAlign w:val="center"/>
          </w:tcPr>
          <w:p w14:paraId="2977B941" w14:textId="17853C1A" w:rsidR="008D6D2D" w:rsidRPr="00A822F3" w:rsidRDefault="008D6D2D" w:rsidP="00ED7A30">
            <w:pPr>
              <w:widowControl w:val="0"/>
              <w:rPr>
                <w:i/>
                <w:iCs/>
                <w:sz w:val="28"/>
                <w:szCs w:val="28"/>
              </w:rPr>
            </w:pPr>
            <w:r w:rsidRPr="00A822F3">
              <w:rPr>
                <w:i/>
                <w:iCs/>
                <w:sz w:val="28"/>
                <w:szCs w:val="28"/>
              </w:rPr>
              <w:t>Năm 2026</w:t>
            </w:r>
          </w:p>
        </w:tc>
        <w:tc>
          <w:tcPr>
            <w:tcW w:w="1701" w:type="dxa"/>
            <w:tcMar>
              <w:top w:w="80" w:type="dxa"/>
              <w:left w:w="90" w:type="dxa"/>
              <w:bottom w:w="80" w:type="dxa"/>
              <w:right w:w="90" w:type="dxa"/>
            </w:tcMar>
            <w:vAlign w:val="center"/>
          </w:tcPr>
          <w:p w14:paraId="710AB8BE" w14:textId="77777777" w:rsidR="008D6D2D" w:rsidRPr="00A822F3" w:rsidRDefault="008D6D2D" w:rsidP="00ED7A30">
            <w:pPr>
              <w:widowControl w:val="0"/>
              <w:jc w:val="right"/>
              <w:rPr>
                <w:i/>
                <w:iCs/>
                <w:sz w:val="28"/>
                <w:szCs w:val="28"/>
              </w:rPr>
            </w:pPr>
            <w:r w:rsidRPr="00A822F3">
              <w:rPr>
                <w:i/>
                <w:iCs/>
                <w:sz w:val="28"/>
                <w:szCs w:val="28"/>
              </w:rPr>
              <w:t>642,857</w:t>
            </w:r>
          </w:p>
        </w:tc>
        <w:tc>
          <w:tcPr>
            <w:tcW w:w="1559" w:type="dxa"/>
            <w:tcMar>
              <w:top w:w="80" w:type="dxa"/>
              <w:left w:w="90" w:type="dxa"/>
              <w:bottom w:w="80" w:type="dxa"/>
              <w:right w:w="90" w:type="dxa"/>
            </w:tcMar>
            <w:vAlign w:val="center"/>
          </w:tcPr>
          <w:p w14:paraId="435E51D3" w14:textId="106A6639" w:rsidR="008D6D2D" w:rsidRPr="00A822F3" w:rsidRDefault="008D6D2D" w:rsidP="00ED7A30">
            <w:pPr>
              <w:widowControl w:val="0"/>
              <w:jc w:val="right"/>
              <w:rPr>
                <w:i/>
                <w:iCs/>
                <w:sz w:val="28"/>
                <w:szCs w:val="28"/>
              </w:rPr>
            </w:pPr>
            <w:r w:rsidRPr="00A822F3">
              <w:rPr>
                <w:i/>
                <w:iCs/>
                <w:sz w:val="28"/>
                <w:szCs w:val="28"/>
              </w:rPr>
              <w:t>500</w:t>
            </w:r>
          </w:p>
        </w:tc>
        <w:tc>
          <w:tcPr>
            <w:tcW w:w="1843" w:type="dxa"/>
            <w:tcMar>
              <w:top w:w="80" w:type="dxa"/>
              <w:left w:w="90" w:type="dxa"/>
              <w:bottom w:w="80" w:type="dxa"/>
              <w:right w:w="90" w:type="dxa"/>
            </w:tcMar>
            <w:vAlign w:val="center"/>
          </w:tcPr>
          <w:p w14:paraId="1475EEC9" w14:textId="77777777" w:rsidR="008D6D2D" w:rsidRPr="00A822F3" w:rsidRDefault="008D6D2D" w:rsidP="00ED7A30">
            <w:pPr>
              <w:widowControl w:val="0"/>
              <w:jc w:val="right"/>
              <w:rPr>
                <w:i/>
                <w:iCs/>
                <w:sz w:val="28"/>
                <w:szCs w:val="28"/>
              </w:rPr>
            </w:pPr>
            <w:r w:rsidRPr="00A822F3">
              <w:rPr>
                <w:i/>
                <w:iCs/>
                <w:sz w:val="28"/>
                <w:szCs w:val="28"/>
              </w:rPr>
              <w:t>71,429</w:t>
            </w:r>
          </w:p>
        </w:tc>
        <w:tc>
          <w:tcPr>
            <w:tcW w:w="1701" w:type="dxa"/>
            <w:tcMar>
              <w:top w:w="80" w:type="dxa"/>
              <w:left w:w="90" w:type="dxa"/>
              <w:bottom w:w="80" w:type="dxa"/>
              <w:right w:w="90" w:type="dxa"/>
            </w:tcMar>
            <w:vAlign w:val="center"/>
          </w:tcPr>
          <w:p w14:paraId="0B56546A" w14:textId="77777777" w:rsidR="008D6D2D" w:rsidRPr="00A822F3" w:rsidRDefault="008D6D2D" w:rsidP="00ED7A30">
            <w:pPr>
              <w:widowControl w:val="0"/>
              <w:jc w:val="right"/>
              <w:rPr>
                <w:i/>
                <w:iCs/>
                <w:sz w:val="28"/>
                <w:szCs w:val="28"/>
              </w:rPr>
            </w:pPr>
            <w:r w:rsidRPr="00A822F3">
              <w:rPr>
                <w:i/>
                <w:iCs/>
                <w:sz w:val="28"/>
                <w:szCs w:val="28"/>
              </w:rPr>
              <w:t>71,429</w:t>
            </w:r>
          </w:p>
        </w:tc>
      </w:tr>
      <w:tr w:rsidR="008D6D2D" w:rsidRPr="00A822F3" w14:paraId="20F1C78B" w14:textId="77777777" w:rsidTr="00ED7A30">
        <w:tc>
          <w:tcPr>
            <w:tcW w:w="2315" w:type="dxa"/>
            <w:tcMar>
              <w:top w:w="80" w:type="dxa"/>
              <w:left w:w="90" w:type="dxa"/>
              <w:bottom w:w="80" w:type="dxa"/>
              <w:right w:w="90" w:type="dxa"/>
            </w:tcMar>
            <w:vAlign w:val="center"/>
          </w:tcPr>
          <w:p w14:paraId="7F960033" w14:textId="69BBA617" w:rsidR="008D6D2D" w:rsidRPr="00A822F3" w:rsidRDefault="008D6D2D" w:rsidP="00ED7A30">
            <w:pPr>
              <w:widowControl w:val="0"/>
              <w:rPr>
                <w:i/>
                <w:iCs/>
                <w:sz w:val="28"/>
                <w:szCs w:val="28"/>
              </w:rPr>
            </w:pPr>
            <w:r w:rsidRPr="00A822F3">
              <w:rPr>
                <w:i/>
                <w:iCs/>
                <w:sz w:val="28"/>
                <w:szCs w:val="28"/>
              </w:rPr>
              <w:t>Năm 2027</w:t>
            </w:r>
          </w:p>
        </w:tc>
        <w:tc>
          <w:tcPr>
            <w:tcW w:w="1701" w:type="dxa"/>
            <w:tcMar>
              <w:top w:w="80" w:type="dxa"/>
              <w:left w:w="90" w:type="dxa"/>
              <w:bottom w:w="80" w:type="dxa"/>
              <w:right w:w="90" w:type="dxa"/>
            </w:tcMar>
            <w:vAlign w:val="center"/>
          </w:tcPr>
          <w:p w14:paraId="3892AE52" w14:textId="77777777" w:rsidR="008D6D2D" w:rsidRPr="00A822F3" w:rsidRDefault="008D6D2D" w:rsidP="00ED7A30">
            <w:pPr>
              <w:widowControl w:val="0"/>
              <w:jc w:val="right"/>
              <w:rPr>
                <w:i/>
                <w:iCs/>
                <w:sz w:val="28"/>
                <w:szCs w:val="28"/>
              </w:rPr>
            </w:pPr>
            <w:r w:rsidRPr="00A822F3">
              <w:rPr>
                <w:i/>
                <w:iCs/>
                <w:sz w:val="28"/>
                <w:szCs w:val="28"/>
              </w:rPr>
              <w:t>25.714,286</w:t>
            </w:r>
          </w:p>
        </w:tc>
        <w:tc>
          <w:tcPr>
            <w:tcW w:w="1559" w:type="dxa"/>
            <w:tcMar>
              <w:top w:w="80" w:type="dxa"/>
              <w:left w:w="90" w:type="dxa"/>
              <w:bottom w:w="80" w:type="dxa"/>
              <w:right w:w="90" w:type="dxa"/>
            </w:tcMar>
            <w:vAlign w:val="center"/>
          </w:tcPr>
          <w:p w14:paraId="6E365B20" w14:textId="5CE05B51" w:rsidR="008D6D2D" w:rsidRPr="00A822F3" w:rsidRDefault="008D6D2D" w:rsidP="00ED7A30">
            <w:pPr>
              <w:widowControl w:val="0"/>
              <w:jc w:val="right"/>
              <w:rPr>
                <w:i/>
                <w:iCs/>
                <w:sz w:val="28"/>
                <w:szCs w:val="28"/>
              </w:rPr>
            </w:pPr>
            <w:r w:rsidRPr="00A822F3">
              <w:rPr>
                <w:i/>
                <w:iCs/>
                <w:sz w:val="28"/>
                <w:szCs w:val="28"/>
              </w:rPr>
              <w:t>20.000</w:t>
            </w:r>
          </w:p>
        </w:tc>
        <w:tc>
          <w:tcPr>
            <w:tcW w:w="1843" w:type="dxa"/>
            <w:tcMar>
              <w:top w:w="80" w:type="dxa"/>
              <w:left w:w="90" w:type="dxa"/>
              <w:bottom w:w="80" w:type="dxa"/>
              <w:right w:w="90" w:type="dxa"/>
            </w:tcMar>
            <w:vAlign w:val="center"/>
          </w:tcPr>
          <w:p w14:paraId="3652C493" w14:textId="77777777" w:rsidR="008D6D2D" w:rsidRPr="00A822F3" w:rsidRDefault="008D6D2D" w:rsidP="00ED7A30">
            <w:pPr>
              <w:widowControl w:val="0"/>
              <w:jc w:val="right"/>
              <w:rPr>
                <w:i/>
                <w:iCs/>
                <w:sz w:val="28"/>
                <w:szCs w:val="28"/>
              </w:rPr>
            </w:pPr>
            <w:r w:rsidRPr="00A822F3">
              <w:rPr>
                <w:i/>
                <w:iCs/>
                <w:sz w:val="28"/>
                <w:szCs w:val="28"/>
              </w:rPr>
              <w:t>2.857,143</w:t>
            </w:r>
          </w:p>
        </w:tc>
        <w:tc>
          <w:tcPr>
            <w:tcW w:w="1701" w:type="dxa"/>
            <w:tcMar>
              <w:top w:w="80" w:type="dxa"/>
              <w:left w:w="90" w:type="dxa"/>
              <w:bottom w:w="80" w:type="dxa"/>
              <w:right w:w="90" w:type="dxa"/>
            </w:tcMar>
            <w:vAlign w:val="center"/>
          </w:tcPr>
          <w:p w14:paraId="204C0F40" w14:textId="77777777" w:rsidR="008D6D2D" w:rsidRPr="00A822F3" w:rsidRDefault="008D6D2D" w:rsidP="00ED7A30">
            <w:pPr>
              <w:widowControl w:val="0"/>
              <w:jc w:val="right"/>
              <w:rPr>
                <w:i/>
                <w:iCs/>
                <w:sz w:val="28"/>
                <w:szCs w:val="28"/>
              </w:rPr>
            </w:pPr>
            <w:r w:rsidRPr="00A822F3">
              <w:rPr>
                <w:i/>
                <w:iCs/>
                <w:sz w:val="28"/>
                <w:szCs w:val="28"/>
              </w:rPr>
              <w:t>2.857,143</w:t>
            </w:r>
          </w:p>
        </w:tc>
      </w:tr>
      <w:tr w:rsidR="008D6D2D" w:rsidRPr="00A822F3" w14:paraId="12D603A6" w14:textId="77777777" w:rsidTr="00ED7A30">
        <w:tc>
          <w:tcPr>
            <w:tcW w:w="2315" w:type="dxa"/>
            <w:tcMar>
              <w:top w:w="80" w:type="dxa"/>
              <w:left w:w="90" w:type="dxa"/>
              <w:bottom w:w="80" w:type="dxa"/>
              <w:right w:w="90" w:type="dxa"/>
            </w:tcMar>
            <w:vAlign w:val="center"/>
          </w:tcPr>
          <w:p w14:paraId="7680E94C" w14:textId="1D9AA93C" w:rsidR="008D6D2D" w:rsidRPr="00A822F3" w:rsidRDefault="008D6D2D" w:rsidP="00ED7A30">
            <w:pPr>
              <w:widowControl w:val="0"/>
              <w:rPr>
                <w:i/>
                <w:iCs/>
                <w:sz w:val="28"/>
                <w:szCs w:val="28"/>
              </w:rPr>
            </w:pPr>
            <w:r w:rsidRPr="00A822F3">
              <w:rPr>
                <w:i/>
                <w:iCs/>
                <w:sz w:val="28"/>
                <w:szCs w:val="28"/>
              </w:rPr>
              <w:t>Giai đoạn 2028-2030</w:t>
            </w:r>
          </w:p>
        </w:tc>
        <w:tc>
          <w:tcPr>
            <w:tcW w:w="1701" w:type="dxa"/>
            <w:tcMar>
              <w:top w:w="80" w:type="dxa"/>
              <w:left w:w="90" w:type="dxa"/>
              <w:bottom w:w="80" w:type="dxa"/>
              <w:right w:w="90" w:type="dxa"/>
            </w:tcMar>
            <w:vAlign w:val="center"/>
          </w:tcPr>
          <w:p w14:paraId="4A830597" w14:textId="7B07B979" w:rsidR="008D6D2D" w:rsidRPr="00A822F3" w:rsidRDefault="008D6D2D" w:rsidP="00ED7A30">
            <w:pPr>
              <w:widowControl w:val="0"/>
              <w:jc w:val="right"/>
              <w:rPr>
                <w:i/>
                <w:iCs/>
                <w:sz w:val="28"/>
                <w:szCs w:val="28"/>
              </w:rPr>
            </w:pPr>
            <w:r w:rsidRPr="00A822F3">
              <w:rPr>
                <w:i/>
                <w:iCs/>
                <w:sz w:val="28"/>
                <w:szCs w:val="28"/>
              </w:rPr>
              <w:t>166.500</w:t>
            </w:r>
          </w:p>
        </w:tc>
        <w:tc>
          <w:tcPr>
            <w:tcW w:w="1559" w:type="dxa"/>
            <w:tcMar>
              <w:top w:w="80" w:type="dxa"/>
              <w:left w:w="90" w:type="dxa"/>
              <w:bottom w:w="80" w:type="dxa"/>
              <w:right w:w="90" w:type="dxa"/>
            </w:tcMar>
            <w:vAlign w:val="center"/>
          </w:tcPr>
          <w:p w14:paraId="1F7A4ACC" w14:textId="261C1EA0" w:rsidR="008D6D2D" w:rsidRPr="00A822F3" w:rsidRDefault="008D6D2D" w:rsidP="00ED7A30">
            <w:pPr>
              <w:widowControl w:val="0"/>
              <w:jc w:val="right"/>
              <w:rPr>
                <w:i/>
                <w:iCs/>
                <w:sz w:val="28"/>
                <w:szCs w:val="28"/>
              </w:rPr>
            </w:pPr>
            <w:r w:rsidRPr="00A822F3">
              <w:rPr>
                <w:i/>
                <w:iCs/>
                <w:sz w:val="28"/>
                <w:szCs w:val="28"/>
              </w:rPr>
              <w:t>129.500</w:t>
            </w:r>
          </w:p>
        </w:tc>
        <w:tc>
          <w:tcPr>
            <w:tcW w:w="1843" w:type="dxa"/>
            <w:tcMar>
              <w:top w:w="80" w:type="dxa"/>
              <w:left w:w="90" w:type="dxa"/>
              <w:bottom w:w="80" w:type="dxa"/>
              <w:right w:w="90" w:type="dxa"/>
            </w:tcMar>
            <w:vAlign w:val="center"/>
          </w:tcPr>
          <w:p w14:paraId="31943EE4" w14:textId="72635A9A" w:rsidR="008D6D2D" w:rsidRPr="00A822F3" w:rsidRDefault="008D6D2D" w:rsidP="00ED7A30">
            <w:pPr>
              <w:widowControl w:val="0"/>
              <w:jc w:val="right"/>
              <w:rPr>
                <w:i/>
                <w:iCs/>
                <w:sz w:val="28"/>
                <w:szCs w:val="28"/>
              </w:rPr>
            </w:pPr>
            <w:r w:rsidRPr="00A822F3">
              <w:rPr>
                <w:i/>
                <w:iCs/>
                <w:sz w:val="28"/>
                <w:szCs w:val="28"/>
              </w:rPr>
              <w:t>18.500</w:t>
            </w:r>
          </w:p>
        </w:tc>
        <w:tc>
          <w:tcPr>
            <w:tcW w:w="1701" w:type="dxa"/>
            <w:tcMar>
              <w:top w:w="80" w:type="dxa"/>
              <w:left w:w="90" w:type="dxa"/>
              <w:bottom w:w="80" w:type="dxa"/>
              <w:right w:w="90" w:type="dxa"/>
            </w:tcMar>
            <w:vAlign w:val="center"/>
          </w:tcPr>
          <w:p w14:paraId="1F3D6EF2" w14:textId="6897CBB1" w:rsidR="008D6D2D" w:rsidRPr="00A822F3" w:rsidRDefault="008D6D2D" w:rsidP="00ED7A30">
            <w:pPr>
              <w:widowControl w:val="0"/>
              <w:jc w:val="right"/>
              <w:rPr>
                <w:i/>
                <w:iCs/>
                <w:sz w:val="28"/>
                <w:szCs w:val="28"/>
              </w:rPr>
            </w:pPr>
            <w:r w:rsidRPr="00A822F3">
              <w:rPr>
                <w:i/>
                <w:iCs/>
                <w:sz w:val="28"/>
                <w:szCs w:val="28"/>
              </w:rPr>
              <w:t>18.500</w:t>
            </w:r>
          </w:p>
        </w:tc>
      </w:tr>
    </w:tbl>
    <w:p w14:paraId="52F7FA63" w14:textId="77777777" w:rsidR="00C3669C" w:rsidRPr="00A822F3" w:rsidRDefault="00146C37" w:rsidP="000A1B97">
      <w:pPr>
        <w:widowControl w:val="0"/>
        <w:spacing w:before="120" w:after="120"/>
        <w:ind w:firstLine="720"/>
        <w:jc w:val="both"/>
        <w:rPr>
          <w:rFonts w:eastAsia="MS Mincho"/>
          <w:sz w:val="28"/>
          <w:szCs w:val="28"/>
          <w:lang w:eastAsia="ja-JP"/>
        </w:rPr>
      </w:pPr>
      <w:r w:rsidRPr="00A822F3">
        <w:rPr>
          <w:rFonts w:eastAsia="MS Mincho"/>
          <w:sz w:val="28"/>
          <w:szCs w:val="28"/>
          <w:lang w:eastAsia="ja-JP"/>
        </w:rPr>
        <w:t>Trường đăng ký nhu cầu vốn đối ứng ngân sách địa phương năm 2026 là 71,429 triệu đồng, năm 2027 là 2.857,143 triệu đồng (chi tiết tại Phụ lục 1.2 kèm theo); đề nghị Sở Tài chính cân đối cơ cấu nguồn vốn.</w:t>
      </w:r>
    </w:p>
    <w:p w14:paraId="0049EB53" w14:textId="0EC7B452" w:rsidR="00C3669C" w:rsidRPr="00A822F3" w:rsidRDefault="005F1419" w:rsidP="000A1B97">
      <w:pPr>
        <w:spacing w:before="120" w:after="120"/>
        <w:ind w:firstLine="720"/>
        <w:jc w:val="both"/>
        <w:rPr>
          <w:sz w:val="28"/>
          <w:szCs w:val="28"/>
        </w:rPr>
      </w:pPr>
      <w:r w:rsidRPr="00A822F3">
        <w:rPr>
          <w:sz w:val="28"/>
          <w:szCs w:val="28"/>
          <w:u w:color="FF0000"/>
          <w:lang w:val="de-DE"/>
        </w:rPr>
        <w:t>Trường Cao đẳng Kon Tum kính đề nghị Quý Sở xem xét, tổng hợp và trình cấp có thẩm quyền./.</w:t>
      </w:r>
    </w:p>
    <w:tbl>
      <w:tblPr>
        <w:tblW w:w="9295" w:type="dxa"/>
        <w:jc w:val="center"/>
        <w:tblLook w:val="01E0" w:firstRow="1" w:lastRow="1" w:firstColumn="1" w:lastColumn="1" w:noHBand="0" w:noVBand="0"/>
      </w:tblPr>
      <w:tblGrid>
        <w:gridCol w:w="4820"/>
        <w:gridCol w:w="4475"/>
      </w:tblGrid>
      <w:tr w:rsidR="00C3669C" w:rsidRPr="00A822F3" w14:paraId="20056ECB" w14:textId="77777777" w:rsidTr="00673B83">
        <w:trPr>
          <w:trHeight w:val="426"/>
          <w:jc w:val="center"/>
        </w:trPr>
        <w:tc>
          <w:tcPr>
            <w:tcW w:w="4820" w:type="dxa"/>
          </w:tcPr>
          <w:p w14:paraId="2ED579DD" w14:textId="77777777" w:rsidR="00C3669C" w:rsidRPr="00A822F3" w:rsidRDefault="00C3669C" w:rsidP="00673B83">
            <w:pPr>
              <w:rPr>
                <w:b/>
                <w:i/>
                <w:lang w:val="de-DE"/>
              </w:rPr>
            </w:pPr>
            <w:r w:rsidRPr="00A822F3">
              <w:rPr>
                <w:b/>
                <w:i/>
                <w:lang w:val="de-DE"/>
              </w:rPr>
              <w:t>Nơi nhận:</w:t>
            </w:r>
          </w:p>
          <w:p w14:paraId="4EB0DB4B" w14:textId="77777777" w:rsidR="00C3669C" w:rsidRPr="00A822F3" w:rsidRDefault="00C3669C" w:rsidP="00673B83">
            <w:pPr>
              <w:rPr>
                <w:sz w:val="22"/>
                <w:szCs w:val="22"/>
                <w:lang w:val="de-DE"/>
              </w:rPr>
            </w:pPr>
            <w:r w:rsidRPr="00A822F3">
              <w:rPr>
                <w:sz w:val="22"/>
                <w:szCs w:val="22"/>
                <w:lang w:val="de-DE"/>
              </w:rPr>
              <w:t>- Như trên;</w:t>
            </w:r>
          </w:p>
          <w:p w14:paraId="5A7C377E" w14:textId="088347F5" w:rsidR="006B63C7" w:rsidRPr="00A822F3" w:rsidRDefault="006B63C7" w:rsidP="00673B83">
            <w:pPr>
              <w:rPr>
                <w:sz w:val="22"/>
                <w:szCs w:val="22"/>
                <w:lang w:val="de-DE"/>
              </w:rPr>
            </w:pPr>
            <w:r w:rsidRPr="00A822F3">
              <w:rPr>
                <w:sz w:val="22"/>
                <w:szCs w:val="22"/>
                <w:lang w:val="de-DE"/>
              </w:rPr>
              <w:t>- Sở Giáo dục và Đào tạo (để phối hợp);</w:t>
            </w:r>
          </w:p>
          <w:p w14:paraId="71D9A376" w14:textId="77777777" w:rsidR="00C3669C" w:rsidRPr="00A822F3" w:rsidRDefault="00C3669C" w:rsidP="00673B83">
            <w:pPr>
              <w:rPr>
                <w:sz w:val="22"/>
                <w:szCs w:val="22"/>
                <w:lang w:val="de-DE"/>
              </w:rPr>
            </w:pPr>
            <w:r w:rsidRPr="00A822F3">
              <w:rPr>
                <w:sz w:val="22"/>
                <w:szCs w:val="22"/>
                <w:lang w:val="de-DE"/>
              </w:rPr>
              <w:t>- Lãnh đạo Trường;</w:t>
            </w:r>
          </w:p>
          <w:p w14:paraId="4560D031" w14:textId="77777777" w:rsidR="00C3669C" w:rsidRPr="00A822F3" w:rsidRDefault="00C3669C" w:rsidP="00673B83">
            <w:pPr>
              <w:rPr>
                <w:sz w:val="22"/>
                <w:szCs w:val="22"/>
                <w:lang w:val="de-DE"/>
              </w:rPr>
            </w:pPr>
            <w:r w:rsidRPr="00A822F3">
              <w:rPr>
                <w:sz w:val="22"/>
                <w:szCs w:val="22"/>
                <w:lang w:val="de-DE"/>
              </w:rPr>
              <w:t>- Phòng TC-KT;</w:t>
            </w:r>
          </w:p>
          <w:p w14:paraId="2E1FB80D" w14:textId="77777777" w:rsidR="00C3669C" w:rsidRPr="00A822F3" w:rsidRDefault="00C3669C" w:rsidP="00673B83">
            <w:pPr>
              <w:rPr>
                <w:sz w:val="28"/>
                <w:szCs w:val="28"/>
              </w:rPr>
            </w:pPr>
            <w:r w:rsidRPr="00A822F3">
              <w:rPr>
                <w:sz w:val="22"/>
                <w:szCs w:val="22"/>
              </w:rPr>
              <w:t>- Lưu: VT, THHCQT.</w:t>
            </w:r>
          </w:p>
        </w:tc>
        <w:tc>
          <w:tcPr>
            <w:tcW w:w="4475" w:type="dxa"/>
          </w:tcPr>
          <w:p w14:paraId="11E492CF" w14:textId="77777777" w:rsidR="00C3669C" w:rsidRPr="00A822F3" w:rsidRDefault="00C3669C" w:rsidP="00673B83">
            <w:pPr>
              <w:jc w:val="center"/>
              <w:rPr>
                <w:b/>
                <w:sz w:val="28"/>
                <w:szCs w:val="28"/>
              </w:rPr>
            </w:pPr>
            <w:r w:rsidRPr="00A822F3">
              <w:rPr>
                <w:b/>
                <w:sz w:val="28"/>
                <w:szCs w:val="28"/>
              </w:rPr>
              <w:t>HIỆU TRƯỞNG</w:t>
            </w:r>
          </w:p>
          <w:p w14:paraId="08E0B8A3" w14:textId="77777777" w:rsidR="00C3669C" w:rsidRPr="00A822F3" w:rsidRDefault="00C3669C" w:rsidP="00673B83">
            <w:pPr>
              <w:jc w:val="center"/>
              <w:rPr>
                <w:b/>
                <w:sz w:val="28"/>
                <w:szCs w:val="28"/>
              </w:rPr>
            </w:pPr>
          </w:p>
          <w:p w14:paraId="301809DA" w14:textId="77777777" w:rsidR="00C3669C" w:rsidRPr="00A822F3" w:rsidRDefault="00C3669C" w:rsidP="00673B83">
            <w:pPr>
              <w:jc w:val="center"/>
              <w:rPr>
                <w:b/>
                <w:sz w:val="28"/>
                <w:szCs w:val="28"/>
              </w:rPr>
            </w:pPr>
          </w:p>
          <w:p w14:paraId="714D35CE" w14:textId="77777777" w:rsidR="00C3669C" w:rsidRPr="00A822F3" w:rsidRDefault="00C3669C" w:rsidP="00673B83">
            <w:pPr>
              <w:jc w:val="center"/>
              <w:rPr>
                <w:b/>
                <w:sz w:val="28"/>
                <w:szCs w:val="28"/>
              </w:rPr>
            </w:pPr>
          </w:p>
          <w:p w14:paraId="3A161D7E" w14:textId="77777777" w:rsidR="00C3669C" w:rsidRPr="00A822F3" w:rsidRDefault="00C3669C" w:rsidP="00673B83">
            <w:pPr>
              <w:jc w:val="center"/>
              <w:rPr>
                <w:b/>
                <w:sz w:val="28"/>
                <w:szCs w:val="28"/>
              </w:rPr>
            </w:pPr>
          </w:p>
          <w:p w14:paraId="7D7635C6" w14:textId="77777777" w:rsidR="00C3669C" w:rsidRPr="00A822F3" w:rsidRDefault="00C3669C" w:rsidP="00673B83">
            <w:pPr>
              <w:jc w:val="center"/>
              <w:rPr>
                <w:b/>
                <w:sz w:val="28"/>
                <w:szCs w:val="28"/>
              </w:rPr>
            </w:pPr>
          </w:p>
          <w:p w14:paraId="62FD05DB" w14:textId="77777777" w:rsidR="00B40B46" w:rsidRPr="00A822F3" w:rsidRDefault="00B40B46" w:rsidP="00673B83">
            <w:pPr>
              <w:jc w:val="center"/>
              <w:rPr>
                <w:b/>
                <w:sz w:val="28"/>
                <w:szCs w:val="28"/>
              </w:rPr>
            </w:pPr>
          </w:p>
          <w:p w14:paraId="3AF9E650" w14:textId="77777777" w:rsidR="00C3669C" w:rsidRPr="00A822F3" w:rsidRDefault="00C3669C" w:rsidP="00673B83">
            <w:pPr>
              <w:jc w:val="center"/>
              <w:rPr>
                <w:b/>
                <w:sz w:val="28"/>
                <w:szCs w:val="28"/>
              </w:rPr>
            </w:pPr>
            <w:r w:rsidRPr="00A822F3">
              <w:rPr>
                <w:b/>
                <w:sz w:val="28"/>
                <w:szCs w:val="28"/>
              </w:rPr>
              <w:t>Lê Trí Khải</w:t>
            </w:r>
          </w:p>
        </w:tc>
      </w:tr>
    </w:tbl>
    <w:p w14:paraId="33E5206C" w14:textId="77777777" w:rsidR="004C4968" w:rsidRDefault="004C4968"/>
    <w:sectPr w:rsidR="004C4968" w:rsidSect="00C3669C">
      <w:headerReference w:type="even" r:id="rId8"/>
      <w:headerReference w:type="default" r:id="rId9"/>
      <w:pgSz w:w="11907" w:h="16840" w:code="9"/>
      <w:pgMar w:top="1134" w:right="1134" w:bottom="1134" w:left="1701"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A83ACB" w14:textId="77777777" w:rsidR="004C4968" w:rsidRDefault="004C4968">
      <w:r>
        <w:separator/>
      </w:r>
    </w:p>
  </w:endnote>
  <w:endnote w:type="continuationSeparator" w:id="0">
    <w:p w14:paraId="4827760D" w14:textId="77777777" w:rsidR="004C4968" w:rsidRDefault="004C4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50FA3C" w14:textId="77777777" w:rsidR="004C4968" w:rsidRDefault="004C4968">
      <w:r>
        <w:separator/>
      </w:r>
    </w:p>
  </w:footnote>
  <w:footnote w:type="continuationSeparator" w:id="0">
    <w:p w14:paraId="0C4F6AEE" w14:textId="77777777" w:rsidR="004C4968" w:rsidRDefault="004C49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50339" w14:textId="77777777" w:rsidR="001B6626" w:rsidRDefault="001B6626" w:rsidP="002B683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69953FB" w14:textId="77777777" w:rsidR="001B6626" w:rsidRDefault="001B66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141509"/>
      <w:docPartObj>
        <w:docPartGallery w:val="Page Numbers (Top of Page)"/>
        <w:docPartUnique/>
      </w:docPartObj>
    </w:sdtPr>
    <w:sdtEndPr>
      <w:rPr>
        <w:noProof/>
      </w:rPr>
    </w:sdtEndPr>
    <w:sdtContent>
      <w:p w14:paraId="0FF2610B" w14:textId="52BACDF3" w:rsidR="00A03782" w:rsidRDefault="00A03782">
        <w:pPr>
          <w:pStyle w:val="Header"/>
          <w:jc w:val="center"/>
        </w:pPr>
        <w:r>
          <w:fldChar w:fldCharType="begin"/>
        </w:r>
        <w:r>
          <w:instrText xml:space="preserve"> PAGE   \* MERGEFORMAT </w:instrText>
        </w:r>
        <w:r>
          <w:fldChar w:fldCharType="separate"/>
        </w:r>
        <w:r w:rsidR="002F380D">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C5C370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8C43E2C"/>
    <w:multiLevelType w:val="hybridMultilevel"/>
    <w:tmpl w:val="AE00B9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B70B7A"/>
    <w:multiLevelType w:val="hybridMultilevel"/>
    <w:tmpl w:val="EA069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DC507D"/>
    <w:multiLevelType w:val="hybridMultilevel"/>
    <w:tmpl w:val="F714851E"/>
    <w:lvl w:ilvl="0" w:tplc="59D0D258">
      <w:numFmt w:val="bullet"/>
      <w:lvlText w:val="-"/>
      <w:lvlJc w:val="left"/>
      <w:pPr>
        <w:ind w:left="1335" w:hanging="360"/>
      </w:pPr>
      <w:rPr>
        <w:rFonts w:ascii="Times New Roman" w:eastAsia="Times New Roman" w:hAnsi="Times New Roman" w:cs="Times New Roman" w:hint="default"/>
      </w:rPr>
    </w:lvl>
    <w:lvl w:ilvl="1" w:tplc="04090003" w:tentative="1">
      <w:start w:val="1"/>
      <w:numFmt w:val="bullet"/>
      <w:lvlText w:val="o"/>
      <w:lvlJc w:val="left"/>
      <w:pPr>
        <w:ind w:left="2055" w:hanging="360"/>
      </w:pPr>
      <w:rPr>
        <w:rFonts w:ascii="Courier New" w:hAnsi="Courier New" w:cs="Courier New" w:hint="default"/>
      </w:rPr>
    </w:lvl>
    <w:lvl w:ilvl="2" w:tplc="04090005" w:tentative="1">
      <w:start w:val="1"/>
      <w:numFmt w:val="bullet"/>
      <w:lvlText w:val=""/>
      <w:lvlJc w:val="left"/>
      <w:pPr>
        <w:ind w:left="2775" w:hanging="360"/>
      </w:pPr>
      <w:rPr>
        <w:rFonts w:ascii="Wingdings" w:hAnsi="Wingdings" w:hint="default"/>
      </w:rPr>
    </w:lvl>
    <w:lvl w:ilvl="3" w:tplc="04090001" w:tentative="1">
      <w:start w:val="1"/>
      <w:numFmt w:val="bullet"/>
      <w:lvlText w:val=""/>
      <w:lvlJc w:val="left"/>
      <w:pPr>
        <w:ind w:left="3495" w:hanging="360"/>
      </w:pPr>
      <w:rPr>
        <w:rFonts w:ascii="Symbol" w:hAnsi="Symbol" w:hint="default"/>
      </w:rPr>
    </w:lvl>
    <w:lvl w:ilvl="4" w:tplc="04090003" w:tentative="1">
      <w:start w:val="1"/>
      <w:numFmt w:val="bullet"/>
      <w:lvlText w:val="o"/>
      <w:lvlJc w:val="left"/>
      <w:pPr>
        <w:ind w:left="4215" w:hanging="360"/>
      </w:pPr>
      <w:rPr>
        <w:rFonts w:ascii="Courier New" w:hAnsi="Courier New" w:cs="Courier New" w:hint="default"/>
      </w:rPr>
    </w:lvl>
    <w:lvl w:ilvl="5" w:tplc="04090005" w:tentative="1">
      <w:start w:val="1"/>
      <w:numFmt w:val="bullet"/>
      <w:lvlText w:val=""/>
      <w:lvlJc w:val="left"/>
      <w:pPr>
        <w:ind w:left="4935" w:hanging="360"/>
      </w:pPr>
      <w:rPr>
        <w:rFonts w:ascii="Wingdings" w:hAnsi="Wingdings" w:hint="default"/>
      </w:rPr>
    </w:lvl>
    <w:lvl w:ilvl="6" w:tplc="04090001" w:tentative="1">
      <w:start w:val="1"/>
      <w:numFmt w:val="bullet"/>
      <w:lvlText w:val=""/>
      <w:lvlJc w:val="left"/>
      <w:pPr>
        <w:ind w:left="5655" w:hanging="360"/>
      </w:pPr>
      <w:rPr>
        <w:rFonts w:ascii="Symbol" w:hAnsi="Symbol" w:hint="default"/>
      </w:rPr>
    </w:lvl>
    <w:lvl w:ilvl="7" w:tplc="04090003" w:tentative="1">
      <w:start w:val="1"/>
      <w:numFmt w:val="bullet"/>
      <w:lvlText w:val="o"/>
      <w:lvlJc w:val="left"/>
      <w:pPr>
        <w:ind w:left="6375" w:hanging="360"/>
      </w:pPr>
      <w:rPr>
        <w:rFonts w:ascii="Courier New" w:hAnsi="Courier New" w:cs="Courier New" w:hint="default"/>
      </w:rPr>
    </w:lvl>
    <w:lvl w:ilvl="8" w:tplc="04090005" w:tentative="1">
      <w:start w:val="1"/>
      <w:numFmt w:val="bullet"/>
      <w:lvlText w:val=""/>
      <w:lvlJc w:val="left"/>
      <w:pPr>
        <w:ind w:left="7095" w:hanging="360"/>
      </w:pPr>
      <w:rPr>
        <w:rFonts w:ascii="Wingdings" w:hAnsi="Wingdings" w:hint="default"/>
      </w:rPr>
    </w:lvl>
  </w:abstractNum>
  <w:abstractNum w:abstractNumId="4" w15:restartNumberingAfterBreak="0">
    <w:nsid w:val="1E8B0148"/>
    <w:multiLevelType w:val="hybridMultilevel"/>
    <w:tmpl w:val="78FCB7FA"/>
    <w:lvl w:ilvl="0" w:tplc="AF9ECE6A">
      <w:start w:val="1"/>
      <w:numFmt w:val="decimal"/>
      <w:lvlText w:val="%1)"/>
      <w:lvlJc w:val="left"/>
      <w:pPr>
        <w:ind w:left="1185" w:hanging="36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5" w15:restartNumberingAfterBreak="0">
    <w:nsid w:val="20854133"/>
    <w:multiLevelType w:val="hybridMultilevel"/>
    <w:tmpl w:val="7F8A7028"/>
    <w:lvl w:ilvl="0" w:tplc="1BAABFCC">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 w15:restartNumberingAfterBreak="0">
    <w:nsid w:val="259D1EC3"/>
    <w:multiLevelType w:val="hybridMultilevel"/>
    <w:tmpl w:val="A81A7E8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90E0EF5"/>
    <w:multiLevelType w:val="hybridMultilevel"/>
    <w:tmpl w:val="5A4695EC"/>
    <w:lvl w:ilvl="0" w:tplc="DA662B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A423076"/>
    <w:multiLevelType w:val="hybridMultilevel"/>
    <w:tmpl w:val="A22030CA"/>
    <w:lvl w:ilvl="0" w:tplc="271A52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5726270"/>
    <w:multiLevelType w:val="hybridMultilevel"/>
    <w:tmpl w:val="7B6669D4"/>
    <w:lvl w:ilvl="0" w:tplc="378E8B6E">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0" w15:restartNumberingAfterBreak="0">
    <w:nsid w:val="495162A0"/>
    <w:multiLevelType w:val="hybridMultilevel"/>
    <w:tmpl w:val="02A83C7E"/>
    <w:lvl w:ilvl="0" w:tplc="EA28A85A">
      <w:numFmt w:val="bullet"/>
      <w:lvlText w:val="•"/>
      <w:lvlJc w:val="left"/>
      <w:pPr>
        <w:ind w:left="1440" w:hanging="72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024393C"/>
    <w:multiLevelType w:val="hybridMultilevel"/>
    <w:tmpl w:val="019C0C6A"/>
    <w:lvl w:ilvl="0" w:tplc="647AF552">
      <w:start w:val="1"/>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2" w15:restartNumberingAfterBreak="0">
    <w:nsid w:val="54132C83"/>
    <w:multiLevelType w:val="hybridMultilevel"/>
    <w:tmpl w:val="B360E282"/>
    <w:lvl w:ilvl="0" w:tplc="1D5A5524">
      <w:start w:val="1"/>
      <w:numFmt w:val="decimal"/>
      <w:lvlText w:val="%1."/>
      <w:lvlJc w:val="left"/>
      <w:pPr>
        <w:ind w:left="1185" w:hanging="36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13" w15:restartNumberingAfterBreak="0">
    <w:nsid w:val="61BE024D"/>
    <w:multiLevelType w:val="hybridMultilevel"/>
    <w:tmpl w:val="16C4BFB0"/>
    <w:lvl w:ilvl="0" w:tplc="7A56B1B6">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4" w15:restartNumberingAfterBreak="0">
    <w:nsid w:val="76FA31D3"/>
    <w:multiLevelType w:val="hybridMultilevel"/>
    <w:tmpl w:val="B360E282"/>
    <w:lvl w:ilvl="0" w:tplc="1D5A5524">
      <w:start w:val="1"/>
      <w:numFmt w:val="decimal"/>
      <w:lvlText w:val="%1."/>
      <w:lvlJc w:val="left"/>
      <w:pPr>
        <w:ind w:left="1185" w:hanging="36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15" w15:restartNumberingAfterBreak="0">
    <w:nsid w:val="78D55233"/>
    <w:multiLevelType w:val="hybridMultilevel"/>
    <w:tmpl w:val="423A2754"/>
    <w:lvl w:ilvl="0" w:tplc="6D2223B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301956716">
    <w:abstractNumId w:val="8"/>
  </w:num>
  <w:num w:numId="2" w16cid:durableId="1183861411">
    <w:abstractNumId w:val="4"/>
  </w:num>
  <w:num w:numId="3" w16cid:durableId="1966349715">
    <w:abstractNumId w:val="12"/>
  </w:num>
  <w:num w:numId="4" w16cid:durableId="1953701411">
    <w:abstractNumId w:val="14"/>
  </w:num>
  <w:num w:numId="5" w16cid:durableId="2060008095">
    <w:abstractNumId w:val="5"/>
  </w:num>
  <w:num w:numId="6" w16cid:durableId="837885144">
    <w:abstractNumId w:val="3"/>
  </w:num>
  <w:num w:numId="7" w16cid:durableId="630593731">
    <w:abstractNumId w:val="9"/>
  </w:num>
  <w:num w:numId="8" w16cid:durableId="77214491">
    <w:abstractNumId w:val="13"/>
  </w:num>
  <w:num w:numId="9" w16cid:durableId="1246496395">
    <w:abstractNumId w:val="11"/>
  </w:num>
  <w:num w:numId="10" w16cid:durableId="1012535982">
    <w:abstractNumId w:val="15"/>
  </w:num>
  <w:num w:numId="11" w16cid:durableId="1105033336">
    <w:abstractNumId w:val="1"/>
  </w:num>
  <w:num w:numId="12" w16cid:durableId="399400417">
    <w:abstractNumId w:val="7"/>
  </w:num>
  <w:num w:numId="13" w16cid:durableId="156458907">
    <w:abstractNumId w:val="2"/>
  </w:num>
  <w:num w:numId="14" w16cid:durableId="963586134">
    <w:abstractNumId w:val="6"/>
  </w:num>
  <w:num w:numId="15" w16cid:durableId="1171411739">
    <w:abstractNumId w:val="10"/>
  </w:num>
  <w:num w:numId="16" w16cid:durableId="1191993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4EF"/>
    <w:rsid w:val="00010377"/>
    <w:rsid w:val="0001455F"/>
    <w:rsid w:val="00015C0D"/>
    <w:rsid w:val="0001680B"/>
    <w:rsid w:val="000229CE"/>
    <w:rsid w:val="00030AA4"/>
    <w:rsid w:val="0004283B"/>
    <w:rsid w:val="00047758"/>
    <w:rsid w:val="00047A26"/>
    <w:rsid w:val="00054522"/>
    <w:rsid w:val="00061E69"/>
    <w:rsid w:val="00062ADE"/>
    <w:rsid w:val="00071D37"/>
    <w:rsid w:val="0007255A"/>
    <w:rsid w:val="000725C9"/>
    <w:rsid w:val="00073945"/>
    <w:rsid w:val="000774D7"/>
    <w:rsid w:val="000808BA"/>
    <w:rsid w:val="00081533"/>
    <w:rsid w:val="00086051"/>
    <w:rsid w:val="00091FE8"/>
    <w:rsid w:val="000A0497"/>
    <w:rsid w:val="000A15E7"/>
    <w:rsid w:val="000A1B97"/>
    <w:rsid w:val="000A5671"/>
    <w:rsid w:val="000A681A"/>
    <w:rsid w:val="000B2B07"/>
    <w:rsid w:val="000B6CBF"/>
    <w:rsid w:val="000B74BF"/>
    <w:rsid w:val="000D1E98"/>
    <w:rsid w:val="000D26CF"/>
    <w:rsid w:val="000D428F"/>
    <w:rsid w:val="000D5538"/>
    <w:rsid w:val="000E4E64"/>
    <w:rsid w:val="000E5D6A"/>
    <w:rsid w:val="000F2BFA"/>
    <w:rsid w:val="000F3042"/>
    <w:rsid w:val="000F3C6F"/>
    <w:rsid w:val="000F61BE"/>
    <w:rsid w:val="001007BF"/>
    <w:rsid w:val="00101244"/>
    <w:rsid w:val="001070FA"/>
    <w:rsid w:val="00110349"/>
    <w:rsid w:val="001108BA"/>
    <w:rsid w:val="00111CC7"/>
    <w:rsid w:val="00115D34"/>
    <w:rsid w:val="00122ECB"/>
    <w:rsid w:val="0012748B"/>
    <w:rsid w:val="00131BD6"/>
    <w:rsid w:val="00132FF8"/>
    <w:rsid w:val="001367AB"/>
    <w:rsid w:val="00140958"/>
    <w:rsid w:val="00142E05"/>
    <w:rsid w:val="00146C37"/>
    <w:rsid w:val="00153B55"/>
    <w:rsid w:val="001641A4"/>
    <w:rsid w:val="0016655B"/>
    <w:rsid w:val="00166695"/>
    <w:rsid w:val="0016722E"/>
    <w:rsid w:val="00167BF1"/>
    <w:rsid w:val="00171129"/>
    <w:rsid w:val="00172208"/>
    <w:rsid w:val="00175D85"/>
    <w:rsid w:val="001805BD"/>
    <w:rsid w:val="00182E50"/>
    <w:rsid w:val="00183AE2"/>
    <w:rsid w:val="00186F56"/>
    <w:rsid w:val="001875B7"/>
    <w:rsid w:val="00191476"/>
    <w:rsid w:val="00195C41"/>
    <w:rsid w:val="00196C5B"/>
    <w:rsid w:val="00197CD5"/>
    <w:rsid w:val="001A180C"/>
    <w:rsid w:val="001A4EAB"/>
    <w:rsid w:val="001B1F38"/>
    <w:rsid w:val="001B5D85"/>
    <w:rsid w:val="001B6626"/>
    <w:rsid w:val="001C16F2"/>
    <w:rsid w:val="001C37F8"/>
    <w:rsid w:val="001C585F"/>
    <w:rsid w:val="001C5B8B"/>
    <w:rsid w:val="001C6C79"/>
    <w:rsid w:val="001D04F8"/>
    <w:rsid w:val="001D6627"/>
    <w:rsid w:val="001D7672"/>
    <w:rsid w:val="001F03B3"/>
    <w:rsid w:val="001F097E"/>
    <w:rsid w:val="001F5C6E"/>
    <w:rsid w:val="001F68D6"/>
    <w:rsid w:val="00200281"/>
    <w:rsid w:val="00201834"/>
    <w:rsid w:val="002023D9"/>
    <w:rsid w:val="002116CC"/>
    <w:rsid w:val="00211BCD"/>
    <w:rsid w:val="0021706A"/>
    <w:rsid w:val="002176D8"/>
    <w:rsid w:val="002201E4"/>
    <w:rsid w:val="00222F0B"/>
    <w:rsid w:val="00226D3B"/>
    <w:rsid w:val="00233075"/>
    <w:rsid w:val="0023599F"/>
    <w:rsid w:val="00240AE8"/>
    <w:rsid w:val="00240FBD"/>
    <w:rsid w:val="00241209"/>
    <w:rsid w:val="00243377"/>
    <w:rsid w:val="002449BE"/>
    <w:rsid w:val="002453A6"/>
    <w:rsid w:val="00250C8C"/>
    <w:rsid w:val="00251C25"/>
    <w:rsid w:val="00252463"/>
    <w:rsid w:val="00253950"/>
    <w:rsid w:val="0025586D"/>
    <w:rsid w:val="002628B0"/>
    <w:rsid w:val="00265AEA"/>
    <w:rsid w:val="0026626A"/>
    <w:rsid w:val="00270D0B"/>
    <w:rsid w:val="00280E5A"/>
    <w:rsid w:val="00282AEE"/>
    <w:rsid w:val="00283CC9"/>
    <w:rsid w:val="00291ADE"/>
    <w:rsid w:val="0029336F"/>
    <w:rsid w:val="002935FD"/>
    <w:rsid w:val="002A0916"/>
    <w:rsid w:val="002A25F7"/>
    <w:rsid w:val="002A2E9E"/>
    <w:rsid w:val="002A63EB"/>
    <w:rsid w:val="002A6D3B"/>
    <w:rsid w:val="002B002E"/>
    <w:rsid w:val="002B1031"/>
    <w:rsid w:val="002B1B1E"/>
    <w:rsid w:val="002B2B45"/>
    <w:rsid w:val="002B683E"/>
    <w:rsid w:val="002B6C8E"/>
    <w:rsid w:val="002C209A"/>
    <w:rsid w:val="002C45AB"/>
    <w:rsid w:val="002D6FE2"/>
    <w:rsid w:val="002E09F2"/>
    <w:rsid w:val="002E45F7"/>
    <w:rsid w:val="002E6462"/>
    <w:rsid w:val="002F380D"/>
    <w:rsid w:val="00303C49"/>
    <w:rsid w:val="00314285"/>
    <w:rsid w:val="003240DC"/>
    <w:rsid w:val="0032452F"/>
    <w:rsid w:val="003247AC"/>
    <w:rsid w:val="00335D57"/>
    <w:rsid w:val="00341838"/>
    <w:rsid w:val="00345735"/>
    <w:rsid w:val="00345950"/>
    <w:rsid w:val="00351528"/>
    <w:rsid w:val="00353C34"/>
    <w:rsid w:val="003570AD"/>
    <w:rsid w:val="00357E7B"/>
    <w:rsid w:val="00372DC1"/>
    <w:rsid w:val="00373AD3"/>
    <w:rsid w:val="003814CA"/>
    <w:rsid w:val="00384507"/>
    <w:rsid w:val="00385321"/>
    <w:rsid w:val="0038635C"/>
    <w:rsid w:val="003874C4"/>
    <w:rsid w:val="00393797"/>
    <w:rsid w:val="003945D0"/>
    <w:rsid w:val="00395AA9"/>
    <w:rsid w:val="00396B30"/>
    <w:rsid w:val="003A40D7"/>
    <w:rsid w:val="003B16D4"/>
    <w:rsid w:val="003B17A4"/>
    <w:rsid w:val="003B535D"/>
    <w:rsid w:val="003B75A5"/>
    <w:rsid w:val="003C2A66"/>
    <w:rsid w:val="003D2617"/>
    <w:rsid w:val="003D6EE9"/>
    <w:rsid w:val="003D7158"/>
    <w:rsid w:val="003E33AF"/>
    <w:rsid w:val="003E6B5E"/>
    <w:rsid w:val="003F21EB"/>
    <w:rsid w:val="003F6367"/>
    <w:rsid w:val="0040001C"/>
    <w:rsid w:val="0040124F"/>
    <w:rsid w:val="00402508"/>
    <w:rsid w:val="00404799"/>
    <w:rsid w:val="004058B6"/>
    <w:rsid w:val="004074D5"/>
    <w:rsid w:val="004101A5"/>
    <w:rsid w:val="00410778"/>
    <w:rsid w:val="00411AEE"/>
    <w:rsid w:val="00417419"/>
    <w:rsid w:val="00420D44"/>
    <w:rsid w:val="00423175"/>
    <w:rsid w:val="00423889"/>
    <w:rsid w:val="00423E7E"/>
    <w:rsid w:val="00425938"/>
    <w:rsid w:val="004328B9"/>
    <w:rsid w:val="004340F0"/>
    <w:rsid w:val="00436E5E"/>
    <w:rsid w:val="00450449"/>
    <w:rsid w:val="0045048E"/>
    <w:rsid w:val="00460433"/>
    <w:rsid w:val="00461BC8"/>
    <w:rsid w:val="00461FF8"/>
    <w:rsid w:val="004649FF"/>
    <w:rsid w:val="004739CF"/>
    <w:rsid w:val="00485DC1"/>
    <w:rsid w:val="00496713"/>
    <w:rsid w:val="00497868"/>
    <w:rsid w:val="004A1A74"/>
    <w:rsid w:val="004C03C7"/>
    <w:rsid w:val="004C1ECB"/>
    <w:rsid w:val="004C1F97"/>
    <w:rsid w:val="004C4968"/>
    <w:rsid w:val="004C79E0"/>
    <w:rsid w:val="004C7F3F"/>
    <w:rsid w:val="004D176E"/>
    <w:rsid w:val="004D2D75"/>
    <w:rsid w:val="004D3919"/>
    <w:rsid w:val="004E2B73"/>
    <w:rsid w:val="004E3FCA"/>
    <w:rsid w:val="004E7351"/>
    <w:rsid w:val="004F4AD2"/>
    <w:rsid w:val="004F6515"/>
    <w:rsid w:val="005054CA"/>
    <w:rsid w:val="00505B40"/>
    <w:rsid w:val="00507FD9"/>
    <w:rsid w:val="005150E3"/>
    <w:rsid w:val="00523320"/>
    <w:rsid w:val="00524A33"/>
    <w:rsid w:val="00526128"/>
    <w:rsid w:val="00526EB9"/>
    <w:rsid w:val="005354FF"/>
    <w:rsid w:val="00540C57"/>
    <w:rsid w:val="00541FB1"/>
    <w:rsid w:val="0054229D"/>
    <w:rsid w:val="00546A13"/>
    <w:rsid w:val="00547A87"/>
    <w:rsid w:val="00550AA7"/>
    <w:rsid w:val="005514FD"/>
    <w:rsid w:val="005552EB"/>
    <w:rsid w:val="005558D6"/>
    <w:rsid w:val="0055666B"/>
    <w:rsid w:val="00556C45"/>
    <w:rsid w:val="005614CE"/>
    <w:rsid w:val="00561942"/>
    <w:rsid w:val="0056268D"/>
    <w:rsid w:val="00562AF4"/>
    <w:rsid w:val="00562B4F"/>
    <w:rsid w:val="00563D3A"/>
    <w:rsid w:val="005643FC"/>
    <w:rsid w:val="00564417"/>
    <w:rsid w:val="00564805"/>
    <w:rsid w:val="00565084"/>
    <w:rsid w:val="0056581D"/>
    <w:rsid w:val="00572E51"/>
    <w:rsid w:val="005759D7"/>
    <w:rsid w:val="005817D1"/>
    <w:rsid w:val="005832D6"/>
    <w:rsid w:val="00583BD5"/>
    <w:rsid w:val="00585188"/>
    <w:rsid w:val="00591622"/>
    <w:rsid w:val="00592A39"/>
    <w:rsid w:val="00592C4F"/>
    <w:rsid w:val="0059387E"/>
    <w:rsid w:val="00594BD2"/>
    <w:rsid w:val="0059555D"/>
    <w:rsid w:val="00596529"/>
    <w:rsid w:val="005A0826"/>
    <w:rsid w:val="005A6F6C"/>
    <w:rsid w:val="005B3CDE"/>
    <w:rsid w:val="005B5A54"/>
    <w:rsid w:val="005B5D57"/>
    <w:rsid w:val="005C09C7"/>
    <w:rsid w:val="005C2A3F"/>
    <w:rsid w:val="005C306B"/>
    <w:rsid w:val="005C4AB5"/>
    <w:rsid w:val="005D032F"/>
    <w:rsid w:val="005D10FF"/>
    <w:rsid w:val="005D3947"/>
    <w:rsid w:val="005D5D72"/>
    <w:rsid w:val="005E1397"/>
    <w:rsid w:val="005E4EAC"/>
    <w:rsid w:val="005E7D3C"/>
    <w:rsid w:val="005F1419"/>
    <w:rsid w:val="005F2FFD"/>
    <w:rsid w:val="005F70DC"/>
    <w:rsid w:val="006060D7"/>
    <w:rsid w:val="0060673E"/>
    <w:rsid w:val="006075D0"/>
    <w:rsid w:val="006162CF"/>
    <w:rsid w:val="006177BA"/>
    <w:rsid w:val="00620EC5"/>
    <w:rsid w:val="00621F35"/>
    <w:rsid w:val="00624CD1"/>
    <w:rsid w:val="0063476F"/>
    <w:rsid w:val="00637697"/>
    <w:rsid w:val="00637B4E"/>
    <w:rsid w:val="00642E24"/>
    <w:rsid w:val="00646046"/>
    <w:rsid w:val="006503CB"/>
    <w:rsid w:val="00652993"/>
    <w:rsid w:val="006540DD"/>
    <w:rsid w:val="0066155A"/>
    <w:rsid w:val="0066365E"/>
    <w:rsid w:val="00667E74"/>
    <w:rsid w:val="0067143A"/>
    <w:rsid w:val="00672EC7"/>
    <w:rsid w:val="00673B90"/>
    <w:rsid w:val="00682321"/>
    <w:rsid w:val="00682737"/>
    <w:rsid w:val="00684578"/>
    <w:rsid w:val="00685612"/>
    <w:rsid w:val="00686C86"/>
    <w:rsid w:val="0069360B"/>
    <w:rsid w:val="00696ED3"/>
    <w:rsid w:val="006A1F62"/>
    <w:rsid w:val="006A5E16"/>
    <w:rsid w:val="006B1D4C"/>
    <w:rsid w:val="006B4CE6"/>
    <w:rsid w:val="006B63C7"/>
    <w:rsid w:val="006C4EAB"/>
    <w:rsid w:val="006C650C"/>
    <w:rsid w:val="006C6969"/>
    <w:rsid w:val="006C7357"/>
    <w:rsid w:val="006C7DB9"/>
    <w:rsid w:val="006D070E"/>
    <w:rsid w:val="006D68B7"/>
    <w:rsid w:val="006D7039"/>
    <w:rsid w:val="006E11AB"/>
    <w:rsid w:val="006E387F"/>
    <w:rsid w:val="006E5BC9"/>
    <w:rsid w:val="006E5EA5"/>
    <w:rsid w:val="006F2BBA"/>
    <w:rsid w:val="0070101B"/>
    <w:rsid w:val="0070162F"/>
    <w:rsid w:val="007074AA"/>
    <w:rsid w:val="00711677"/>
    <w:rsid w:val="0071651C"/>
    <w:rsid w:val="007338A2"/>
    <w:rsid w:val="00733E40"/>
    <w:rsid w:val="00736E87"/>
    <w:rsid w:val="007372DE"/>
    <w:rsid w:val="007431BC"/>
    <w:rsid w:val="00743FC4"/>
    <w:rsid w:val="00747380"/>
    <w:rsid w:val="00751697"/>
    <w:rsid w:val="00753BF5"/>
    <w:rsid w:val="00754FC5"/>
    <w:rsid w:val="00763194"/>
    <w:rsid w:val="007634F6"/>
    <w:rsid w:val="00772D12"/>
    <w:rsid w:val="0077318B"/>
    <w:rsid w:val="00773F38"/>
    <w:rsid w:val="00775478"/>
    <w:rsid w:val="007810C7"/>
    <w:rsid w:val="0078201A"/>
    <w:rsid w:val="00782642"/>
    <w:rsid w:val="0078328C"/>
    <w:rsid w:val="00783A25"/>
    <w:rsid w:val="00791048"/>
    <w:rsid w:val="00794BF6"/>
    <w:rsid w:val="0079597A"/>
    <w:rsid w:val="007A3DB3"/>
    <w:rsid w:val="007B6A9E"/>
    <w:rsid w:val="007C2125"/>
    <w:rsid w:val="007D1700"/>
    <w:rsid w:val="007E2169"/>
    <w:rsid w:val="007E37F7"/>
    <w:rsid w:val="007E3C48"/>
    <w:rsid w:val="007E5944"/>
    <w:rsid w:val="007E664B"/>
    <w:rsid w:val="007E6E0C"/>
    <w:rsid w:val="007E7BE3"/>
    <w:rsid w:val="007F0FE9"/>
    <w:rsid w:val="007F15A5"/>
    <w:rsid w:val="007F208C"/>
    <w:rsid w:val="00803016"/>
    <w:rsid w:val="00804945"/>
    <w:rsid w:val="0081398A"/>
    <w:rsid w:val="00813E7B"/>
    <w:rsid w:val="0082029F"/>
    <w:rsid w:val="00825E77"/>
    <w:rsid w:val="00831DB5"/>
    <w:rsid w:val="0083396F"/>
    <w:rsid w:val="00833CB8"/>
    <w:rsid w:val="00835B89"/>
    <w:rsid w:val="00835FC5"/>
    <w:rsid w:val="00842191"/>
    <w:rsid w:val="0084256F"/>
    <w:rsid w:val="00843700"/>
    <w:rsid w:val="00845C8D"/>
    <w:rsid w:val="008478E5"/>
    <w:rsid w:val="00851161"/>
    <w:rsid w:val="008517B1"/>
    <w:rsid w:val="0086188D"/>
    <w:rsid w:val="00865C29"/>
    <w:rsid w:val="0087240A"/>
    <w:rsid w:val="00877484"/>
    <w:rsid w:val="008805C0"/>
    <w:rsid w:val="00881049"/>
    <w:rsid w:val="00882DA0"/>
    <w:rsid w:val="00893664"/>
    <w:rsid w:val="008A1705"/>
    <w:rsid w:val="008A4806"/>
    <w:rsid w:val="008B0F0D"/>
    <w:rsid w:val="008B4086"/>
    <w:rsid w:val="008B46E9"/>
    <w:rsid w:val="008B4773"/>
    <w:rsid w:val="008B58C3"/>
    <w:rsid w:val="008B7876"/>
    <w:rsid w:val="008C417A"/>
    <w:rsid w:val="008C7B5E"/>
    <w:rsid w:val="008D03CD"/>
    <w:rsid w:val="008D0471"/>
    <w:rsid w:val="008D0A77"/>
    <w:rsid w:val="008D6D2D"/>
    <w:rsid w:val="008E1283"/>
    <w:rsid w:val="008E519E"/>
    <w:rsid w:val="008E55DC"/>
    <w:rsid w:val="0090368C"/>
    <w:rsid w:val="00904D58"/>
    <w:rsid w:val="00905434"/>
    <w:rsid w:val="009118C3"/>
    <w:rsid w:val="0091628B"/>
    <w:rsid w:val="00917D8E"/>
    <w:rsid w:val="009205E4"/>
    <w:rsid w:val="00920663"/>
    <w:rsid w:val="009206A4"/>
    <w:rsid w:val="00922FD2"/>
    <w:rsid w:val="00925F14"/>
    <w:rsid w:val="00926D0D"/>
    <w:rsid w:val="00934BDE"/>
    <w:rsid w:val="00945C15"/>
    <w:rsid w:val="009470AA"/>
    <w:rsid w:val="009529D5"/>
    <w:rsid w:val="00961E9E"/>
    <w:rsid w:val="00966BF0"/>
    <w:rsid w:val="00972A45"/>
    <w:rsid w:val="00972BC0"/>
    <w:rsid w:val="00973807"/>
    <w:rsid w:val="0097468D"/>
    <w:rsid w:val="00975D26"/>
    <w:rsid w:val="009800E5"/>
    <w:rsid w:val="00992F8C"/>
    <w:rsid w:val="009B279F"/>
    <w:rsid w:val="009B5A23"/>
    <w:rsid w:val="009C425B"/>
    <w:rsid w:val="009C637E"/>
    <w:rsid w:val="009C7111"/>
    <w:rsid w:val="009D1F70"/>
    <w:rsid w:val="009D29F3"/>
    <w:rsid w:val="009D3402"/>
    <w:rsid w:val="009E256F"/>
    <w:rsid w:val="009E6C18"/>
    <w:rsid w:val="009F237E"/>
    <w:rsid w:val="009F26D0"/>
    <w:rsid w:val="009F314D"/>
    <w:rsid w:val="00A03782"/>
    <w:rsid w:val="00A0534C"/>
    <w:rsid w:val="00A0692B"/>
    <w:rsid w:val="00A11D52"/>
    <w:rsid w:val="00A12599"/>
    <w:rsid w:val="00A13499"/>
    <w:rsid w:val="00A15E6A"/>
    <w:rsid w:val="00A22B4A"/>
    <w:rsid w:val="00A23F16"/>
    <w:rsid w:val="00A2680D"/>
    <w:rsid w:val="00A311E4"/>
    <w:rsid w:val="00A36952"/>
    <w:rsid w:val="00A36A2B"/>
    <w:rsid w:val="00A36C07"/>
    <w:rsid w:val="00A43B8D"/>
    <w:rsid w:val="00A5108F"/>
    <w:rsid w:val="00A53AFB"/>
    <w:rsid w:val="00A53D46"/>
    <w:rsid w:val="00A562FA"/>
    <w:rsid w:val="00A56BC6"/>
    <w:rsid w:val="00A60643"/>
    <w:rsid w:val="00A62DEE"/>
    <w:rsid w:val="00A74CF0"/>
    <w:rsid w:val="00A77075"/>
    <w:rsid w:val="00A822F3"/>
    <w:rsid w:val="00A837F9"/>
    <w:rsid w:val="00A84C7E"/>
    <w:rsid w:val="00A858AE"/>
    <w:rsid w:val="00A86E75"/>
    <w:rsid w:val="00A93C36"/>
    <w:rsid w:val="00A964AE"/>
    <w:rsid w:val="00AA0705"/>
    <w:rsid w:val="00AA244E"/>
    <w:rsid w:val="00AA257D"/>
    <w:rsid w:val="00AA2A08"/>
    <w:rsid w:val="00AA7B66"/>
    <w:rsid w:val="00AB1150"/>
    <w:rsid w:val="00AB5FB0"/>
    <w:rsid w:val="00AB6E3D"/>
    <w:rsid w:val="00AB7083"/>
    <w:rsid w:val="00AC144E"/>
    <w:rsid w:val="00AC4140"/>
    <w:rsid w:val="00AC44EF"/>
    <w:rsid w:val="00AC4A65"/>
    <w:rsid w:val="00AC538A"/>
    <w:rsid w:val="00AD223C"/>
    <w:rsid w:val="00AE13E5"/>
    <w:rsid w:val="00AE236B"/>
    <w:rsid w:val="00AE6457"/>
    <w:rsid w:val="00AF2B07"/>
    <w:rsid w:val="00AF3062"/>
    <w:rsid w:val="00AF7466"/>
    <w:rsid w:val="00B067BE"/>
    <w:rsid w:val="00B14187"/>
    <w:rsid w:val="00B24388"/>
    <w:rsid w:val="00B27586"/>
    <w:rsid w:val="00B3144B"/>
    <w:rsid w:val="00B32000"/>
    <w:rsid w:val="00B348FD"/>
    <w:rsid w:val="00B40B46"/>
    <w:rsid w:val="00B42069"/>
    <w:rsid w:val="00B430F3"/>
    <w:rsid w:val="00B469F8"/>
    <w:rsid w:val="00B5011C"/>
    <w:rsid w:val="00B51F5D"/>
    <w:rsid w:val="00B527F5"/>
    <w:rsid w:val="00B52A5D"/>
    <w:rsid w:val="00B60986"/>
    <w:rsid w:val="00B61F94"/>
    <w:rsid w:val="00B75497"/>
    <w:rsid w:val="00B8319C"/>
    <w:rsid w:val="00B86EEF"/>
    <w:rsid w:val="00B876C1"/>
    <w:rsid w:val="00B977FD"/>
    <w:rsid w:val="00BA05BF"/>
    <w:rsid w:val="00BA0F49"/>
    <w:rsid w:val="00BA240B"/>
    <w:rsid w:val="00BA2997"/>
    <w:rsid w:val="00BA54A7"/>
    <w:rsid w:val="00BB0554"/>
    <w:rsid w:val="00BB15CC"/>
    <w:rsid w:val="00BB2110"/>
    <w:rsid w:val="00BC1DE7"/>
    <w:rsid w:val="00BC3C7F"/>
    <w:rsid w:val="00BC41DC"/>
    <w:rsid w:val="00BC49F2"/>
    <w:rsid w:val="00BC750F"/>
    <w:rsid w:val="00BC7F08"/>
    <w:rsid w:val="00BD12C8"/>
    <w:rsid w:val="00BE59E6"/>
    <w:rsid w:val="00BE77EE"/>
    <w:rsid w:val="00BF394B"/>
    <w:rsid w:val="00BF4B2B"/>
    <w:rsid w:val="00BF59FB"/>
    <w:rsid w:val="00C008A4"/>
    <w:rsid w:val="00C03886"/>
    <w:rsid w:val="00C07DC8"/>
    <w:rsid w:val="00C10B7A"/>
    <w:rsid w:val="00C1210A"/>
    <w:rsid w:val="00C15F9B"/>
    <w:rsid w:val="00C24E9E"/>
    <w:rsid w:val="00C2795F"/>
    <w:rsid w:val="00C27EF7"/>
    <w:rsid w:val="00C31CCA"/>
    <w:rsid w:val="00C343B2"/>
    <w:rsid w:val="00C3669C"/>
    <w:rsid w:val="00C43A04"/>
    <w:rsid w:val="00C44BFD"/>
    <w:rsid w:val="00C44E6B"/>
    <w:rsid w:val="00C4621F"/>
    <w:rsid w:val="00C56D3A"/>
    <w:rsid w:val="00C60B90"/>
    <w:rsid w:val="00C61E77"/>
    <w:rsid w:val="00C67131"/>
    <w:rsid w:val="00C77EA5"/>
    <w:rsid w:val="00C82C65"/>
    <w:rsid w:val="00C93617"/>
    <w:rsid w:val="00CA2BE2"/>
    <w:rsid w:val="00CA39E1"/>
    <w:rsid w:val="00CA3F5A"/>
    <w:rsid w:val="00CA5D0A"/>
    <w:rsid w:val="00CB7B86"/>
    <w:rsid w:val="00CC46AF"/>
    <w:rsid w:val="00CE4611"/>
    <w:rsid w:val="00CE51CB"/>
    <w:rsid w:val="00CF0957"/>
    <w:rsid w:val="00CF0EF9"/>
    <w:rsid w:val="00CF68CB"/>
    <w:rsid w:val="00CF74E8"/>
    <w:rsid w:val="00D0000D"/>
    <w:rsid w:val="00D00561"/>
    <w:rsid w:val="00D05FE2"/>
    <w:rsid w:val="00D14A82"/>
    <w:rsid w:val="00D16CC2"/>
    <w:rsid w:val="00D17253"/>
    <w:rsid w:val="00D26333"/>
    <w:rsid w:val="00D27BC4"/>
    <w:rsid w:val="00D317E8"/>
    <w:rsid w:val="00D3239B"/>
    <w:rsid w:val="00D326C5"/>
    <w:rsid w:val="00D335E6"/>
    <w:rsid w:val="00D364C5"/>
    <w:rsid w:val="00D40857"/>
    <w:rsid w:val="00D4085E"/>
    <w:rsid w:val="00D43550"/>
    <w:rsid w:val="00D44BF6"/>
    <w:rsid w:val="00D51D9B"/>
    <w:rsid w:val="00D52AE4"/>
    <w:rsid w:val="00D57333"/>
    <w:rsid w:val="00D60549"/>
    <w:rsid w:val="00D6225C"/>
    <w:rsid w:val="00D76AFE"/>
    <w:rsid w:val="00D77EB8"/>
    <w:rsid w:val="00D80F00"/>
    <w:rsid w:val="00D8717F"/>
    <w:rsid w:val="00D924D9"/>
    <w:rsid w:val="00D947A0"/>
    <w:rsid w:val="00D9586A"/>
    <w:rsid w:val="00DA0955"/>
    <w:rsid w:val="00DA096A"/>
    <w:rsid w:val="00DA1863"/>
    <w:rsid w:val="00DA3441"/>
    <w:rsid w:val="00DC1081"/>
    <w:rsid w:val="00DC3999"/>
    <w:rsid w:val="00DD2386"/>
    <w:rsid w:val="00DD57A7"/>
    <w:rsid w:val="00DD6FBF"/>
    <w:rsid w:val="00DE1645"/>
    <w:rsid w:val="00DE1951"/>
    <w:rsid w:val="00DF3C39"/>
    <w:rsid w:val="00E068F2"/>
    <w:rsid w:val="00E108E2"/>
    <w:rsid w:val="00E1259A"/>
    <w:rsid w:val="00E178E8"/>
    <w:rsid w:val="00E2004E"/>
    <w:rsid w:val="00E215E0"/>
    <w:rsid w:val="00E225BD"/>
    <w:rsid w:val="00E30055"/>
    <w:rsid w:val="00E30764"/>
    <w:rsid w:val="00E362D1"/>
    <w:rsid w:val="00E40570"/>
    <w:rsid w:val="00E40BBA"/>
    <w:rsid w:val="00E53FE2"/>
    <w:rsid w:val="00E54F31"/>
    <w:rsid w:val="00E66D39"/>
    <w:rsid w:val="00E67894"/>
    <w:rsid w:val="00E74D75"/>
    <w:rsid w:val="00E81730"/>
    <w:rsid w:val="00E8272B"/>
    <w:rsid w:val="00E95728"/>
    <w:rsid w:val="00E970E7"/>
    <w:rsid w:val="00EA66FA"/>
    <w:rsid w:val="00EB35FD"/>
    <w:rsid w:val="00EB43B3"/>
    <w:rsid w:val="00EB4BB2"/>
    <w:rsid w:val="00EB770C"/>
    <w:rsid w:val="00EC50BC"/>
    <w:rsid w:val="00ED2E6F"/>
    <w:rsid w:val="00ED7A30"/>
    <w:rsid w:val="00EE0397"/>
    <w:rsid w:val="00EE1939"/>
    <w:rsid w:val="00EE1950"/>
    <w:rsid w:val="00EE731F"/>
    <w:rsid w:val="00EF39AF"/>
    <w:rsid w:val="00F00DA3"/>
    <w:rsid w:val="00F01F38"/>
    <w:rsid w:val="00F218AA"/>
    <w:rsid w:val="00F22778"/>
    <w:rsid w:val="00F271F8"/>
    <w:rsid w:val="00F300F4"/>
    <w:rsid w:val="00F34D4E"/>
    <w:rsid w:val="00F40262"/>
    <w:rsid w:val="00F40E18"/>
    <w:rsid w:val="00F426C9"/>
    <w:rsid w:val="00F44759"/>
    <w:rsid w:val="00F45C39"/>
    <w:rsid w:val="00F46221"/>
    <w:rsid w:val="00F564ED"/>
    <w:rsid w:val="00F616DF"/>
    <w:rsid w:val="00F630D2"/>
    <w:rsid w:val="00F639C0"/>
    <w:rsid w:val="00F71036"/>
    <w:rsid w:val="00F737AA"/>
    <w:rsid w:val="00F754DB"/>
    <w:rsid w:val="00F80538"/>
    <w:rsid w:val="00F84A79"/>
    <w:rsid w:val="00F851F0"/>
    <w:rsid w:val="00F85D87"/>
    <w:rsid w:val="00F8656F"/>
    <w:rsid w:val="00FA0B2A"/>
    <w:rsid w:val="00FA5BE7"/>
    <w:rsid w:val="00FA5EF7"/>
    <w:rsid w:val="00FA678B"/>
    <w:rsid w:val="00FB3E40"/>
    <w:rsid w:val="00FB4F52"/>
    <w:rsid w:val="00FB56BF"/>
    <w:rsid w:val="00FD0D72"/>
    <w:rsid w:val="00FD3178"/>
    <w:rsid w:val="00FD39A9"/>
    <w:rsid w:val="00FD5650"/>
    <w:rsid w:val="00FD5C8C"/>
    <w:rsid w:val="00FD78B2"/>
    <w:rsid w:val="00FE0660"/>
    <w:rsid w:val="00FE2C3D"/>
    <w:rsid w:val="00FE5917"/>
    <w:rsid w:val="00FE6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52DC7F"/>
  <w15:chartTrackingRefBased/>
  <w15:docId w15:val="{D229E531-F84E-42E1-9863-F83CF52D7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qFormat="1"/>
    <w:lsdException w:name="List Bullet" w:uiPriority="99"/>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001C"/>
    <w:rPr>
      <w:sz w:val="24"/>
      <w:szCs w:val="24"/>
    </w:rPr>
  </w:style>
  <w:style w:type="paragraph" w:styleId="Heading1">
    <w:name w:val="heading 1"/>
    <w:basedOn w:val="Normal"/>
    <w:link w:val="Heading1Char"/>
    <w:uiPriority w:val="9"/>
    <w:qFormat/>
    <w:rsid w:val="002023D9"/>
    <w:pPr>
      <w:spacing w:before="100" w:beforeAutospacing="1" w:after="100" w:afterAutospacing="1"/>
      <w:outlineLvl w:val="0"/>
    </w:pPr>
    <w:rPr>
      <w:rFonts w:cs="Arial Unicode MS"/>
      <w:b/>
      <w:bCs/>
      <w:kern w:val="36"/>
      <w:sz w:val="48"/>
      <w:szCs w:val="48"/>
      <w:lang w:val="x-none" w:eastAsia="x-none" w:bidi="lo-LA"/>
    </w:rPr>
  </w:style>
  <w:style w:type="paragraph" w:styleId="Heading3">
    <w:name w:val="heading 3"/>
    <w:basedOn w:val="Normal"/>
    <w:next w:val="Normal"/>
    <w:link w:val="Heading3Char"/>
    <w:semiHidden/>
    <w:unhideWhenUsed/>
    <w:qFormat/>
    <w:rsid w:val="0055666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C44EF"/>
    <w:pPr>
      <w:tabs>
        <w:tab w:val="center" w:pos="4320"/>
        <w:tab w:val="right" w:pos="8640"/>
      </w:tabs>
    </w:pPr>
  </w:style>
  <w:style w:type="character" w:styleId="PageNumber">
    <w:name w:val="page number"/>
    <w:basedOn w:val="DefaultParagraphFont"/>
    <w:rsid w:val="00AC44EF"/>
  </w:style>
  <w:style w:type="paragraph" w:styleId="Footer">
    <w:name w:val="footer"/>
    <w:basedOn w:val="Normal"/>
    <w:rsid w:val="00AC44EF"/>
    <w:pPr>
      <w:tabs>
        <w:tab w:val="center" w:pos="4320"/>
        <w:tab w:val="right" w:pos="8640"/>
      </w:tabs>
    </w:pPr>
  </w:style>
  <w:style w:type="paragraph" w:customStyle="1" w:styleId="Normal1">
    <w:name w:val="Normal1"/>
    <w:rsid w:val="001805BD"/>
    <w:rPr>
      <w:sz w:val="24"/>
      <w:szCs w:val="24"/>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 Char Char Char Char Char Char C,f1,fn,f"/>
    <w:basedOn w:val="Normal"/>
    <w:link w:val="FootnoteTextChar"/>
    <w:uiPriority w:val="99"/>
    <w:unhideWhenUsed/>
    <w:qFormat/>
    <w:rsid w:val="006A5E16"/>
    <w:pPr>
      <w:widowControl w:val="0"/>
      <w:suppressLineNumbers/>
      <w:suppressAutoHyphens/>
      <w:ind w:left="283" w:hanging="283"/>
    </w:pPr>
    <w:rPr>
      <w:rFonts w:eastAsia="Lucida Sans Unicode" w:cs="Arial Unicode MS"/>
      <w:kern w:val="2"/>
      <w:sz w:val="20"/>
      <w:szCs w:val="20"/>
      <w:lang w:val="vi-VN" w:eastAsia="x-none" w:bidi="lo-LA"/>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1 Char,fn Char,f Char"/>
    <w:link w:val="FootnoteText"/>
    <w:uiPriority w:val="99"/>
    <w:rsid w:val="006A5E16"/>
    <w:rPr>
      <w:rFonts w:eastAsia="Lucida Sans Unicode"/>
      <w:kern w:val="2"/>
      <w:lang w:val="vi-VN" w:eastAsia="x-none"/>
    </w:rPr>
  </w:style>
  <w:style w:type="character" w:styleId="FootnoteReference">
    <w:name w:val="footnote reference"/>
    <w:aliases w:val="Footnote,Footnote text,ftref,BearingPoint,16 Point,Superscript 6 Point,fr,Ref,de nota al pie,Footnote Text1,Footnote + Arial,10 pt,Black,Footnote Text11,BVI fnr,(NECG) Footnote Reference,footnote ref,Footnote text + 13 pt, BVI fnr,R"/>
    <w:uiPriority w:val="99"/>
    <w:unhideWhenUsed/>
    <w:qFormat/>
    <w:rsid w:val="006A5E16"/>
    <w:rPr>
      <w:vertAlign w:val="superscript"/>
    </w:rPr>
  </w:style>
  <w:style w:type="paragraph" w:customStyle="1" w:styleId="Normal10">
    <w:name w:val="Normal1"/>
    <w:rsid w:val="00BA240B"/>
    <w:rPr>
      <w:sz w:val="26"/>
      <w:szCs w:val="26"/>
      <w:lang w:val="it-IT"/>
    </w:rPr>
  </w:style>
  <w:style w:type="paragraph" w:styleId="ListParagraph">
    <w:name w:val="List Paragraph"/>
    <w:basedOn w:val="Normal"/>
    <w:uiPriority w:val="34"/>
    <w:qFormat/>
    <w:rsid w:val="00BE59E6"/>
    <w:pPr>
      <w:ind w:left="720"/>
    </w:pPr>
  </w:style>
  <w:style w:type="character" w:customStyle="1" w:styleId="Heading1Char">
    <w:name w:val="Heading 1 Char"/>
    <w:link w:val="Heading1"/>
    <w:uiPriority w:val="9"/>
    <w:rsid w:val="002023D9"/>
    <w:rPr>
      <w:b/>
      <w:bCs/>
      <w:kern w:val="36"/>
      <w:sz w:val="48"/>
      <w:szCs w:val="48"/>
    </w:rPr>
  </w:style>
  <w:style w:type="paragraph" w:styleId="NormalWeb">
    <w:name w:val="Normal (Web)"/>
    <w:basedOn w:val="Normal"/>
    <w:uiPriority w:val="99"/>
    <w:unhideWhenUsed/>
    <w:rsid w:val="002023D9"/>
    <w:pPr>
      <w:spacing w:before="100" w:beforeAutospacing="1" w:after="100" w:afterAutospacing="1"/>
    </w:pPr>
  </w:style>
  <w:style w:type="character" w:styleId="Hyperlink">
    <w:name w:val="Hyperlink"/>
    <w:uiPriority w:val="99"/>
    <w:unhideWhenUsed/>
    <w:rsid w:val="002023D9"/>
    <w:rPr>
      <w:color w:val="0000FF"/>
      <w:u w:val="single"/>
    </w:rPr>
  </w:style>
  <w:style w:type="paragraph" w:styleId="EndnoteText">
    <w:name w:val="endnote text"/>
    <w:basedOn w:val="Normal"/>
    <w:link w:val="EndnoteTextChar"/>
    <w:rsid w:val="00E1259A"/>
    <w:rPr>
      <w:sz w:val="20"/>
      <w:szCs w:val="20"/>
    </w:rPr>
  </w:style>
  <w:style w:type="character" w:customStyle="1" w:styleId="EndnoteTextChar">
    <w:name w:val="Endnote Text Char"/>
    <w:basedOn w:val="DefaultParagraphFont"/>
    <w:link w:val="EndnoteText"/>
    <w:rsid w:val="00E1259A"/>
  </w:style>
  <w:style w:type="character" w:styleId="EndnoteReference">
    <w:name w:val="endnote reference"/>
    <w:rsid w:val="00E1259A"/>
    <w:rPr>
      <w:vertAlign w:val="superscript"/>
    </w:rPr>
  </w:style>
  <w:style w:type="character" w:customStyle="1" w:styleId="Bodytext4NotBold">
    <w:name w:val="Body text (4) + Not Bold"/>
    <w:aliases w:val="Not Italic"/>
    <w:rsid w:val="00881049"/>
    <w:rPr>
      <w:rFonts w:ascii="Times New Roman" w:eastAsia="Times New Roman" w:hAnsi="Times New Roman" w:cs="Times New Roman"/>
      <w:b/>
      <w:bCs/>
      <w:i/>
      <w:iCs/>
      <w:smallCaps w:val="0"/>
      <w:strike w:val="0"/>
      <w:color w:val="000000"/>
      <w:spacing w:val="0"/>
      <w:w w:val="100"/>
      <w:position w:val="0"/>
      <w:sz w:val="26"/>
      <w:szCs w:val="26"/>
      <w:u w:val="none"/>
      <w:lang w:val="vi-VN"/>
    </w:rPr>
  </w:style>
  <w:style w:type="table" w:styleId="TableGrid">
    <w:name w:val="Table Grid"/>
    <w:basedOn w:val="TableNormal"/>
    <w:uiPriority w:val="59"/>
    <w:rsid w:val="00992F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semiHidden/>
    <w:rsid w:val="0055666B"/>
    <w:rPr>
      <w:rFonts w:asciiTheme="majorHAnsi" w:eastAsiaTheme="majorEastAsia" w:hAnsiTheme="majorHAnsi" w:cstheme="majorBidi"/>
      <w:color w:val="1F3763" w:themeColor="accent1" w:themeShade="7F"/>
      <w:sz w:val="24"/>
      <w:szCs w:val="24"/>
    </w:rPr>
  </w:style>
  <w:style w:type="character" w:customStyle="1" w:styleId="go">
    <w:name w:val="go"/>
    <w:basedOn w:val="DefaultParagraphFont"/>
    <w:rsid w:val="0055666B"/>
  </w:style>
  <w:style w:type="character" w:customStyle="1" w:styleId="HeaderChar">
    <w:name w:val="Header Char"/>
    <w:basedOn w:val="DefaultParagraphFont"/>
    <w:link w:val="Header"/>
    <w:uiPriority w:val="99"/>
    <w:rsid w:val="00A03782"/>
    <w:rPr>
      <w:sz w:val="24"/>
      <w:szCs w:val="24"/>
    </w:rPr>
  </w:style>
  <w:style w:type="character" w:customStyle="1" w:styleId="UnresolvedMention1">
    <w:name w:val="Unresolved Mention1"/>
    <w:basedOn w:val="DefaultParagraphFont"/>
    <w:uiPriority w:val="99"/>
    <w:semiHidden/>
    <w:unhideWhenUsed/>
    <w:rsid w:val="006F2BBA"/>
    <w:rPr>
      <w:color w:val="605E5C"/>
      <w:shd w:val="clear" w:color="auto" w:fill="E1DFDD"/>
    </w:rPr>
  </w:style>
  <w:style w:type="character" w:styleId="UnresolvedMention">
    <w:name w:val="Unresolved Mention"/>
    <w:basedOn w:val="DefaultParagraphFont"/>
    <w:uiPriority w:val="99"/>
    <w:semiHidden/>
    <w:unhideWhenUsed/>
    <w:rsid w:val="00D60549"/>
    <w:rPr>
      <w:color w:val="605E5C"/>
      <w:shd w:val="clear" w:color="auto" w:fill="E1DFDD"/>
    </w:rPr>
  </w:style>
  <w:style w:type="paragraph" w:styleId="ListBullet">
    <w:name w:val="List Bullet"/>
    <w:basedOn w:val="Normal"/>
    <w:uiPriority w:val="99"/>
    <w:unhideWhenUsed/>
    <w:rsid w:val="00FA5BE7"/>
    <w:pPr>
      <w:numPr>
        <w:numId w:val="16"/>
      </w:numPr>
      <w:spacing w:after="200" w:line="276" w:lineRule="auto"/>
      <w:contextualSpacing/>
    </w:pPr>
    <w:rPr>
      <w:rFonts w:cstheme="minorBidi"/>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368507">
      <w:bodyDiv w:val="1"/>
      <w:marLeft w:val="0"/>
      <w:marRight w:val="0"/>
      <w:marTop w:val="0"/>
      <w:marBottom w:val="0"/>
      <w:divBdr>
        <w:top w:val="none" w:sz="0" w:space="0" w:color="auto"/>
        <w:left w:val="none" w:sz="0" w:space="0" w:color="auto"/>
        <w:bottom w:val="none" w:sz="0" w:space="0" w:color="auto"/>
        <w:right w:val="none" w:sz="0" w:space="0" w:color="auto"/>
      </w:divBdr>
      <w:divsChild>
        <w:div w:id="1279406608">
          <w:marLeft w:val="0"/>
          <w:marRight w:val="0"/>
          <w:marTop w:val="0"/>
          <w:marBottom w:val="0"/>
          <w:divBdr>
            <w:top w:val="none" w:sz="0" w:space="0" w:color="auto"/>
            <w:left w:val="none" w:sz="0" w:space="0" w:color="auto"/>
            <w:bottom w:val="none" w:sz="0" w:space="0" w:color="auto"/>
            <w:right w:val="none" w:sz="0" w:space="0" w:color="auto"/>
          </w:divBdr>
        </w:div>
      </w:divsChild>
    </w:div>
    <w:div w:id="1868371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284231-47FF-4A39-8D40-2671917C50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2</Pages>
  <Words>415</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Đánh số trang</vt:lpstr>
    </vt:vector>
  </TitlesOfParts>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Đánh số trang</dc:title>
  <dc:subject/>
  <dc:creator>MyPC</dc:creator>
  <cp:keywords/>
  <cp:lastModifiedBy>Nguyễn Ngọc Quang Phục</cp:lastModifiedBy>
  <cp:revision>162</cp:revision>
  <dcterms:created xsi:type="dcterms:W3CDTF">2025-07-18T07:37:00Z</dcterms:created>
  <dcterms:modified xsi:type="dcterms:W3CDTF">2026-10-16T02:01:00Z</dcterms:modified>
</cp:coreProperties>
</file>