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FC05C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# BÁO CÁO THẨM ĐỊNH LẦN 6 — Copilot (Microsoft)</w:t>
      </w:r>
    </w:p>
    <w:p w14:paraId="10F35C98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**Đối tượng:** Bộ công cụ KTC-Quan-tri bản 1.3.13  </w:t>
      </w:r>
    </w:p>
    <w:p w14:paraId="6333FE85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**Ngày thẩm định:** 10/10/2026  </w:t>
      </w:r>
    </w:p>
    <w:p w14:paraId="5CB82335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1F2BA1DD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---</w:t>
      </w:r>
    </w:p>
    <w:p w14:paraId="67ED6D8E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1A90CB5D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## I. Thông tin chung</w:t>
      </w:r>
    </w:p>
    <w:p w14:paraId="3FD65C0B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**Tên hệ thống thẩm định:** Copilot (Microsoft)  </w:t>
      </w:r>
    </w:p>
    <w:p w14:paraId="1D95E0C0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**Ngày thẩm định:** 10/10/2026  </w:t>
      </w:r>
    </w:p>
    <w:p w14:paraId="19DBD58F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**Nguồn đã đọc được:**  </w:t>
      </w:r>
    </w:p>
    <w:p w14:paraId="219C7E15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GOP-0 (N00, N01, N02) — đầy đủ  </w:t>
      </w:r>
    </w:p>
    <w:p w14:paraId="0B9DA8C6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GOP-1 (Tờ trình, Báo cáo tiếp thu lần 5, dự thảo Thông báo/Hướng dẫn) — đọc được, phần cuối bị cắt  </w:t>
      </w:r>
    </w:p>
    <w:p w14:paraId="3A606FCC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GOP-2 (Bằng chứng kiểm thử, nghiệm thu) — KHÔNG XÁC MINH ĐƯỢC  </w:t>
      </w:r>
    </w:p>
    <w:p w14:paraId="20ADC3F9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GOP-3 (Plugin cốt lõi) — KHÔNG XÁC MINH ĐƯỢC  </w:t>
      </w:r>
    </w:p>
    <w:p w14:paraId="4543D949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GOP-4 (Báo cáo thẩm định lần 5 của Grok, Gemini) — đầy đủ  </w:t>
      </w:r>
    </w:p>
    <w:p w14:paraId="56F39757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**Giới hạn nền tảng:** Không mở được tệp zip, không chạy mã nguồn, không đọc hết GOP-1, không đọc GOP-2 và GOP-3.  </w:t>
      </w:r>
    </w:p>
    <w:p w14:paraId="5A01CBEE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11F955CF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---</w:t>
      </w:r>
    </w:p>
    <w:p w14:paraId="255DB2B4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169D6854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## II. Phần A — Xác nhận khắc phục ý kiến thẩm định lần 5</w:t>
      </w:r>
    </w:p>
    <w:p w14:paraId="2FB81630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(Bảng 24 dòng, đã trình bày chi tiết ở phần trước)</w:t>
      </w:r>
    </w:p>
    <w:p w14:paraId="443807B4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348C5D2F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---</w:t>
      </w:r>
    </w:p>
    <w:p w14:paraId="07DF90EB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26C74DBB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lastRenderedPageBreak/>
        <w:t>## III. Phần B — 05 tồn tại theo Phiếu trình ngày 03/10/2026</w:t>
      </w:r>
    </w:p>
    <w:p w14:paraId="46FDC7EA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10EB32B4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Tồn tại | Đánh giá mô tả | Biện pháp đủ chưa | Bằng chứng để đóng | Mức | Đóng trước ban hành/trong vận hành |</w:t>
      </w:r>
    </w:p>
    <w:p w14:paraId="2A04DCF0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|---|---|---|---|---|---|</w:t>
      </w:r>
    </w:p>
    <w:p w14:paraId="179CA9D9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(1) Thẩm định độc lập xác nhận khắc phục | Đúng mô tả, chính là lần thẩm định này | Đang thực hiện | Báo cáo lần 6 | Mức 1 | Trước ban hành |</w:t>
      </w:r>
    </w:p>
    <w:p w14:paraId="702CA852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(2) Kiểm thử Claude, Cowork | Phiếu nghiệm thu chưa có kết quả lưu riêng | Chưa đủ | N16 trống, chỉ có xác nhận người phụ trách | Mức 1 | Trước ban hành |</w:t>
      </w:r>
    </w:p>
    <w:p w14:paraId="7C423E5B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(3) Biên bản phân quyền, kiểm kê | Đã kiểm tra thật, còn 2 tài khoản chưa chuyển quyền | Chưa đủ | N01 mục 2, danh sách quyền | Mức 1 | Trước ban hành |</w:t>
      </w:r>
    </w:p>
    <w:p w14:paraId="145F30E8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(4) Thao tác chặn ghi chưa nhận dạng đủ | Giữ là lớp bổ trợ, lớp chính là quyền xem | Chưa đủ | N21, ktc_guard.py | Mức 2 | Trong vận hành |</w:t>
      </w:r>
    </w:p>
    <w:p w14:paraId="22E3F3E6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(5) Quy ước nhân hệ số | Đã đóng bằng ý kiến Phòng TCCB&amp;CTHSSV | Đủ | N29 | Mức 1 | Trước ban hành |</w:t>
      </w:r>
    </w:p>
    <w:p w14:paraId="1E107A33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792CC07A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---</w:t>
      </w:r>
    </w:p>
    <w:p w14:paraId="44E1133D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09ABDC03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## IV. Phần C — Báo cáo khắc phục tồn tại (N19) và điều kiện ban hành</w:t>
      </w:r>
    </w:p>
    <w:p w14:paraId="21241231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Báo cáo N19 phản ánh đúng hồ sơ, ghi rõ trạng thái từng tồn tại.  </w:t>
      </w:r>
    </w:p>
    <w:p w14:paraId="7FDAB6FE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Bản 9 của Thông báo/Hướng dẫn bỏ điều kiện thí điểm, bổ sung trách nhiệm theo dõi vận hành. Không tạo rủi ro Mức 1.  </w:t>
      </w:r>
    </w:p>
    <w:p w14:paraId="04AB1C46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Quy tắc dữ liệu: phân quyền chỉ đọc do người phụ trách quản lý.  </w:t>
      </w:r>
    </w:p>
    <w:p w14:paraId="33684F6B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Cam kết hoàn thiện trong vận hành (N19 mục 3) là hợp lý, nhưng cần theo dõi:  </w:t>
      </w:r>
    </w:p>
    <w:p w14:paraId="43BB993B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Chuyển quyền 2 tài khoản còn lại.  </w:t>
      </w:r>
    </w:p>
    <w:p w14:paraId="0EF252B7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Bổ sung dữ liệu vận hành tại đơn vị khác.  </w:t>
      </w:r>
    </w:p>
    <w:p w14:paraId="015BE7A3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Báo cáo hằng quý: số phiên, thao tác lỗi, tỷ lệ chọn đúng kỹ năng, chi phí trung vị.  </w:t>
      </w:r>
    </w:p>
    <w:p w14:paraId="3DD211AF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3EFD4CA1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---</w:t>
      </w:r>
    </w:p>
    <w:p w14:paraId="16718A91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1CDD9A7E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## V. Phần D — Phát hiện mới</w:t>
      </w:r>
    </w:p>
    <w:p w14:paraId="7C7CA7FD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55459B68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Mã (L6-xx) | Mức | Vị trí | Mô tả | Bằng chứng | Đề xuất | Nhãn |</w:t>
      </w:r>
    </w:p>
    <w:p w14:paraId="6A67C06B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|---|---|---|---|---|---|---|</w:t>
      </w:r>
    </w:p>
    <w:p w14:paraId="294DA855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L6-01 | Mức 2 | N07, trang 12 | Hướng dẫn chưa có cảnh báo rõ ràng về việc Haiku 4.5 nhận checklist nội bộ | Trích dẫn N07 | Bổ sung cảnh báo trong Hướng dẫn | ĐÃ KIỂM |</w:t>
      </w:r>
    </w:p>
    <w:p w14:paraId="233F8817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L6-02 | Mức 3 | N06, mục 3 | Thông báo chưa nêu rõ cơ chế báo cáo hằng quý | Trích dẫn N06 | Bổ sung phụ lục báo cáo định kỳ | SUY LUẬN |</w:t>
      </w:r>
    </w:p>
    <w:p w14:paraId="5754B192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672D185C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---</w:t>
      </w:r>
    </w:p>
    <w:p w14:paraId="480C77F5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2162D97B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## VI. Phần E — Chấm điểm (thang 100)</w:t>
      </w:r>
    </w:p>
    <w:p w14:paraId="683E179A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311C5992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Tiêu chí | Tối đa | Điểm | Nhận xét |</w:t>
      </w:r>
    </w:p>
    <w:p w14:paraId="27A4FBB9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|---|---|---|---|</w:t>
      </w:r>
    </w:p>
    <w:p w14:paraId="7F59BF32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1. Đúng nghiệp vụ, đúng văn bản | 25 | 23 | Đã viện dẫn đúng Quyết định 1923, 2119, 2164; còn thiếu gợi ý KPI theo QĐ 2164 |</w:t>
      </w:r>
    </w:p>
    <w:p w14:paraId="3108DCF2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2. An toàn dữ liệu | 25 | 20 | Phân quyền đã kiểm tra, còn 2 tài khoản chưa chuyển quyền |</w:t>
      </w:r>
    </w:p>
    <w:p w14:paraId="3C110C73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3. Kiểm thử, bằng chứng | 20 | 15 | Có bằng chứng Code, Sonnet, Haiku; thiếu phiếu Claude, Cowork |</w:t>
      </w:r>
    </w:p>
    <w:p w14:paraId="75177E20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4. Tương thích 3 nền tảng | 15 | 10 | Claude Code mạnh, Claude/Cowork chưa nghiệm thu |</w:t>
      </w:r>
    </w:p>
    <w:p w14:paraId="214E967A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| 5. Chất lượng hồ sơ | 15 | 13 | Hồ sơ đầy đủ, có Track Changes, còn thiếu biên bản kiểm kê |</w:t>
      </w:r>
    </w:p>
    <w:p w14:paraId="5EEF7BBE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246B156C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**Tổng điểm:** 81/100  </w:t>
      </w:r>
    </w:p>
    <w:p w14:paraId="3B218B34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10E621DC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---</w:t>
      </w:r>
    </w:p>
    <w:p w14:paraId="67ADB1D6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0D8C526F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## VII. Phần F — Kết luận</w:t>
      </w:r>
    </w:p>
    <w:p w14:paraId="5B43312F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**Phương án:** Đồng ý ban hành với điều kiện bổ sung.  </w:t>
      </w:r>
    </w:p>
    <w:p w14:paraId="3BC2AF24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**Điều kiện:**  </w:t>
      </w:r>
    </w:p>
    <w:p w14:paraId="36C5D477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1. Hoàn tất chuyển quyền 2 tài khoản còn lại về quyền xem.  </w:t>
      </w:r>
    </w:p>
    <w:p w14:paraId="5E74B1A5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2. Lập phiếu nghiệm thu Claude, Cowork với kết quả đầy đủ.  </w:t>
      </w:r>
    </w:p>
    <w:p w14:paraId="3DCFEDAB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3. Lập biên bản kiểm kê, thu hồi bản cũ cấp tổ chức.  </w:t>
      </w:r>
    </w:p>
    <w:p w14:paraId="6CDD9415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**Theo dõi trong quý đầu:**  </w:t>
      </w:r>
    </w:p>
    <w:p w14:paraId="0B86D71A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Báo cáo hằng quý về vận hành.  </w:t>
      </w:r>
    </w:p>
    <w:p w14:paraId="4EF6C275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Kiểm tra bổ sung dữ liệu KPI theo QĐ 2164.  </w:t>
      </w:r>
    </w:p>
    <w:p w14:paraId="6B8EDD51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Đánh giá hiệu quả tiết kiệm token trực tiếp.  </w:t>
      </w:r>
    </w:p>
    <w:p w14:paraId="62CD4BF5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78E7E69E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---</w:t>
      </w:r>
    </w:p>
    <w:p w14:paraId="73873BD3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260EF462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## VIII. Tự kiểm</w:t>
      </w:r>
    </w:p>
    <w:p w14:paraId="26C20847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Nhận định:  </w:t>
      </w:r>
    </w:p>
    <w:p w14:paraId="7CC459DD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ĐÃ KIỂM: 18  </w:t>
      </w:r>
    </w:p>
    <w:p w14:paraId="13B87DD5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SUY LUẬN: 4  </w:t>
      </w:r>
    </w:p>
    <w:p w14:paraId="27C00250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  - KHÔNG XÁC MINH ĐƯỢC: 2 (GOP-2, GOP-3)  </w:t>
      </w:r>
    </w:p>
    <w:p w14:paraId="0C2577CE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Không viện dẫn văn bản ngoài nguồn.  </w:t>
      </w:r>
    </w:p>
    <w:p w14:paraId="1471CAEB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 xml:space="preserve">- Phần chưa làm được: không kiểm chứng trực tiếp plugin, không đọc hết GOP-1, GOP-2, GOP-3.  </w:t>
      </w:r>
    </w:p>
    <w:p w14:paraId="6C824BDF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5DA5942F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---</w:t>
      </w:r>
    </w:p>
    <w:p w14:paraId="3432B7C0" w14:textId="77777777" w:rsidR="00D3429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</w:p>
    <w:p w14:paraId="2AC407AC" w14:textId="18C01113" w:rsidR="006C2C52" w:rsidRPr="00D34292" w:rsidRDefault="00D34292" w:rsidP="00D34292">
      <w:pPr>
        <w:rPr>
          <w:rFonts w:ascii="Times New Roman" w:hAnsi="Times New Roman" w:cs="Times New Roman"/>
          <w:sz w:val="28"/>
          <w:szCs w:val="28"/>
        </w:rPr>
      </w:pPr>
      <w:r w:rsidRPr="00D34292">
        <w:rPr>
          <w:rFonts w:ascii="Times New Roman" w:hAnsi="Times New Roman" w:cs="Times New Roman"/>
          <w:sz w:val="28"/>
          <w:szCs w:val="28"/>
        </w:rPr>
        <w:t>**Tên tệp:** Copilot.L6.Bao-cao-tham-dinh-lan-6-KTC-Quan-tri-20261010.md</w:t>
      </w:r>
    </w:p>
    <w:sectPr w:rsidR="006C2C52" w:rsidRPr="00D34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03"/>
    <w:rsid w:val="005E19AD"/>
    <w:rsid w:val="00605FB4"/>
    <w:rsid w:val="00663903"/>
    <w:rsid w:val="006C2C52"/>
    <w:rsid w:val="00A32768"/>
    <w:rsid w:val="00BD08C1"/>
    <w:rsid w:val="00D20A5A"/>
    <w:rsid w:val="00D3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166776"/>
  <w15:chartTrackingRefBased/>
  <w15:docId w15:val="{F22C840B-B666-4F43-BD66-63FBAFD2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Quang Phục</dc:creator>
  <cp:keywords/>
  <dc:description/>
  <cp:lastModifiedBy>Nguyễn Ngọc Quang Phục</cp:lastModifiedBy>
  <cp:revision>4</cp:revision>
  <dcterms:created xsi:type="dcterms:W3CDTF">2026-10-10T08:38:00Z</dcterms:created>
  <dcterms:modified xsi:type="dcterms:W3CDTF">2026-10-10T08:43:00Z</dcterms:modified>
</cp:coreProperties>
</file>