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jc w:val="center"/>
        <w:tblLook w:val="04A0" w:firstRow="1" w:lastRow="0" w:firstColumn="1" w:lastColumn="0" w:noHBand="0" w:noVBand="1"/>
      </w:tblPr>
      <w:tblGrid>
        <w:gridCol w:w="3969"/>
        <w:gridCol w:w="5812"/>
      </w:tblGrid>
      <w:tr w:rsidR="00F1280A" w:rsidRPr="00F1280A" w14:paraId="0FB17C09" w14:textId="77777777" w:rsidTr="00BF340A">
        <w:trPr>
          <w:trHeight w:val="841"/>
          <w:jc w:val="center"/>
        </w:trPr>
        <w:tc>
          <w:tcPr>
            <w:tcW w:w="3969" w:type="dxa"/>
          </w:tcPr>
          <w:p w14:paraId="0623E1A8" w14:textId="7B066D39" w:rsidR="00F1280A" w:rsidRPr="00F1280A" w:rsidRDefault="00F1280A" w:rsidP="00F1280A">
            <w:pPr>
              <w:jc w:val="center"/>
              <w:rPr>
                <w:sz w:val="26"/>
                <w:szCs w:val="26"/>
                <w:lang w:val="nl-NL"/>
              </w:rPr>
            </w:pPr>
            <w:r w:rsidRPr="00F1280A">
              <w:rPr>
                <w:sz w:val="26"/>
                <w:szCs w:val="26"/>
                <w:lang w:val="nl-NL"/>
              </w:rPr>
              <w:t xml:space="preserve">UBND TỈNH </w:t>
            </w:r>
            <w:r w:rsidR="001876C8">
              <w:rPr>
                <w:sz w:val="26"/>
                <w:szCs w:val="26"/>
                <w:lang w:val="nl-NL"/>
              </w:rPr>
              <w:t>QUẢNG NGÃI</w:t>
            </w:r>
          </w:p>
          <w:p w14:paraId="29948CF3" w14:textId="77777777" w:rsidR="00F1280A" w:rsidRPr="00F1280A" w:rsidRDefault="00F1280A" w:rsidP="00F1280A">
            <w:pPr>
              <w:ind w:left="-112" w:right="-105"/>
              <w:jc w:val="center"/>
              <w:rPr>
                <w:sz w:val="26"/>
                <w:szCs w:val="26"/>
                <w:lang w:val="nl-NL"/>
              </w:rPr>
            </w:pPr>
            <w:r w:rsidRPr="00F1280A">
              <w:rPr>
                <w:b/>
                <w:sz w:val="26"/>
                <w:szCs w:val="26"/>
                <w:lang w:val="nl-NL"/>
              </w:rPr>
              <w:t>TRƯỜNG CAO ĐẲNG KON TUM</w:t>
            </w:r>
          </w:p>
          <w:p w14:paraId="42F0127B" w14:textId="77777777" w:rsidR="00F1280A" w:rsidRPr="00F1280A" w:rsidRDefault="00F1280A" w:rsidP="00F1280A">
            <w:pPr>
              <w:jc w:val="center"/>
            </w:pPr>
            <w:r w:rsidRPr="00F1280A">
              <w:rPr>
                <w:sz w:val="2"/>
              </w:rPr>
              <w:t>ơ</w:t>
            </w:r>
          </w:p>
          <w:p w14:paraId="0F01C81C" w14:textId="77777777" w:rsidR="00F1280A" w:rsidRPr="00F1280A" w:rsidRDefault="00F1280A" w:rsidP="00F1280A">
            <w:pPr>
              <w:jc w:val="center"/>
              <w:rPr>
                <w:sz w:val="12"/>
              </w:rPr>
            </w:pPr>
            <w:r w:rsidRPr="00F1280A">
              <w:rPr>
                <w:noProof/>
              </w:rPr>
              <mc:AlternateContent>
                <mc:Choice Requires="wps">
                  <w:drawing>
                    <wp:anchor distT="0" distB="0" distL="114300" distR="114300" simplePos="0" relativeHeight="251663872" behindDoc="0" locked="0" layoutInCell="1" allowOverlap="1" wp14:anchorId="1C8AE817" wp14:editId="779AC137">
                      <wp:simplePos x="0" y="0"/>
                      <wp:positionH relativeFrom="column">
                        <wp:posOffset>642151</wp:posOffset>
                      </wp:positionH>
                      <wp:positionV relativeFrom="paragraph">
                        <wp:posOffset>7620</wp:posOffset>
                      </wp:positionV>
                      <wp:extent cx="10800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751EEAA0" id="Line 4"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55pt,.6pt" to="135.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"/>
                  </w:pict>
                </mc:Fallback>
              </mc:AlternateContent>
            </w:r>
            <w:r w:rsidRPr="00F1280A">
              <w:t xml:space="preserve"> </w:t>
            </w:r>
          </w:p>
        </w:tc>
        <w:tc>
          <w:tcPr>
            <w:tcW w:w="5812" w:type="dxa"/>
          </w:tcPr>
          <w:p w14:paraId="5266A254" w14:textId="77777777" w:rsidR="00F1280A" w:rsidRPr="00F1280A" w:rsidRDefault="00F1280A" w:rsidP="00F1280A">
            <w:pPr>
              <w:ind w:left="-116" w:right="-102"/>
              <w:jc w:val="center"/>
              <w:rPr>
                <w:b/>
                <w:sz w:val="26"/>
                <w:szCs w:val="26"/>
              </w:rPr>
            </w:pPr>
            <w:r w:rsidRPr="00F1280A">
              <w:rPr>
                <w:b/>
                <w:sz w:val="26"/>
                <w:szCs w:val="26"/>
              </w:rPr>
              <w:t>CỘNG HÒA XÃ HỘI CHỦ NGHĨA VIỆT NAM</w:t>
            </w:r>
          </w:p>
          <w:p w14:paraId="466E4748" w14:textId="77777777" w:rsidR="00F1280A" w:rsidRPr="00F1280A" w:rsidRDefault="00F1280A" w:rsidP="00F1280A">
            <w:pPr>
              <w:jc w:val="center"/>
              <w:rPr>
                <w:b/>
              </w:rPr>
            </w:pPr>
            <w:r w:rsidRPr="00F1280A">
              <w:rPr>
                <w:noProof/>
              </w:rPr>
              <mc:AlternateContent>
                <mc:Choice Requires="wps">
                  <w:drawing>
                    <wp:anchor distT="0" distB="0" distL="114300" distR="114300" simplePos="0" relativeHeight="251664896" behindDoc="0" locked="0" layoutInCell="1" allowOverlap="1" wp14:anchorId="64EE89E4" wp14:editId="7AEE0254">
                      <wp:simplePos x="0" y="0"/>
                      <wp:positionH relativeFrom="column">
                        <wp:posOffset>694055</wp:posOffset>
                      </wp:positionH>
                      <wp:positionV relativeFrom="paragraph">
                        <wp:posOffset>224321</wp:posOffset>
                      </wp:positionV>
                      <wp:extent cx="2160000"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ln>
                            </wps:spPr>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3CE5ED92" id="Line 5"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65pt,17.65pt" to="224.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"/>
                  </w:pict>
                </mc:Fallback>
              </mc:AlternateContent>
            </w:r>
            <w:r w:rsidRPr="00F1280A">
              <w:rPr>
                <w:b/>
              </w:rPr>
              <w:t>Độc lập - Tự do - Hạnh phúc</w:t>
            </w:r>
            <w:r w:rsidRPr="00F1280A">
              <w:rPr>
                <w:i/>
              </w:rPr>
              <w:t xml:space="preserve">          </w:t>
            </w:r>
          </w:p>
        </w:tc>
      </w:tr>
      <w:tr w:rsidR="00F1280A" w:rsidRPr="00581155" w14:paraId="716721DC" w14:textId="77777777" w:rsidTr="00BF340A">
        <w:trPr>
          <w:trHeight w:val="271"/>
          <w:jc w:val="center"/>
        </w:trPr>
        <w:tc>
          <w:tcPr>
            <w:tcW w:w="3969" w:type="dxa"/>
          </w:tcPr>
          <w:p w14:paraId="26F027CF" w14:textId="38226DB6" w:rsidR="00F1280A" w:rsidRPr="00F1280A" w:rsidRDefault="00F1280A" w:rsidP="00F1280A">
            <w:pPr>
              <w:jc w:val="center"/>
              <w:rPr>
                <w:sz w:val="26"/>
                <w:szCs w:val="26"/>
              </w:rPr>
            </w:pPr>
            <w:r w:rsidRPr="00F1280A">
              <w:rPr>
                <w:sz w:val="26"/>
                <w:szCs w:val="26"/>
              </w:rPr>
              <w:t xml:space="preserve">Số:  </w:t>
            </w:r>
            <w:r w:rsidR="00DD50BB">
              <w:rPr>
                <w:sz w:val="26"/>
                <w:szCs w:val="26"/>
              </w:rPr>
              <w:t xml:space="preserve"> </w:t>
            </w:r>
            <w:r w:rsidR="00EE76CC">
              <w:rPr>
                <w:sz w:val="26"/>
                <w:szCs w:val="26"/>
              </w:rPr>
              <w:t xml:space="preserve">   </w:t>
            </w:r>
            <w:r w:rsidR="00DD50BB">
              <w:rPr>
                <w:sz w:val="26"/>
                <w:szCs w:val="26"/>
              </w:rPr>
              <w:t xml:space="preserve">  </w:t>
            </w:r>
            <w:r w:rsidR="00A14842">
              <w:rPr>
                <w:sz w:val="26"/>
                <w:szCs w:val="26"/>
              </w:rPr>
              <w:t xml:space="preserve"> </w:t>
            </w:r>
            <w:r w:rsidRPr="00F1280A">
              <w:rPr>
                <w:sz w:val="26"/>
                <w:szCs w:val="26"/>
              </w:rPr>
              <w:t xml:space="preserve"> /BB-CĐKT</w:t>
            </w:r>
          </w:p>
        </w:tc>
        <w:tc>
          <w:tcPr>
            <w:tcW w:w="5812" w:type="dxa"/>
          </w:tcPr>
          <w:p w14:paraId="6633EF10" w14:textId="318C6856" w:rsidR="00F1280A" w:rsidRPr="00FF5304" w:rsidRDefault="001876C8" w:rsidP="00D20EB9">
            <w:pPr>
              <w:jc w:val="center"/>
              <w:rPr>
                <w:bCs/>
                <w:i/>
                <w:iCs/>
              </w:rPr>
            </w:pPr>
            <w:r w:rsidRPr="00FF5304">
              <w:rPr>
                <w:bCs/>
                <w:i/>
                <w:iCs/>
              </w:rPr>
              <w:t>Quảng Ngãi</w:t>
            </w:r>
            <w:r w:rsidR="00F1280A" w:rsidRPr="00FF5304">
              <w:rPr>
                <w:bCs/>
                <w:i/>
                <w:iCs/>
              </w:rPr>
              <w:t xml:space="preserve">, ngày </w:t>
            </w:r>
            <w:r w:rsidR="007D27A8">
              <w:rPr>
                <w:bCs/>
                <w:i/>
                <w:iCs/>
              </w:rPr>
              <w:t>26</w:t>
            </w:r>
            <w:r w:rsidR="00D20EB9" w:rsidRPr="00FF5304">
              <w:rPr>
                <w:bCs/>
                <w:i/>
                <w:iCs/>
              </w:rPr>
              <w:t xml:space="preserve"> </w:t>
            </w:r>
            <w:r w:rsidR="00F1280A" w:rsidRPr="00FF5304">
              <w:rPr>
                <w:bCs/>
                <w:i/>
                <w:iCs/>
              </w:rPr>
              <w:t xml:space="preserve">tháng </w:t>
            </w:r>
            <w:r w:rsidR="007D27A8">
              <w:rPr>
                <w:bCs/>
                <w:i/>
                <w:iCs/>
              </w:rPr>
              <w:t>10</w:t>
            </w:r>
            <w:r w:rsidR="00F1280A" w:rsidRPr="00FF5304">
              <w:rPr>
                <w:bCs/>
                <w:i/>
                <w:iCs/>
              </w:rPr>
              <w:t xml:space="preserve"> năm 20</w:t>
            </w:r>
            <w:r w:rsidR="007D27A8">
              <w:rPr>
                <w:bCs/>
                <w:i/>
                <w:iCs/>
              </w:rPr>
              <w:t>26</w:t>
            </w:r>
          </w:p>
        </w:tc>
      </w:tr>
    </w:tbl>
    <w:p w14:paraId="0F8FA530" w14:textId="01848D55" w:rsidR="00B66119" w:rsidRDefault="006B1CD7" w:rsidP="00FF5304">
      <w:pPr>
        <w:widowControl w:val="0"/>
        <w:spacing w:before="360"/>
        <w:jc w:val="center"/>
        <w:rPr>
          <w:b/>
          <w:highlight w:val="white"/>
          <w:lang w:val="vi-VN"/>
        </w:rPr>
      </w:pPr>
      <w:r>
        <w:rPr>
          <w:b/>
          <w:highlight w:val="white"/>
          <w:lang w:val="vi-VN"/>
        </w:rPr>
        <w:t>BIÊN BẢN</w:t>
      </w:r>
    </w:p>
    <w:p w14:paraId="2981386C" w14:textId="4596C319" w:rsidR="00F9048D" w:rsidRPr="002221D4" w:rsidRDefault="007D27A8" w:rsidP="002221D4">
      <w:pPr>
        <w:jc w:val="center"/>
        <w:rPr>
          <w:rFonts w:eastAsia="Arial"/>
          <w:b/>
          <w:bCs/>
        </w:rPr>
      </w:pPr>
      <w:r>
        <w:rPr>
          <w:rFonts w:eastAsia="Arial"/>
          <w:b/>
          <w:bCs/>
        </w:rPr>
        <w:t>Họp góp ý dự thảo Đề án triển khai đào tạo và sát hạch lái xe mô tô Hạng A tại Trường Cao đẳng Kon Tum (lần 1)</w:t>
      </w:r>
    </w:p>
    <w:p w14:paraId="46F1EBA0" w14:textId="688E79E4" w:rsidR="00B66119" w:rsidRPr="00581155" w:rsidRDefault="00F9048D">
      <w:pPr>
        <w:jc w:val="center"/>
        <w:rPr>
          <w:rFonts w:eastAsia="Calibri"/>
          <w:b/>
          <w:lang w:val="vi-VN"/>
        </w:rPr>
      </w:pPr>
      <w:r w:rsidRPr="001C5AC2">
        <w:rPr>
          <w:b/>
          <w:noProof/>
        </w:rPr>
        <mc:AlternateContent>
          <mc:Choice Requires="wps">
            <w:drawing>
              <wp:anchor distT="0" distB="0" distL="114300" distR="114300" simplePos="0" relativeHeight="251661824" behindDoc="0" locked="0" layoutInCell="1" allowOverlap="1" wp14:anchorId="55762F20" wp14:editId="4AA7FDAA">
                <wp:simplePos x="0" y="0"/>
                <wp:positionH relativeFrom="column">
                  <wp:posOffset>2145030</wp:posOffset>
                </wp:positionH>
                <wp:positionV relativeFrom="paragraph">
                  <wp:posOffset>51353</wp:posOffset>
                </wp:positionV>
                <wp:extent cx="1440000" cy="0"/>
                <wp:effectExtent l="0" t="0" r="0" b="0"/>
                <wp:wrapNone/>
                <wp:docPr id="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10734975" id="Line 5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pt,4.05pt" to="282.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"/>
            </w:pict>
          </mc:Fallback>
        </mc:AlternateContent>
      </w:r>
    </w:p>
    <w:p w14:paraId="12607EE3" w14:textId="24BF5216" w:rsidR="00B66119" w:rsidRDefault="006B1CD7" w:rsidP="003220E8">
      <w:pPr>
        <w:widowControl w:val="0"/>
        <w:spacing w:before="360" w:after="120" w:line="336" w:lineRule="auto"/>
        <w:ind w:firstLine="720"/>
        <w:jc w:val="both"/>
        <w:rPr>
          <w:lang w:val="vi-VN"/>
        </w:rPr>
      </w:pPr>
      <w:r>
        <w:rPr>
          <w:b/>
          <w:lang w:val="vi-VN"/>
        </w:rPr>
        <w:t>Thời gian bắt đầu:</w:t>
      </w:r>
      <w:r>
        <w:rPr>
          <w:lang w:val="vi-VN"/>
        </w:rPr>
        <w:t xml:space="preserve"> </w:t>
      </w:r>
      <w:r w:rsidR="007D27A8">
        <w:t>… giờ … phút, ngày 26/10/2026</w:t>
      </w:r>
      <w:r>
        <w:rPr>
          <w:lang w:val="vi-VN"/>
        </w:rPr>
        <w:t>.</w:t>
      </w:r>
    </w:p>
    <w:p w14:paraId="1AF0935F" w14:textId="31E7626F" w:rsidR="00B66119" w:rsidRDefault="006B1CD7" w:rsidP="003220E8">
      <w:pPr>
        <w:widowControl w:val="0"/>
        <w:spacing w:before="120" w:after="120" w:line="336" w:lineRule="auto"/>
        <w:ind w:firstLine="720"/>
        <w:jc w:val="both"/>
        <w:rPr>
          <w:lang w:val="vi-VN"/>
        </w:rPr>
      </w:pPr>
      <w:r>
        <w:rPr>
          <w:b/>
          <w:lang w:val="vi-VN"/>
        </w:rPr>
        <w:t>Địa điểm:</w:t>
      </w:r>
      <w:r>
        <w:rPr>
          <w:lang w:val="vi-VN"/>
        </w:rPr>
        <w:t xml:space="preserve"> </w:t>
      </w:r>
      <w:r w:rsidR="007D27A8">
        <w:t>…</w:t>
      </w:r>
      <w:r>
        <w:rPr>
          <w:lang w:val="vi-VN"/>
        </w:rPr>
        <w:t>.</w:t>
      </w:r>
    </w:p>
    <w:p w14:paraId="1A52733D" w14:textId="31E637E8" w:rsidR="00B66119" w:rsidRDefault="006B1CD7" w:rsidP="003220E8">
      <w:pPr>
        <w:widowControl w:val="0"/>
        <w:spacing w:before="120" w:after="120" w:line="336" w:lineRule="auto"/>
        <w:ind w:firstLine="720"/>
        <w:jc w:val="both"/>
        <w:rPr>
          <w:b/>
          <w:lang w:val="vi-VN"/>
        </w:rPr>
      </w:pPr>
      <w:r>
        <w:rPr>
          <w:b/>
          <w:lang w:val="vi-VN"/>
        </w:rPr>
        <w:t>Thành phần tham dự:</w:t>
      </w:r>
    </w:p>
    <w:p w14:paraId="0B4A4973" w14:textId="6CD113FA" w:rsidR="00083B82" w:rsidRPr="00083B82" w:rsidRDefault="009E1140" w:rsidP="003220E8">
      <w:pPr>
        <w:spacing w:before="120" w:after="120" w:line="336" w:lineRule="auto"/>
        <w:ind w:firstLine="720"/>
        <w:jc w:val="both"/>
        <w:rPr>
          <w:lang w:val="it-IT"/>
        </w:rPr>
      </w:pPr>
      <w:r>
        <w:rPr>
          <w:lang w:val="it-IT"/>
        </w:rPr>
        <w:t xml:space="preserve">- </w:t>
      </w:r>
      <w:r w:rsidR="007D27A8">
        <w:rPr>
          <w:lang w:val="it-IT"/>
        </w:rPr>
        <w:t>Ông Lê Trí Khải, Hiệu trưởng</w:t>
      </w:r>
      <w:r w:rsidR="00E31FB7">
        <w:rPr>
          <w:lang w:val="it-IT"/>
        </w:rPr>
        <w:t>;</w:t>
      </w:r>
    </w:p>
    <w:p w14:paraId="626285EB" w14:textId="77777777" w:rsidR="007D27A8" w:rsidRPr="00083B82" w:rsidRDefault="007D27A8" w:rsidP="007D27A8">
      <w:pPr>
        <w:spacing w:before="120" w:after="120" w:line="336" w:lineRule="auto"/>
        <w:ind w:firstLine="720"/>
        <w:jc w:val="both"/>
        <w:rPr>
          <w:lang w:val="it-IT"/>
        </w:rPr>
      </w:pPr>
      <w:r>
        <w:rPr>
          <w:lang w:val="it-IT"/>
        </w:rPr>
        <w:t>- Các thành viên Tổ xây dựng Đề án (thành lập theo Quyết định số 1944/QĐ-CĐKT ngày 07/9/2026 của Hiệu trưởng);</w:t>
      </w:r>
    </w:p>
    <w:p w14:paraId="78B8747D" w14:textId="77777777" w:rsidR="007D27A8" w:rsidRPr="00083B82" w:rsidRDefault="007D27A8" w:rsidP="007D27A8">
      <w:pPr>
        <w:spacing w:before="120" w:after="120" w:line="336" w:lineRule="auto"/>
        <w:ind w:firstLine="720"/>
        <w:jc w:val="both"/>
        <w:rPr>
          <w:lang w:val="it-IT"/>
        </w:rPr>
      </w:pPr>
      <w:r>
        <w:rPr>
          <w:lang w:val="it-IT"/>
        </w:rPr>
        <w:t>- Đại diện lãnh đạo phòng TC-KT, phòng QLĐT&amp;BĐCL, phòng TH-HC&amp;QT, khoa ĐT&amp;SHLX; …</w:t>
      </w:r>
    </w:p>
    <w:p w14:paraId="5DC587DF" w14:textId="30B753F2" w:rsidR="007D27A8" w:rsidRPr="00083B82" w:rsidRDefault="00083B82" w:rsidP="007D27A8">
      <w:pPr>
        <w:spacing w:before="120" w:after="120" w:line="336" w:lineRule="auto"/>
        <w:ind w:firstLine="720"/>
        <w:jc w:val="both"/>
        <w:rPr>
          <w:lang w:val="it-IT"/>
        </w:rPr>
      </w:pPr>
      <w:r w:rsidRPr="00581155">
        <w:rPr>
          <w:lang w:val="it-IT"/>
        </w:rPr>
        <w:t>*</w:t>
      </w:r>
      <w:r w:rsidR="00F1280A">
        <w:rPr>
          <w:lang w:val="vi-VN"/>
        </w:rPr>
        <w:t xml:space="preserve"> Chủ trì:</w:t>
      </w:r>
      <w:r w:rsidR="007D27A8">
        <w:rPr>
          <w:lang w:val="it-IT"/>
        </w:rPr>
        <w:t xml:space="preserve"> Ông Lê Trí Khải, Hiệu trưởng.</w:t>
      </w:r>
    </w:p>
    <w:p w14:paraId="30664A16" w14:textId="2105A7FF" w:rsidR="00F1280A" w:rsidRDefault="00083B82" w:rsidP="003220E8">
      <w:pPr>
        <w:widowControl w:val="0"/>
        <w:spacing w:before="120" w:after="120" w:line="336" w:lineRule="auto"/>
        <w:ind w:firstLine="720"/>
        <w:jc w:val="both"/>
        <w:rPr>
          <w:lang w:val="vi-VN"/>
        </w:rPr>
      </w:pPr>
      <w:r w:rsidRPr="00581155">
        <w:rPr>
          <w:lang w:val="vi-VN"/>
        </w:rPr>
        <w:t>*</w:t>
      </w:r>
      <w:r w:rsidR="00F1280A">
        <w:rPr>
          <w:lang w:val="vi-VN"/>
        </w:rPr>
        <w:t xml:space="preserve"> Thư ký: </w:t>
      </w:r>
      <w:r w:rsidR="007D27A8">
        <w:t>…</w:t>
      </w:r>
      <w:r w:rsidR="00F1280A">
        <w:rPr>
          <w:lang w:val="vi-VN"/>
        </w:rPr>
        <w:t>.</w:t>
      </w:r>
    </w:p>
    <w:p w14:paraId="36FC5B52" w14:textId="4E8CE280" w:rsidR="00B66119" w:rsidRPr="00FF5304" w:rsidRDefault="006B1CD7" w:rsidP="003220E8">
      <w:pPr>
        <w:spacing w:before="120" w:after="120" w:line="336" w:lineRule="auto"/>
        <w:ind w:firstLine="720"/>
        <w:jc w:val="both"/>
        <w:rPr>
          <w:lang w:val="vi-VN"/>
        </w:rPr>
      </w:pPr>
      <w:r>
        <w:rPr>
          <w:b/>
          <w:lang w:val="vi-VN"/>
        </w:rPr>
        <w:t>Nội dung cuộc họp:</w:t>
      </w:r>
      <w:r w:rsidRPr="00581155">
        <w:rPr>
          <w:lang w:val="vi-VN"/>
        </w:rPr>
        <w:t xml:space="preserve"> </w:t>
      </w:r>
      <w:r w:rsidR="007D27A8">
        <w:t>Góp ý dự thảo Đề án triển khai đào tạo và sát hạch lái xe mô tô Hạng A tại Trường Cao đẳng Kon Tum (lần 1), dự thảo Tờ trình, Quyết định phê duyệt Đề án và Phụ lục V</w:t>
      </w:r>
      <w:r w:rsidRPr="009C1E26">
        <w:rPr>
          <w:i/>
          <w:iCs/>
          <w:lang w:val="vi-VN"/>
        </w:rPr>
        <w:t>,</w:t>
      </w:r>
      <w:r w:rsidRPr="00614ECA">
        <w:rPr>
          <w:lang w:val="vi-VN"/>
        </w:rPr>
        <w:t xml:space="preserve"> cụ thể như sau:</w:t>
      </w:r>
    </w:p>
    <w:p w14:paraId="0A2219D7" w14:textId="59EFBBBF" w:rsidR="00486D25" w:rsidRPr="00FF5304" w:rsidRDefault="00875A38" w:rsidP="003220E8">
      <w:pPr>
        <w:widowControl w:val="0"/>
        <w:spacing w:before="120" w:after="120" w:line="336" w:lineRule="auto"/>
        <w:ind w:firstLine="720"/>
        <w:jc w:val="both"/>
        <w:rPr>
          <w:lang w:val="vi-VN"/>
        </w:rPr>
      </w:pPr>
      <w:r w:rsidRPr="00FF5304">
        <w:rPr>
          <w:b/>
          <w:lang w:val="vi-VN"/>
        </w:rPr>
        <w:t>1.</w:t>
      </w:r>
      <w:r w:rsidR="008E5831" w:rsidRPr="00FF5304">
        <w:rPr>
          <w:lang w:val="vi-VN"/>
        </w:rPr>
        <w:t xml:space="preserve"> </w:t>
      </w:r>
      <w:r w:rsidR="007D27A8">
        <w:t>Tổ xây dựng Đề án báo cáo tóm tắt dự thảo Đề án</w:t>
      </w:r>
      <w:r w:rsidR="00486D25" w:rsidRPr="00FF5304">
        <w:rPr>
          <w:lang w:val="vi-VN"/>
        </w:rPr>
        <w:t>:</w:t>
      </w:r>
    </w:p>
    <w:p w14:paraId="02DD8AE2" w14:textId="047AD75F" w:rsidR="00CA7890" w:rsidRPr="006276F5" w:rsidRDefault="00AD6FD2" w:rsidP="003220E8">
      <w:pPr>
        <w:widowControl w:val="0"/>
        <w:spacing w:before="120" w:after="120" w:line="336" w:lineRule="auto"/>
        <w:ind w:firstLine="720"/>
        <w:jc w:val="both"/>
        <w:rPr>
          <w:lang w:val="vi-VN"/>
        </w:rPr>
      </w:pPr>
      <w:r w:rsidRPr="00FF5304">
        <w:rPr>
          <w:lang w:val="vi-VN"/>
        </w:rPr>
        <w:t xml:space="preserve">(1) </w:t>
      </w:r>
      <w:r w:rsidR="007D27A8">
        <w:t>Mục tiêu: Bổ sung đào tạo, sát hạch lái xe mô tô Hạng A tại Trường từ năm 2027; quy mô năm 2027 khoảng 220 học viên, năm 2031 khoảng 920 học viên</w:t>
      </w:r>
      <w:r w:rsidR="006C582D" w:rsidRPr="006276F5">
        <w:rPr>
          <w:lang w:val="vi-VN"/>
        </w:rPr>
        <w:t>.</w:t>
      </w:r>
    </w:p>
    <w:p w14:paraId="1460E910" w14:textId="77777777" w:rsidR="00CA7890" w:rsidRPr="006276F5" w:rsidRDefault="00AD6FD2" w:rsidP="003220E8">
      <w:pPr>
        <w:widowControl w:val="0"/>
        <w:spacing w:before="120" w:after="120" w:line="336" w:lineRule="auto"/>
        <w:ind w:firstLine="720"/>
        <w:jc w:val="both"/>
        <w:rPr>
          <w:lang w:val="vi-VN"/>
        </w:rPr>
      </w:pPr>
      <w:r w:rsidRPr="00FF5304">
        <w:rPr>
          <w:lang w:val="vi-VN"/>
        </w:rPr>
        <w:t xml:space="preserve">(2) </w:t>
      </w:r>
      <w:r w:rsidR="007D27A8">
        <w:t>Vốn ban đầu khoảng 1.730,2 triệu đồng (1.669,0 triệu đồng đầu tư tài sản, 61,2 triệu đồng bồi dưỡng nhà giáo, chương trình chi năm 2026); thời gian hoàn vốn giản đơn khoảng 4,5 năm</w:t>
      </w:r>
      <w:r w:rsidR="006C582D" w:rsidRPr="006276F5">
        <w:rPr>
          <w:lang w:val="vi-VN"/>
        </w:rPr>
        <w:t>.</w:t>
      </w:r>
    </w:p>
    <w:p w14:paraId="64D9BF1C" w14:textId="77777777" w:rsidR="00CA7890" w:rsidRPr="006276F5" w:rsidRDefault="00AD6FD2" w:rsidP="003220E8">
      <w:pPr>
        <w:widowControl w:val="0"/>
        <w:spacing w:before="120" w:after="120" w:line="336" w:lineRule="auto"/>
        <w:ind w:firstLine="720"/>
        <w:jc w:val="both"/>
        <w:rPr>
          <w:lang w:val="vi-VN"/>
        </w:rPr>
      </w:pPr>
      <w:r w:rsidRPr="00FF5304">
        <w:rPr>
          <w:lang w:val="vi-VN"/>
        </w:rPr>
        <w:t xml:space="preserve">(3) </w:t>
      </w:r>
      <w:r w:rsidR="007D27A8">
        <w:t xml:space="preserve">Lộ trình: Đáp ứng điều kiện hệ thống truyền dữ liệu, định danh trước ngày 01/01/2027; mở rộng sân, hoàn thành bài sát hạch số 2 trước ngày </w:t>
      </w:r>
      <w:r w:rsidR="007D27A8">
        <w:lastRenderedPageBreak/>
        <w:t>01/01/2028; tổ chức thực hiện tại Phụ lục III của Đề án</w:t>
      </w:r>
      <w:r w:rsidR="006C582D" w:rsidRPr="006276F5">
        <w:rPr>
          <w:lang w:val="vi-VN"/>
        </w:rPr>
        <w:t>.</w:t>
      </w:r>
    </w:p>
    <w:p w14:paraId="0CD132ED" w14:textId="116D67D9" w:rsidR="00B66119" w:rsidRPr="00FF5304" w:rsidRDefault="007972F8" w:rsidP="003220E8">
      <w:pPr>
        <w:widowControl w:val="0"/>
        <w:spacing w:before="120" w:after="120" w:line="336" w:lineRule="auto"/>
        <w:ind w:firstLine="720"/>
        <w:jc w:val="both"/>
        <w:rPr>
          <w:lang w:val="vi-VN"/>
        </w:rPr>
      </w:pPr>
      <w:r w:rsidRPr="00FF5304">
        <w:rPr>
          <w:b/>
          <w:lang w:val="vi-VN"/>
        </w:rPr>
        <w:t>2</w:t>
      </w:r>
      <w:r w:rsidR="006B1CD7">
        <w:rPr>
          <w:b/>
          <w:lang w:val="vi-VN"/>
        </w:rPr>
        <w:t>.</w:t>
      </w:r>
      <w:r w:rsidR="006B1CD7">
        <w:rPr>
          <w:lang w:val="vi-VN"/>
        </w:rPr>
        <w:t xml:space="preserve"> Các thành viên dự họp thảo luận, cho ý kiến về </w:t>
      </w:r>
      <w:r w:rsidR="007D27A8">
        <w:t>dự thảo Đề án</w:t>
      </w:r>
      <w:r w:rsidR="006B1CD7">
        <w:rPr>
          <w:lang w:val="vi-VN"/>
        </w:rPr>
        <w:t>, cụ thể như sau:</w:t>
      </w:r>
    </w:p>
    <w:p w14:paraId="10858D23" w14:textId="1169B769" w:rsidR="00CA7890" w:rsidRPr="006276F5" w:rsidRDefault="00AD6FD2" w:rsidP="003220E8">
      <w:pPr>
        <w:widowControl w:val="0"/>
        <w:spacing w:before="120" w:after="120" w:line="336" w:lineRule="auto"/>
        <w:ind w:firstLine="720"/>
        <w:jc w:val="both"/>
        <w:rPr>
          <w:lang w:val="vi-VN"/>
        </w:rPr>
      </w:pPr>
      <w:r w:rsidRPr="00FF5304">
        <w:rPr>
          <w:lang w:val="vi-VN"/>
        </w:rPr>
        <w:t xml:space="preserve">(1) </w:t>
      </w:r>
      <w:r w:rsidR="007D27A8">
        <w:t>Bà Thoa, phòng TC-KT: Thời gian dự kiến hoàn thành hệ thống (trước ngày 01/01/2028) chưa thống nhất với năm bắt đầu tuyển sinh (năm 2027), cần chọn mốc hợp lý; Phần V (hiệu quả, tính bền vững, rủi ro) không tách riêng, cần nêu cụ thể các dạng rủi ro, cơ chế kiểm soát, giải pháp hạn chế; Phụ lục V: Cột "Số lượng" thể hiện thống nhất theo tỷ trọng % trên doanh thu, chỉ tiêu số 11 (đào tạo, bồi dưỡng) bỏ tỷ lệ 8% vì là chi phí cố định; thời gian hoàn vốn khoảng 4–5 năm là phù hợp, giữ doanh thu, dòng tiền lũy kế ở mức 100% dự kiến, bỏ phân tích độ nhạy</w:t>
      </w:r>
      <w:r w:rsidR="006C582D" w:rsidRPr="006276F5">
        <w:rPr>
          <w:lang w:val="vi-VN"/>
        </w:rPr>
        <w:t>.</w:t>
      </w:r>
    </w:p>
    <w:p w14:paraId="6E8423C5" w14:textId="77777777" w:rsidR="00CA7890" w:rsidRPr="006276F5" w:rsidRDefault="00AD6FD2" w:rsidP="003220E8">
      <w:pPr>
        <w:widowControl w:val="0"/>
        <w:spacing w:before="120" w:after="120" w:line="336" w:lineRule="auto"/>
        <w:ind w:firstLine="720"/>
        <w:jc w:val="both"/>
        <w:rPr>
          <w:lang w:val="vi-VN"/>
        </w:rPr>
      </w:pPr>
      <w:r w:rsidRPr="00FF5304">
        <w:rPr>
          <w:lang w:val="vi-VN"/>
        </w:rPr>
        <w:t xml:space="preserve">(2) </w:t>
      </w:r>
      <w:r w:rsidR="007D27A8">
        <w:t>Ông Nam Anh, phòng QLĐT&amp;BĐCL: Tờ trình thống nhất một đơn vị tính (triệu đồng), không ghi lẫn triệu đồng, tỷ đồng; quy mô đào tạo chỉ chốt số liệu năm đầu, năm cuối của giai đoạn; cơ sở vật chất không chỉ nêu mở rộng khoảng 1.000 m², cần ghi bảo đảm tổng diện tích sân không nhỏ hơn mức quy chuẩn; dự thảo Quyết định không nêu công việc quá chi tiết (kiểm tra hệ thống trước ngày 01/01, lập bảng kiểm...), chuyển sang kế hoạch triển khai</w:t>
      </w:r>
      <w:r w:rsidR="006C582D" w:rsidRPr="006276F5">
        <w:rPr>
          <w:lang w:val="vi-VN"/>
        </w:rPr>
        <w:t>.</w:t>
      </w:r>
    </w:p>
    <w:p w14:paraId="5E5D3546" w14:textId="77777777" w:rsidR="00CA7890" w:rsidRPr="006276F5" w:rsidRDefault="00AD6FD2" w:rsidP="003220E8">
      <w:pPr>
        <w:widowControl w:val="0"/>
        <w:spacing w:before="120" w:after="120" w:line="336" w:lineRule="auto"/>
        <w:ind w:firstLine="720"/>
        <w:jc w:val="both"/>
        <w:rPr>
          <w:lang w:val="vi-VN"/>
        </w:rPr>
      </w:pPr>
      <w:r w:rsidRPr="00FF5304">
        <w:rPr>
          <w:lang w:val="vi-VN"/>
        </w:rPr>
        <w:t xml:space="preserve">(3) </w:t>
      </w:r>
      <w:r w:rsidR="007D27A8">
        <w:t>Ông Dũng, phòng TH-HC&amp;QT: Bổ sung bảng chữ viết tắt; phần Sự cần thiết mới nêu nguồn lực của Trường, cần bổ sung số liệu giấy phép lái xe Hạng A, khả năng đáp ứng phương tiện tại khu vực phía Tây tỉnh và khu vực lân cận (Gia Lai); làm rõ nguồn, căn cứ tính tỷ lệ 1,5% (hoặc 15%); giảm nội dung lý thuyết, bổ sung số liệu khảo sát thực tế về phương tiện, nhu cầu học lái xe của người dân</w:t>
      </w:r>
      <w:r w:rsidR="006C582D" w:rsidRPr="006276F5">
        <w:rPr>
          <w:lang w:val="vi-VN"/>
        </w:rPr>
        <w:t>.</w:t>
      </w:r>
    </w:p>
    <w:p w14:paraId="209BDA86" w14:textId="13B6A4AA" w:rsidR="00135A66" w:rsidRPr="00FF5304" w:rsidRDefault="00AE1508" w:rsidP="003220E8">
      <w:pPr>
        <w:widowControl w:val="0"/>
        <w:spacing w:before="120" w:after="120" w:line="336" w:lineRule="auto"/>
        <w:ind w:firstLine="720"/>
        <w:jc w:val="both"/>
        <w:rPr>
          <w:lang w:val="vi-VN"/>
        </w:rPr>
      </w:pPr>
      <w:r w:rsidRPr="00FF5304">
        <w:rPr>
          <w:b/>
          <w:lang w:val="vi-VN"/>
        </w:rPr>
        <w:t>3</w:t>
      </w:r>
      <w:r w:rsidR="006B1CD7" w:rsidRPr="00581155">
        <w:rPr>
          <w:b/>
          <w:lang w:val="vi-VN"/>
        </w:rPr>
        <w:t xml:space="preserve">. </w:t>
      </w:r>
      <w:r w:rsidR="007D27A8">
        <w:t>Tổ xây dựng Đề án giải trình</w:t>
      </w:r>
      <w:r w:rsidR="00135A66" w:rsidRPr="00FF5304">
        <w:rPr>
          <w:lang w:val="vi-VN"/>
        </w:rPr>
        <w:t>:</w:t>
      </w:r>
    </w:p>
    <w:p w14:paraId="0495BE0D" w14:textId="77777777" w:rsidR="007D27A8" w:rsidRPr="006276F5" w:rsidRDefault="007D27A8" w:rsidP="007D27A8">
      <w:pPr>
        <w:widowControl w:val="0"/>
        <w:spacing w:before="120" w:after="120" w:line="336" w:lineRule="auto"/>
        <w:ind w:firstLine="720"/>
        <w:jc w:val="both"/>
        <w:rPr>
          <w:lang w:val="vi-VN"/>
        </w:rPr>
      </w:pPr>
      <w:r w:rsidRPr="00FF5304">
        <w:rPr>
          <w:lang w:val="vi-VN"/>
        </w:rPr>
        <w:t xml:space="preserve">(1) </w:t>
      </w:r>
      <w:r>
        <w:t>Tỷ lệ tại dự thảo là 51,5%: Quy mô đào tạo lái xe mô tô khu vực phía Tây (12.066 học viên) so với phía Đông (23.412 học viên) năm 2025 theo số liệu Sở Xây dựng; nhu cầu Hạng A phía Tây ước khoảng 650 học viên/năm. Tổ ghi rõ phép tính trong Đề án</w:t>
      </w:r>
      <w:r w:rsidRPr="006276F5">
        <w:rPr>
          <w:lang w:val="vi-VN"/>
        </w:rPr>
        <w:t>.</w:t>
      </w:r>
    </w:p>
    <w:p w14:paraId="38D1B03F" w14:textId="77777777" w:rsidR="007D27A8" w:rsidRPr="006276F5" w:rsidRDefault="007D27A8" w:rsidP="007D27A8">
      <w:pPr>
        <w:widowControl w:val="0"/>
        <w:spacing w:before="120" w:after="120" w:line="336" w:lineRule="auto"/>
        <w:ind w:firstLine="720"/>
        <w:jc w:val="both"/>
        <w:rPr>
          <w:lang w:val="vi-VN"/>
        </w:rPr>
      </w:pPr>
      <w:r w:rsidRPr="00FF5304">
        <w:rPr>
          <w:lang w:val="vi-VN"/>
        </w:rPr>
        <w:t xml:space="preserve">(2) </w:t>
      </w:r>
      <w:r>
        <w:t>Dự thảo đã sử dụng số liệu thực tế (kỳ sát hạch mô tô trên địa bàn, số học viên Hạng A tại phía Đông năm 2026, kết quả khảo sát tại Quảng Ngãi, Gia Lai, Biên bản kiểm tra của Sở Xây dựng); Tổ bổ sung số xe mô tô trên 125 cm³ tại phía Tây sau khi có số liệu của Phòng Cảnh sát giao thông Công an tỉnh</w:t>
      </w:r>
      <w:r w:rsidRPr="006276F5">
        <w:rPr>
          <w:lang w:val="vi-VN"/>
        </w:rPr>
        <w:t>.</w:t>
      </w:r>
    </w:p>
    <w:p w14:paraId="1AD2D55E" w14:textId="42A1BEAE" w:rsidR="00B66119" w:rsidRPr="00581155" w:rsidRDefault="00AE1508" w:rsidP="003220E8">
      <w:pPr>
        <w:widowControl w:val="0"/>
        <w:spacing w:before="120" w:after="120" w:line="336" w:lineRule="auto"/>
        <w:ind w:firstLine="720"/>
        <w:jc w:val="both"/>
        <w:rPr>
          <w:lang w:val="vi-VN"/>
        </w:rPr>
      </w:pPr>
      <w:r w:rsidRPr="00FF5304">
        <w:rPr>
          <w:b/>
          <w:lang w:val="vi-VN"/>
        </w:rPr>
        <w:t>4</w:t>
      </w:r>
      <w:r w:rsidR="006B1CD7">
        <w:rPr>
          <w:b/>
          <w:lang w:val="vi-VN"/>
        </w:rPr>
        <w:t>.</w:t>
      </w:r>
      <w:r w:rsidR="006B1CD7">
        <w:rPr>
          <w:lang w:val="vi-VN"/>
        </w:rPr>
        <w:t xml:space="preserve"> </w:t>
      </w:r>
      <w:r w:rsidR="007D27A8">
        <w:rPr>
          <w:lang w:val="it-IT"/>
        </w:rPr>
        <w:t>Ông Lê Trí Khải, Hiệu trưởng</w:t>
      </w:r>
      <w:r w:rsidR="006B1CD7">
        <w:rPr>
          <w:lang w:val="vi-VN"/>
        </w:rPr>
        <w:t xml:space="preserve">, chủ trì cuộc họp </w:t>
      </w:r>
      <w:r w:rsidR="006B1CD7" w:rsidRPr="00581155">
        <w:rPr>
          <w:lang w:val="vi-VN"/>
        </w:rPr>
        <w:t>kết luận nội dung cuộc họp như sau:</w:t>
      </w:r>
    </w:p>
    <w:p w14:paraId="1ACC53CA" w14:textId="4C3D0B80"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bookmarkStart w:id="0" w:name="_Hlk183524856"/>
      <w:r w:rsidR="007D27A8">
        <w:t>Làm rõ khoản vốn khoảng 1.730 triệu đồng và lộ trình nâng cấp sân (phương án khoảng 4.900 triệu đồng qua 04 giai đoạn); việc đầu tư không thể kéo dài nếu chỉ dựa vào tích lũy nguồn thu hoạt động của Trường</w:t>
      </w:r>
      <w:r w:rsidR="00055DD8" w:rsidRPr="00055DD8">
        <w:rPr>
          <w:lang w:val="vi-VN"/>
        </w:rPr>
        <w:t>.</w:t>
      </w:r>
    </w:p>
    <w:p w14:paraId="5F63375A" w14:textId="77777777"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r w:rsidR="007D27A8">
        <w:t>Bổ sung phương án xã hội hóa, hợp tác huy động nhà đầu tư bên ngoài để có đủ nguồn lực triển khai nhanh và phát triển bền vững</w:t>
      </w:r>
      <w:r w:rsidR="00055DD8" w:rsidRPr="00055DD8">
        <w:rPr>
          <w:lang w:val="vi-VN"/>
        </w:rPr>
        <w:t>.</w:t>
      </w:r>
    </w:p>
    <w:p w14:paraId="7C4F690F" w14:textId="77777777"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r w:rsidR="007D27A8">
        <w:t>Tổ xây dựng Đề án phân loại rõ hạng mục Trường tự đầu tư, hạng mục thuê, hạng mục gọi nhà đầu tư; lập phân kỳ đầu tư, xác định hạng mục trọng tâm triển khai ngay và hạng mục có lộ trình dài</w:t>
      </w:r>
      <w:r w:rsidR="00055DD8" w:rsidRPr="00055DD8">
        <w:rPr>
          <w:lang w:val="vi-VN"/>
        </w:rPr>
        <w:t>.</w:t>
      </w:r>
    </w:p>
    <w:p w14:paraId="0D7E5DD6" w14:textId="77777777"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r w:rsidR="007D27A8">
        <w:t>Phương án tài chính, phương án kinh doanh là nội dung người thẩm định, nhà đầu tư quan tâm nhất; phải rõ ràng, khả thi thì Đề án mới đủ điều kiện phê duyệt và kêu gọi đầu tư</w:t>
      </w:r>
      <w:r w:rsidR="00055DD8" w:rsidRPr="00055DD8">
        <w:rPr>
          <w:lang w:val="vi-VN"/>
        </w:rPr>
        <w:t>.</w:t>
      </w:r>
    </w:p>
    <w:p w14:paraId="43E2981C" w14:textId="77777777" w:rsidR="00C42E25" w:rsidRPr="006276F5" w:rsidRDefault="00CE0DCA" w:rsidP="0088131D">
      <w:pPr>
        <w:widowControl w:val="0"/>
        <w:spacing w:before="120" w:after="120" w:line="336" w:lineRule="auto"/>
        <w:ind w:firstLine="720"/>
        <w:jc w:val="both"/>
        <w:rPr>
          <w:lang w:val="vi-VN"/>
        </w:rPr>
      </w:pPr>
      <w:r w:rsidRPr="00FF5304">
        <w:rPr>
          <w:lang w:val="vi-VN"/>
        </w:rPr>
        <w:t xml:space="preserve">- </w:t>
      </w:r>
      <w:r w:rsidR="007D27A8">
        <w:t>Giao Tổ xây dựng Đề án tiếp thu ý kiến góp ý của các thành viên, chỉnh lý, hoàn thiện dự thảo Đề án, Tờ trình, Quyết định và Phụ lục V, báo cáo Hiệu trưởng</w:t>
      </w:r>
      <w:r w:rsidR="00055DD8" w:rsidRPr="00055DD8">
        <w:rPr>
          <w:lang w:val="vi-VN"/>
        </w:rPr>
        <w:t>.</w:t>
      </w:r>
    </w:p>
    <w:bookmarkEnd w:id="0"/>
    <w:p w14:paraId="02B247B7" w14:textId="30871C75" w:rsidR="00B66119" w:rsidRPr="00EE76CC" w:rsidRDefault="006B1CD7" w:rsidP="003220E8">
      <w:pPr>
        <w:widowControl w:val="0"/>
        <w:spacing w:before="120" w:after="120" w:line="336" w:lineRule="auto"/>
        <w:ind w:firstLine="720"/>
        <w:jc w:val="both"/>
        <w:rPr>
          <w:lang w:val="vi-VN"/>
        </w:rPr>
      </w:pPr>
      <w:r w:rsidRPr="00581155">
        <w:rPr>
          <w:lang w:val="sv-SE"/>
        </w:rPr>
        <w:t>Cuộc họp</w:t>
      </w:r>
      <w:r>
        <w:rPr>
          <w:lang w:val="vi-VN"/>
        </w:rPr>
        <w:t xml:space="preserve"> kết thúc vào lúc </w:t>
      </w:r>
      <w:r w:rsidR="007D27A8">
        <w:rPr>
          <w:lang w:val="sv-SE"/>
        </w:rPr>
        <w:t>…</w:t>
      </w:r>
      <w:r w:rsidR="00250335">
        <w:rPr>
          <w:lang w:val="sv-SE"/>
        </w:rPr>
        <w:t xml:space="preserve"> </w:t>
      </w:r>
      <w:r>
        <w:rPr>
          <w:lang w:val="vi-VN"/>
        </w:rPr>
        <w:t xml:space="preserve">giờ </w:t>
      </w:r>
      <w:r w:rsidR="007D27A8">
        <w:rPr>
          <w:lang w:val="sv-SE"/>
        </w:rPr>
        <w:t>…</w:t>
      </w:r>
      <w:r>
        <w:rPr>
          <w:lang w:val="vi-VN"/>
        </w:rPr>
        <w:t xml:space="preserve"> phút, ngày </w:t>
      </w:r>
      <w:r w:rsidR="007D27A8">
        <w:t>26</w:t>
      </w:r>
      <w:r w:rsidR="00250335">
        <w:rPr>
          <w:lang w:val="sv-SE"/>
        </w:rPr>
        <w:t>/</w:t>
      </w:r>
      <w:r w:rsidR="007D27A8">
        <w:rPr>
          <w:lang w:val="sv-SE"/>
        </w:rPr>
        <w:t>10/</w:t>
      </w:r>
      <w:r w:rsidR="00B56682">
        <w:rPr>
          <w:lang w:val="sv-SE"/>
        </w:rPr>
        <w:t>20</w:t>
      </w:r>
      <w:r w:rsidR="007D27A8">
        <w:rPr>
          <w:lang w:val="sv-SE"/>
        </w:rPr>
        <w:t>26</w:t>
      </w:r>
      <w:r>
        <w:rPr>
          <w:lang w:val="vi-VN"/>
        </w:rPr>
        <w:t>.</w:t>
      </w:r>
      <w:r w:rsidR="00EE76CC" w:rsidRPr="00EE76CC">
        <w:rPr>
          <w:lang w:val="vi-VN"/>
        </w:rPr>
        <w:t>/.</w:t>
      </w:r>
    </w:p>
    <w:tbl>
      <w:tblPr>
        <w:tblW w:w="9089" w:type="dxa"/>
        <w:jc w:val="center"/>
        <w:tblCellMar>
          <w:top w:w="120" w:type="dxa"/>
          <w:left w:w="120" w:type="dxa"/>
          <w:bottom w:w="120" w:type="dxa"/>
          <w:right w:w="120" w:type="dxa"/>
        </w:tblCellMar>
        <w:tblLook w:val="0000" w:firstRow="0" w:lastRow="0" w:firstColumn="0" w:lastColumn="0" w:noHBand="0" w:noVBand="0"/>
      </w:tblPr>
      <w:tblGrid>
        <w:gridCol w:w="4262"/>
        <w:gridCol w:w="4827"/>
      </w:tblGrid>
      <w:tr w:rsidR="00B66119" w14:paraId="33583E98" w14:textId="77777777" w:rsidTr="0092779B">
        <w:trPr>
          <w:trHeight w:val="2147"/>
          <w:jc w:val="center"/>
        </w:trPr>
        <w:tc>
          <w:tcPr>
            <w:tcW w:w="4262" w:type="dxa"/>
          </w:tcPr>
          <w:p w14:paraId="461AB89D" w14:textId="77777777" w:rsidR="00B66119" w:rsidRDefault="006B1CD7" w:rsidP="001526F9">
            <w:pPr>
              <w:jc w:val="center"/>
              <w:rPr>
                <w:b/>
                <w:bCs/>
                <w:highlight w:val="white"/>
                <w:lang w:val="vi-VN"/>
              </w:rPr>
            </w:pPr>
            <w:r>
              <w:rPr>
                <w:b/>
                <w:bCs/>
                <w:highlight w:val="white"/>
                <w:lang w:val="vi-VN"/>
              </w:rPr>
              <w:t>THƯ KÝ</w:t>
            </w:r>
          </w:p>
          <w:p w14:paraId="3400290D" w14:textId="4A5B78EA" w:rsidR="001526F9" w:rsidRPr="001526F9" w:rsidRDefault="001526F9" w:rsidP="00101637">
            <w:pPr>
              <w:jc w:val="center"/>
              <w:rPr>
                <w:b/>
                <w:bCs/>
                <w:highlight w:val="white"/>
              </w:rPr>
            </w:pPr>
          </w:p>
        </w:tc>
        <w:tc>
          <w:tcPr>
            <w:tcW w:w="4827" w:type="dxa"/>
          </w:tcPr>
          <w:p w14:paraId="04DA211B" w14:textId="77777777" w:rsidR="00F9048D" w:rsidRPr="00581155" w:rsidRDefault="00F9048D" w:rsidP="001526F9">
            <w:pPr>
              <w:jc w:val="center"/>
              <w:rPr>
                <w:b/>
              </w:rPr>
            </w:pPr>
            <w:r w:rsidRPr="00581155">
              <w:rPr>
                <w:b/>
              </w:rPr>
              <w:t>CHỦ TRÌ</w:t>
            </w:r>
          </w:p>
          <w:p w14:paraId="3F34CA12" w14:textId="77777777" w:rsidR="00F9048D" w:rsidRPr="00581155" w:rsidRDefault="00F9048D" w:rsidP="001526F9">
            <w:pPr>
              <w:jc w:val="center"/>
              <w:rPr>
                <w:b/>
              </w:rPr>
            </w:pPr>
          </w:p>
          <w:p w14:paraId="6738F665" w14:textId="77777777" w:rsidR="00F9048D" w:rsidRPr="00581155" w:rsidRDefault="00F9048D" w:rsidP="001526F9">
            <w:pPr>
              <w:jc w:val="center"/>
              <w:rPr>
                <w:b/>
              </w:rPr>
            </w:pPr>
          </w:p>
          <w:p w14:paraId="0F516313" w14:textId="77777777" w:rsidR="00F9048D" w:rsidRPr="00581155" w:rsidRDefault="00F9048D" w:rsidP="001526F9">
            <w:pPr>
              <w:jc w:val="center"/>
              <w:rPr>
                <w:b/>
              </w:rPr>
            </w:pPr>
          </w:p>
          <w:p w14:paraId="40529656" w14:textId="77777777" w:rsidR="00F9048D" w:rsidRPr="00581155" w:rsidRDefault="00F9048D" w:rsidP="001526F9">
            <w:pPr>
              <w:jc w:val="center"/>
              <w:rPr>
                <w:b/>
              </w:rPr>
            </w:pPr>
          </w:p>
          <w:p w14:paraId="31CA2773" w14:textId="0574C00E" w:rsidR="00B66119" w:rsidRDefault="00B66119" w:rsidP="00101637">
            <w:pPr>
              <w:rPr>
                <w:b/>
                <w:highlight w:val="white"/>
                <w:lang w:val="vi-VN"/>
              </w:rPr>
            </w:pPr>
          </w:p>
        </w:tc>
      </w:tr>
      <w:tr w:rsidR="00423F0F" w14:paraId="6BCB87E4" w14:textId="77777777" w:rsidTr="0092779B">
        <w:trPr>
          <w:trHeight w:val="483"/>
          <w:jc w:val="center"/>
        </w:trPr>
        <w:tc>
          <w:tcPr>
            <w:tcW w:w="4262" w:type="dxa"/>
          </w:tcPr>
          <w:p w14:paraId="0E350821" w14:textId="77777777" w:rsidR="00293727" w:rsidRDefault="00293727" w:rsidP="001526F9">
            <w:pPr>
              <w:jc w:val="center"/>
              <w:rPr>
                <w:b/>
                <w:bCs/>
                <w:highlight w:val="white"/>
              </w:rPr>
            </w:pPr>
          </w:p>
          <w:p w14:paraId="1198DB9E" w14:textId="0DA08459" w:rsidR="00423F0F" w:rsidRPr="00423F0F" w:rsidRDefault="007D27A8" w:rsidP="001526F9">
            <w:pPr>
              <w:jc w:val="center"/>
              <w:rPr>
                <w:b/>
                <w:bCs/>
                <w:highlight w:val="white"/>
              </w:rPr>
            </w:pPr>
            <w:r>
              <w:rPr>
                <w:b/>
                <w:bCs/>
                <w:highlight w:val="white"/>
              </w:rPr>
              <w:t>…</w:t>
            </w:r>
          </w:p>
        </w:tc>
        <w:tc>
          <w:tcPr>
            <w:tcW w:w="4827" w:type="dxa"/>
          </w:tcPr>
          <w:p w14:paraId="6AF899E6" w14:textId="77777777" w:rsidR="00423F0F" w:rsidRPr="00581155" w:rsidRDefault="00423F0F" w:rsidP="00423F0F">
            <w:pPr>
              <w:jc w:val="center"/>
              <w:rPr>
                <w:b/>
              </w:rPr>
            </w:pPr>
            <w:r w:rsidRPr="00581155">
              <w:rPr>
                <w:b/>
              </w:rPr>
              <w:t>HIỆU TRƯỞNG</w:t>
            </w:r>
          </w:p>
          <w:p w14:paraId="302DE589" w14:textId="571F3263" w:rsidR="00423F0F" w:rsidRPr="00581155" w:rsidRDefault="007D27A8" w:rsidP="00423F0F">
            <w:pPr>
              <w:jc w:val="center"/>
              <w:rPr>
                <w:b/>
              </w:rPr>
            </w:pPr>
            <w:r>
              <w:rPr>
                <w:b/>
              </w:rPr>
              <w:t>Lê Trí Khải</w:t>
            </w:r>
          </w:p>
        </w:tc>
      </w:tr>
      <w:tr w:rsidR="001632D5" w:rsidRPr="006276F5" w14:paraId="6E987DD8" w14:textId="77777777" w:rsidTr="0092779B">
        <w:trPr>
          <w:trHeight w:val="483"/>
          <w:jc w:val="center"/>
        </w:trPr>
        <w:tc>
          <w:tcPr>
            <w:tcW w:w="4262" w:type="dxa"/>
          </w:tcPr>
          <w:p w14:paraId="07BABFAA" w14:textId="77777777" w:rsidR="001632D5" w:rsidRPr="00581155" w:rsidRDefault="001632D5" w:rsidP="001632D5">
            <w:pPr>
              <w:rPr>
                <w:b/>
                <w:i/>
                <w:iCs/>
                <w:sz w:val="24"/>
                <w:szCs w:val="24"/>
              </w:rPr>
            </w:pPr>
            <w:r w:rsidRPr="00581155">
              <w:rPr>
                <w:b/>
                <w:i/>
                <w:iCs/>
                <w:sz w:val="24"/>
                <w:szCs w:val="24"/>
              </w:rPr>
              <w:t>Nơi nhận:</w:t>
            </w:r>
          </w:p>
          <w:p w14:paraId="22577FD4" w14:textId="77777777" w:rsidR="001632D5" w:rsidRDefault="001632D5" w:rsidP="001632D5">
            <w:pPr>
              <w:widowControl w:val="0"/>
              <w:jc w:val="both"/>
              <w:rPr>
                <w:iCs/>
                <w:color w:val="000000"/>
                <w:sz w:val="22"/>
                <w:szCs w:val="22"/>
                <w:lang w:val="vi-VN" w:eastAsia="vi-VN"/>
              </w:rPr>
            </w:pPr>
            <w:r w:rsidRPr="00581155">
              <w:rPr>
                <w:iCs/>
                <w:color w:val="000000"/>
                <w:sz w:val="22"/>
                <w:szCs w:val="22"/>
                <w:lang w:val="vi-VN" w:eastAsia="vi-VN"/>
              </w:rPr>
              <w:t>- Lãnh đạo Trường;</w:t>
            </w:r>
          </w:p>
          <w:p w14:paraId="11CF9BCB" w14:textId="77777777" w:rsidR="001632D5" w:rsidRPr="00FF5304" w:rsidRDefault="001632D5" w:rsidP="001632D5">
            <w:pPr>
              <w:widowControl w:val="0"/>
              <w:jc w:val="both"/>
              <w:rPr>
                <w:iCs/>
                <w:color w:val="000000"/>
                <w:sz w:val="22"/>
                <w:szCs w:val="22"/>
                <w:lang w:val="vi-VN" w:eastAsia="vi-VN"/>
              </w:rPr>
            </w:pPr>
            <w:r w:rsidRPr="00581155">
              <w:rPr>
                <w:iCs/>
                <w:color w:val="000000"/>
                <w:sz w:val="22"/>
                <w:szCs w:val="22"/>
                <w:lang w:val="vi-VN" w:eastAsia="vi-VN"/>
              </w:rPr>
              <w:t>- Thành viên Tổ xây dựng Đề án;</w:t>
            </w:r>
          </w:p>
          <w:p w14:paraId="4BA5500A" w14:textId="72C9107A" w:rsidR="001632D5" w:rsidRPr="00581155" w:rsidRDefault="001632D5" w:rsidP="001632D5">
            <w:pPr>
              <w:jc w:val="both"/>
              <w:rPr>
                <w:sz w:val="22"/>
                <w:szCs w:val="22"/>
                <w:highlight w:val="white"/>
                <w:lang w:val="vi-VN"/>
              </w:rPr>
            </w:pPr>
            <w:r w:rsidRPr="00581155">
              <w:rPr>
                <w:bCs/>
                <w:color w:val="000000"/>
                <w:sz w:val="22"/>
                <w:szCs w:val="22"/>
                <w:lang w:val="vi-VN" w:eastAsia="vi-VN"/>
              </w:rPr>
              <w:t>- Lưu: VT, THHCQT.</w:t>
            </w:r>
          </w:p>
          <w:p w14:paraId="1D44DB97" w14:textId="77777777" w:rsidR="001632D5" w:rsidRPr="00FF5304" w:rsidRDefault="001632D5" w:rsidP="001526F9">
            <w:pPr>
              <w:jc w:val="center"/>
              <w:rPr>
                <w:b/>
                <w:bCs/>
                <w:highlight w:val="white"/>
                <w:lang w:val="vi-VN"/>
              </w:rPr>
            </w:pPr>
          </w:p>
        </w:tc>
        <w:tc>
          <w:tcPr>
            <w:tcW w:w="4827" w:type="dxa"/>
          </w:tcPr>
          <w:p w14:paraId="75A8FA55" w14:textId="77777777" w:rsidR="001632D5" w:rsidRPr="00FF5304" w:rsidRDefault="001632D5" w:rsidP="00423F0F">
            <w:pPr>
              <w:jc w:val="center"/>
              <w:rPr>
                <w:b/>
                <w:lang w:val="vi-VN"/>
              </w:rPr>
            </w:pPr>
          </w:p>
        </w:tc>
      </w:tr>
    </w:tbl>
    <w:p w14:paraId="5B662290" w14:textId="195FB54B" w:rsidR="00B66119" w:rsidRPr="00581155" w:rsidRDefault="00B66119" w:rsidP="001632D5">
      <w:pPr>
        <w:spacing w:line="20" w:lineRule="exact"/>
        <w:rPr>
          <w:sz w:val="22"/>
          <w:szCs w:val="22"/>
          <w:highlight w:val="white"/>
          <w:lang w:val="vi-VN"/>
        </w:rPr>
      </w:pPr>
    </w:p>
    <w:sectPr w:rsidR="00B66119" w:rsidRPr="00581155" w:rsidSect="00581155">
      <w:headerReference w:type="default" r:id="rId8"/>
      <w:headerReference w:type="firs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B6B42" w14:textId="77777777" w:rsidR="00862971" w:rsidRDefault="00862971">
      <w:r>
        <w:separator/>
      </w:r>
    </w:p>
  </w:endnote>
  <w:endnote w:type="continuationSeparator" w:id="0">
    <w:p w14:paraId="23C9226D" w14:textId="77777777" w:rsidR="00862971" w:rsidRDefault="00862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D1B9F" w14:textId="77777777" w:rsidR="00862971" w:rsidRDefault="00862971">
      <w:r>
        <w:separator/>
      </w:r>
    </w:p>
  </w:footnote>
  <w:footnote w:type="continuationSeparator" w:id="0">
    <w:p w14:paraId="77C40E87" w14:textId="77777777" w:rsidR="00862971" w:rsidRDefault="00862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8631708"/>
      <w:docPartObj>
        <w:docPartGallery w:val="Page Numbers (Top of Page)"/>
        <w:docPartUnique/>
      </w:docPartObj>
    </w:sdtPr>
    <w:sdtEndPr>
      <w:rPr>
        <w:noProof/>
      </w:rPr>
    </w:sdtEndPr>
    <w:sdtContent>
      <w:p w14:paraId="69634BAE" w14:textId="77777777" w:rsidR="00B66119" w:rsidRDefault="006B1CD7">
        <w:pPr>
          <w:pStyle w:val="Header"/>
          <w:jc w:val="center"/>
        </w:pPr>
        <w:r>
          <w:fldChar w:fldCharType="begin"/>
        </w:r>
        <w:r>
          <w:instrText xml:space="preserve"> PAGE   \* MERGEFORMAT </w:instrText>
        </w:r>
        <w:r>
          <w:fldChar w:fldCharType="separate"/>
        </w:r>
        <w:r w:rsidR="001519F1">
          <w:rPr>
            <w:noProof/>
          </w:rPr>
          <w:t>7</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3ADC6" w14:textId="77777777" w:rsidR="00B66119" w:rsidRDefault="00B66119">
    <w:pPr>
      <w:pStyle w:val="Header"/>
      <w:tabs>
        <w:tab w:val="clear" w:pos="4680"/>
        <w:tab w:val="clear" w:pos="9360"/>
        <w:tab w:val="left" w:pos="40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5042"/>
    <w:multiLevelType w:val="hybridMultilevel"/>
    <w:tmpl w:val="D87A61C6"/>
    <w:lvl w:ilvl="0" w:tplc="C8E46D9A">
      <w:start w:val="1"/>
      <w:numFmt w:val="decimal"/>
      <w:lvlText w:val="(%1)"/>
      <w:lvlJc w:val="left"/>
      <w:pPr>
        <w:tabs>
          <w:tab w:val="num" w:pos="720"/>
        </w:tabs>
        <w:ind w:left="720" w:hanging="360"/>
      </w:pPr>
      <w:rPr>
        <w:rFonts w:ascii="Times New Roman" w:eastAsia="Batang" w:hAnsi="Times New Roman" w:cs="Times New Roman" w:hint="default"/>
        <w:b w:val="0"/>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 w15:restartNumberingAfterBreak="0">
    <w:nsid w:val="005268C0"/>
    <w:multiLevelType w:val="hybridMultilevel"/>
    <w:tmpl w:val="BA32ABE0"/>
    <w:lvl w:ilvl="0" w:tplc="6598F7FA">
      <w:numFmt w:val="bullet"/>
      <w:lvlText w:val="-"/>
      <w:lvlJc w:val="left"/>
      <w:pPr>
        <w:tabs>
          <w:tab w:val="num" w:pos="792"/>
        </w:tabs>
        <w:ind w:left="792" w:hanging="360"/>
      </w:pPr>
      <w:rPr>
        <w:rFonts w:ascii="Times New Roman" w:hAnsi="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 w15:restartNumberingAfterBreak="0">
    <w:nsid w:val="036453C8"/>
    <w:multiLevelType w:val="hybridMultilevel"/>
    <w:tmpl w:val="090C57E6"/>
    <w:lvl w:ilvl="0" w:tplc="ADD66E6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47168D"/>
    <w:multiLevelType w:val="hybridMultilevel"/>
    <w:tmpl w:val="FDDA1D80"/>
    <w:lvl w:ilvl="0" w:tplc="A322D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675314"/>
    <w:multiLevelType w:val="hybridMultilevel"/>
    <w:tmpl w:val="D818C06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EB2"/>
    <w:multiLevelType w:val="hybridMultilevel"/>
    <w:tmpl w:val="7FDA2C70"/>
    <w:lvl w:ilvl="0" w:tplc="D0CCA0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65A60"/>
    <w:multiLevelType w:val="hybridMultilevel"/>
    <w:tmpl w:val="D88C2186"/>
    <w:lvl w:ilvl="0" w:tplc="A906FBE0">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7B23BE0"/>
    <w:multiLevelType w:val="hybridMultilevel"/>
    <w:tmpl w:val="6E147424"/>
    <w:lvl w:ilvl="0" w:tplc="8034E618">
      <w:start w:val="1"/>
      <w:numFmt w:val="decimal"/>
      <w:lvlText w:val="(%1)"/>
      <w:lvlJc w:val="left"/>
      <w:pPr>
        <w:tabs>
          <w:tab w:val="num" w:pos="720"/>
        </w:tabs>
        <w:ind w:left="720" w:hanging="360"/>
      </w:pPr>
      <w:rPr>
        <w:rFonts w:ascii="Times New Roman" w:eastAsia="Batang"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A8A4518"/>
    <w:multiLevelType w:val="hybridMultilevel"/>
    <w:tmpl w:val="529E0084"/>
    <w:lvl w:ilvl="0" w:tplc="8034E618">
      <w:start w:val="1"/>
      <w:numFmt w:val="decimal"/>
      <w:lvlText w:val="(%1)"/>
      <w:lvlJc w:val="left"/>
      <w:pPr>
        <w:tabs>
          <w:tab w:val="num" w:pos="1080"/>
        </w:tabs>
        <w:ind w:left="108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FD849CC"/>
    <w:multiLevelType w:val="hybridMultilevel"/>
    <w:tmpl w:val="34C82392"/>
    <w:lvl w:ilvl="0" w:tplc="1A5A755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37A5D"/>
    <w:multiLevelType w:val="hybridMultilevel"/>
    <w:tmpl w:val="D034FBE0"/>
    <w:lvl w:ilvl="0" w:tplc="CA14F544">
      <w:numFmt w:val="bullet"/>
      <w:lvlText w:val="-"/>
      <w:lvlJc w:val="left"/>
      <w:pPr>
        <w:tabs>
          <w:tab w:val="num" w:pos="720"/>
        </w:tabs>
        <w:ind w:left="720" w:hanging="360"/>
      </w:pPr>
      <w:rPr>
        <w:rFonts w:ascii="Times New Roman" w:eastAsia="Times New Roman" w:hAnsi="Times New Roman"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D1057A"/>
    <w:multiLevelType w:val="hybridMultilevel"/>
    <w:tmpl w:val="CFF0C27E"/>
    <w:lvl w:ilvl="0" w:tplc="D14007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0B438D"/>
    <w:multiLevelType w:val="hybridMultilevel"/>
    <w:tmpl w:val="9DAA1C8C"/>
    <w:lvl w:ilvl="0" w:tplc="7B306DF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DA2460"/>
    <w:multiLevelType w:val="hybridMultilevel"/>
    <w:tmpl w:val="1398FF90"/>
    <w:lvl w:ilvl="0" w:tplc="CEC88DE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C27CD8"/>
    <w:multiLevelType w:val="hybridMultilevel"/>
    <w:tmpl w:val="983E02C6"/>
    <w:lvl w:ilvl="0" w:tplc="6598F7FA">
      <w:numFmt w:val="bullet"/>
      <w:lvlText w:val="-"/>
      <w:lvlJc w:val="left"/>
      <w:pPr>
        <w:tabs>
          <w:tab w:val="num" w:pos="720"/>
        </w:tabs>
        <w:ind w:left="720" w:hanging="360"/>
      </w:pPr>
      <w:rPr>
        <w:rFonts w:ascii="Times New Roman" w:hAnsi="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C946CE"/>
    <w:multiLevelType w:val="hybridMultilevel"/>
    <w:tmpl w:val="75D4A170"/>
    <w:lvl w:ilvl="0" w:tplc="D304CF4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3F5BE4"/>
    <w:multiLevelType w:val="hybridMultilevel"/>
    <w:tmpl w:val="53C8B874"/>
    <w:lvl w:ilvl="0" w:tplc="8034E618">
      <w:start w:val="1"/>
      <w:numFmt w:val="decimal"/>
      <w:lvlText w:val="(%1)"/>
      <w:lvlJc w:val="left"/>
      <w:pPr>
        <w:tabs>
          <w:tab w:val="num" w:pos="1080"/>
        </w:tabs>
        <w:ind w:left="1080" w:hanging="360"/>
      </w:pPr>
      <w:rPr>
        <w:rFonts w:ascii="Times New Roman" w:eastAsia="Batang"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75E4E4F"/>
    <w:multiLevelType w:val="hybridMultilevel"/>
    <w:tmpl w:val="DACC4E06"/>
    <w:lvl w:ilvl="0" w:tplc="C8E46D9A">
      <w:start w:val="1"/>
      <w:numFmt w:val="decimal"/>
      <w:lvlText w:val="(%1)"/>
      <w:lvlJc w:val="left"/>
      <w:pPr>
        <w:tabs>
          <w:tab w:val="num" w:pos="720"/>
        </w:tabs>
        <w:ind w:left="720" w:hanging="360"/>
      </w:pPr>
      <w:rPr>
        <w:rFonts w:ascii="Times New Roman" w:eastAsia="Batang" w:hAnsi="Times New Roman" w:cs="Times New Roman"/>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A11DEE"/>
    <w:multiLevelType w:val="hybridMultilevel"/>
    <w:tmpl w:val="4028C0C2"/>
    <w:lvl w:ilvl="0" w:tplc="05E2EE9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61201B"/>
    <w:multiLevelType w:val="hybridMultilevel"/>
    <w:tmpl w:val="EA4C1BD6"/>
    <w:lvl w:ilvl="0" w:tplc="3CF4B72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B540B7D"/>
    <w:multiLevelType w:val="hybridMultilevel"/>
    <w:tmpl w:val="977C035E"/>
    <w:lvl w:ilvl="0" w:tplc="8034E618">
      <w:start w:val="1"/>
      <w:numFmt w:val="decimal"/>
      <w:lvlText w:val="(%1)"/>
      <w:lvlJc w:val="left"/>
      <w:pPr>
        <w:tabs>
          <w:tab w:val="num" w:pos="644"/>
        </w:tabs>
        <w:ind w:left="644" w:hanging="360"/>
      </w:pPr>
      <w:rPr>
        <w:rFonts w:ascii="Times New Roman" w:eastAsia="Batang" w:hAnsi="Times New Roman" w:cs="Times New Roman"/>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1" w15:restartNumberingAfterBreak="0">
    <w:nsid w:val="7DCC5D86"/>
    <w:multiLevelType w:val="hybridMultilevel"/>
    <w:tmpl w:val="146AAAD0"/>
    <w:lvl w:ilvl="0" w:tplc="8034E618">
      <w:start w:val="1"/>
      <w:numFmt w:val="decimal"/>
      <w:lvlText w:val="(%1)"/>
      <w:lvlJc w:val="left"/>
      <w:pPr>
        <w:tabs>
          <w:tab w:val="num" w:pos="1080"/>
        </w:tabs>
        <w:ind w:left="1080" w:hanging="360"/>
      </w:pPr>
      <w:rPr>
        <w:rFonts w:ascii="Times New Roman" w:eastAsia="Batang" w:hAnsi="Times New Roman" w:cs="Times New Roman"/>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7F4E2761"/>
    <w:multiLevelType w:val="hybridMultilevel"/>
    <w:tmpl w:val="DCC4E930"/>
    <w:lvl w:ilvl="0" w:tplc="A7084A5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821492">
    <w:abstractNumId w:val="11"/>
  </w:num>
  <w:num w:numId="2" w16cid:durableId="131317297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1275718">
    <w:abstractNumId w:val="10"/>
  </w:num>
  <w:num w:numId="4" w16cid:durableId="1305892669">
    <w:abstractNumId w:val="6"/>
  </w:num>
  <w:num w:numId="5" w16cid:durableId="4086983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27625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781467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6320597">
    <w:abstractNumId w:val="17"/>
  </w:num>
  <w:num w:numId="9" w16cid:durableId="1322078927">
    <w:abstractNumId w:val="1"/>
  </w:num>
  <w:num w:numId="10" w16cid:durableId="1916667837">
    <w:abstractNumId w:val="7"/>
  </w:num>
  <w:num w:numId="11" w16cid:durableId="118571568">
    <w:abstractNumId w:val="20"/>
  </w:num>
  <w:num w:numId="12" w16cid:durableId="1353456539">
    <w:abstractNumId w:val="0"/>
  </w:num>
  <w:num w:numId="13" w16cid:durableId="920797975">
    <w:abstractNumId w:val="3"/>
  </w:num>
  <w:num w:numId="14" w16cid:durableId="1006983113">
    <w:abstractNumId w:val="9"/>
  </w:num>
  <w:num w:numId="15" w16cid:durableId="848064847">
    <w:abstractNumId w:val="4"/>
  </w:num>
  <w:num w:numId="16" w16cid:durableId="1520003988">
    <w:abstractNumId w:val="18"/>
  </w:num>
  <w:num w:numId="17" w16cid:durableId="1589463730">
    <w:abstractNumId w:val="5"/>
  </w:num>
  <w:num w:numId="18" w16cid:durableId="1011447904">
    <w:abstractNumId w:val="15"/>
  </w:num>
  <w:num w:numId="19" w16cid:durableId="1953903612">
    <w:abstractNumId w:val="22"/>
  </w:num>
  <w:num w:numId="20" w16cid:durableId="333803174">
    <w:abstractNumId w:val="19"/>
  </w:num>
  <w:num w:numId="21" w16cid:durableId="1248416052">
    <w:abstractNumId w:val="13"/>
  </w:num>
  <w:num w:numId="22" w16cid:durableId="728118901">
    <w:abstractNumId w:val="12"/>
  </w:num>
  <w:num w:numId="23" w16cid:durableId="1729183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119"/>
    <w:rsid w:val="000022C3"/>
    <w:rsid w:val="00006351"/>
    <w:rsid w:val="00007862"/>
    <w:rsid w:val="0001116D"/>
    <w:rsid w:val="000112CB"/>
    <w:rsid w:val="00012B38"/>
    <w:rsid w:val="000132ED"/>
    <w:rsid w:val="000169B1"/>
    <w:rsid w:val="00022BA7"/>
    <w:rsid w:val="000330F4"/>
    <w:rsid w:val="000342D9"/>
    <w:rsid w:val="00042DFA"/>
    <w:rsid w:val="000434A2"/>
    <w:rsid w:val="00045A5C"/>
    <w:rsid w:val="000547C5"/>
    <w:rsid w:val="00055958"/>
    <w:rsid w:val="00055DD8"/>
    <w:rsid w:val="00062B87"/>
    <w:rsid w:val="00063C83"/>
    <w:rsid w:val="00066434"/>
    <w:rsid w:val="00067B81"/>
    <w:rsid w:val="00083B82"/>
    <w:rsid w:val="00085677"/>
    <w:rsid w:val="000857F3"/>
    <w:rsid w:val="00087AE9"/>
    <w:rsid w:val="0009234A"/>
    <w:rsid w:val="0009372E"/>
    <w:rsid w:val="00093A4F"/>
    <w:rsid w:val="00093DE1"/>
    <w:rsid w:val="000A1329"/>
    <w:rsid w:val="000A4C97"/>
    <w:rsid w:val="000A6294"/>
    <w:rsid w:val="000A6A38"/>
    <w:rsid w:val="000A6CB0"/>
    <w:rsid w:val="000B43F8"/>
    <w:rsid w:val="000B4698"/>
    <w:rsid w:val="000B5946"/>
    <w:rsid w:val="000B77B2"/>
    <w:rsid w:val="000C1EB4"/>
    <w:rsid w:val="000E10D3"/>
    <w:rsid w:val="000E5A2E"/>
    <w:rsid w:val="000E793A"/>
    <w:rsid w:val="000F620B"/>
    <w:rsid w:val="000F72B8"/>
    <w:rsid w:val="00100765"/>
    <w:rsid w:val="001015BB"/>
    <w:rsid w:val="00101637"/>
    <w:rsid w:val="001019AA"/>
    <w:rsid w:val="001025EF"/>
    <w:rsid w:val="00103F7B"/>
    <w:rsid w:val="00104610"/>
    <w:rsid w:val="001120D8"/>
    <w:rsid w:val="0011589A"/>
    <w:rsid w:val="00117899"/>
    <w:rsid w:val="00123998"/>
    <w:rsid w:val="001239CF"/>
    <w:rsid w:val="0012446B"/>
    <w:rsid w:val="00130976"/>
    <w:rsid w:val="00131B4B"/>
    <w:rsid w:val="0013267B"/>
    <w:rsid w:val="00132A4D"/>
    <w:rsid w:val="00135A66"/>
    <w:rsid w:val="0013730F"/>
    <w:rsid w:val="001444A4"/>
    <w:rsid w:val="001519F1"/>
    <w:rsid w:val="0015204D"/>
    <w:rsid w:val="001526F9"/>
    <w:rsid w:val="001603FB"/>
    <w:rsid w:val="00162414"/>
    <w:rsid w:val="00162E9C"/>
    <w:rsid w:val="001632D5"/>
    <w:rsid w:val="001651C6"/>
    <w:rsid w:val="00166BC0"/>
    <w:rsid w:val="00167E18"/>
    <w:rsid w:val="00170F48"/>
    <w:rsid w:val="00183FEF"/>
    <w:rsid w:val="00185250"/>
    <w:rsid w:val="00185939"/>
    <w:rsid w:val="001864B2"/>
    <w:rsid w:val="00186538"/>
    <w:rsid w:val="001876C8"/>
    <w:rsid w:val="00197468"/>
    <w:rsid w:val="0019787A"/>
    <w:rsid w:val="001A421E"/>
    <w:rsid w:val="001B0F22"/>
    <w:rsid w:val="001B4C82"/>
    <w:rsid w:val="001B6F5E"/>
    <w:rsid w:val="001C2F24"/>
    <w:rsid w:val="001C4FB8"/>
    <w:rsid w:val="001D24AC"/>
    <w:rsid w:val="001D34D2"/>
    <w:rsid w:val="001D5E56"/>
    <w:rsid w:val="001D7AEA"/>
    <w:rsid w:val="001F6A65"/>
    <w:rsid w:val="0020247C"/>
    <w:rsid w:val="00203C2F"/>
    <w:rsid w:val="00203E2B"/>
    <w:rsid w:val="00204ACD"/>
    <w:rsid w:val="00204F6F"/>
    <w:rsid w:val="002053E5"/>
    <w:rsid w:val="002058FA"/>
    <w:rsid w:val="00207DB1"/>
    <w:rsid w:val="00210B6D"/>
    <w:rsid w:val="002133C1"/>
    <w:rsid w:val="00214997"/>
    <w:rsid w:val="0021617F"/>
    <w:rsid w:val="0022057A"/>
    <w:rsid w:val="002221D4"/>
    <w:rsid w:val="00222740"/>
    <w:rsid w:val="002465EE"/>
    <w:rsid w:val="00250335"/>
    <w:rsid w:val="00250AE3"/>
    <w:rsid w:val="00251623"/>
    <w:rsid w:val="00256A40"/>
    <w:rsid w:val="00256E9E"/>
    <w:rsid w:val="00262B5F"/>
    <w:rsid w:val="00263186"/>
    <w:rsid w:val="00263364"/>
    <w:rsid w:val="002636A0"/>
    <w:rsid w:val="002714E3"/>
    <w:rsid w:val="00273A7E"/>
    <w:rsid w:val="0028634A"/>
    <w:rsid w:val="00287E06"/>
    <w:rsid w:val="00293727"/>
    <w:rsid w:val="00295F1F"/>
    <w:rsid w:val="002C01BE"/>
    <w:rsid w:val="002C3206"/>
    <w:rsid w:val="002C6513"/>
    <w:rsid w:val="002D0ABF"/>
    <w:rsid w:val="002D5698"/>
    <w:rsid w:val="002E057A"/>
    <w:rsid w:val="002E0B0B"/>
    <w:rsid w:val="002E3411"/>
    <w:rsid w:val="002E7DB5"/>
    <w:rsid w:val="002F3226"/>
    <w:rsid w:val="002F6AE6"/>
    <w:rsid w:val="002F7C8F"/>
    <w:rsid w:val="003007B6"/>
    <w:rsid w:val="003025A1"/>
    <w:rsid w:val="00304294"/>
    <w:rsid w:val="00306FAB"/>
    <w:rsid w:val="00311394"/>
    <w:rsid w:val="003114C5"/>
    <w:rsid w:val="00312B07"/>
    <w:rsid w:val="00313252"/>
    <w:rsid w:val="003213A5"/>
    <w:rsid w:val="003220E8"/>
    <w:rsid w:val="00322DF8"/>
    <w:rsid w:val="0032449F"/>
    <w:rsid w:val="0032477F"/>
    <w:rsid w:val="00326C79"/>
    <w:rsid w:val="00330EC5"/>
    <w:rsid w:val="00336612"/>
    <w:rsid w:val="0034079A"/>
    <w:rsid w:val="00344B4F"/>
    <w:rsid w:val="00354E47"/>
    <w:rsid w:val="00364171"/>
    <w:rsid w:val="00365FC2"/>
    <w:rsid w:val="00372C43"/>
    <w:rsid w:val="003808F9"/>
    <w:rsid w:val="00380A8A"/>
    <w:rsid w:val="003842FF"/>
    <w:rsid w:val="0038636D"/>
    <w:rsid w:val="003876A3"/>
    <w:rsid w:val="00391F15"/>
    <w:rsid w:val="0039295B"/>
    <w:rsid w:val="00392FA0"/>
    <w:rsid w:val="00394249"/>
    <w:rsid w:val="00394486"/>
    <w:rsid w:val="003A395B"/>
    <w:rsid w:val="003A57F9"/>
    <w:rsid w:val="003B0C1C"/>
    <w:rsid w:val="003B4C91"/>
    <w:rsid w:val="003B6E82"/>
    <w:rsid w:val="003C1B21"/>
    <w:rsid w:val="003C5A01"/>
    <w:rsid w:val="003C7C17"/>
    <w:rsid w:val="003D3271"/>
    <w:rsid w:val="003D52C6"/>
    <w:rsid w:val="003D7E0E"/>
    <w:rsid w:val="003E014D"/>
    <w:rsid w:val="003E10C0"/>
    <w:rsid w:val="003E1DE2"/>
    <w:rsid w:val="003E47C9"/>
    <w:rsid w:val="003E547A"/>
    <w:rsid w:val="003F3B1A"/>
    <w:rsid w:val="003F4493"/>
    <w:rsid w:val="003F4721"/>
    <w:rsid w:val="003F7768"/>
    <w:rsid w:val="004018CB"/>
    <w:rsid w:val="004026CF"/>
    <w:rsid w:val="0040508C"/>
    <w:rsid w:val="00405646"/>
    <w:rsid w:val="004064E2"/>
    <w:rsid w:val="00406DDD"/>
    <w:rsid w:val="00411918"/>
    <w:rsid w:val="00412128"/>
    <w:rsid w:val="00417AE9"/>
    <w:rsid w:val="004229B5"/>
    <w:rsid w:val="00423F0F"/>
    <w:rsid w:val="00424E71"/>
    <w:rsid w:val="00427A1E"/>
    <w:rsid w:val="00430E24"/>
    <w:rsid w:val="00441484"/>
    <w:rsid w:val="00441BB0"/>
    <w:rsid w:val="004425C3"/>
    <w:rsid w:val="00460622"/>
    <w:rsid w:val="00460F13"/>
    <w:rsid w:val="00463F71"/>
    <w:rsid w:val="00482467"/>
    <w:rsid w:val="00486D25"/>
    <w:rsid w:val="00493C07"/>
    <w:rsid w:val="004A0300"/>
    <w:rsid w:val="004A21BE"/>
    <w:rsid w:val="004A2ACE"/>
    <w:rsid w:val="004A3F37"/>
    <w:rsid w:val="004A673F"/>
    <w:rsid w:val="004A7D9B"/>
    <w:rsid w:val="004B46DE"/>
    <w:rsid w:val="004C1701"/>
    <w:rsid w:val="004D0EE2"/>
    <w:rsid w:val="004D320D"/>
    <w:rsid w:val="004D382C"/>
    <w:rsid w:val="004D5553"/>
    <w:rsid w:val="004E3AED"/>
    <w:rsid w:val="004E4287"/>
    <w:rsid w:val="004E4311"/>
    <w:rsid w:val="004F039E"/>
    <w:rsid w:val="004F28AD"/>
    <w:rsid w:val="004F73C1"/>
    <w:rsid w:val="005044C2"/>
    <w:rsid w:val="00506194"/>
    <w:rsid w:val="00512E6A"/>
    <w:rsid w:val="005135D3"/>
    <w:rsid w:val="0051615D"/>
    <w:rsid w:val="00521001"/>
    <w:rsid w:val="005215DC"/>
    <w:rsid w:val="00524C0A"/>
    <w:rsid w:val="00533CB9"/>
    <w:rsid w:val="0053659D"/>
    <w:rsid w:val="00550029"/>
    <w:rsid w:val="00551E12"/>
    <w:rsid w:val="00553F58"/>
    <w:rsid w:val="00554C00"/>
    <w:rsid w:val="00555F9A"/>
    <w:rsid w:val="00556FE4"/>
    <w:rsid w:val="00565702"/>
    <w:rsid w:val="0056799B"/>
    <w:rsid w:val="00581155"/>
    <w:rsid w:val="00587924"/>
    <w:rsid w:val="00591E5C"/>
    <w:rsid w:val="005A0BB6"/>
    <w:rsid w:val="005A35E7"/>
    <w:rsid w:val="005A3711"/>
    <w:rsid w:val="005A5004"/>
    <w:rsid w:val="005B4D31"/>
    <w:rsid w:val="005C0B74"/>
    <w:rsid w:val="005C1BD2"/>
    <w:rsid w:val="005C22A4"/>
    <w:rsid w:val="005C3302"/>
    <w:rsid w:val="005D1CB1"/>
    <w:rsid w:val="005D624D"/>
    <w:rsid w:val="005F248B"/>
    <w:rsid w:val="00602932"/>
    <w:rsid w:val="00607DE8"/>
    <w:rsid w:val="00610E6C"/>
    <w:rsid w:val="00614ECA"/>
    <w:rsid w:val="00620055"/>
    <w:rsid w:val="006214F6"/>
    <w:rsid w:val="00624555"/>
    <w:rsid w:val="006276F5"/>
    <w:rsid w:val="00630084"/>
    <w:rsid w:val="0063587E"/>
    <w:rsid w:val="00636A50"/>
    <w:rsid w:val="006424D7"/>
    <w:rsid w:val="006451C1"/>
    <w:rsid w:val="00650274"/>
    <w:rsid w:val="00651B62"/>
    <w:rsid w:val="00654211"/>
    <w:rsid w:val="00654537"/>
    <w:rsid w:val="0065759F"/>
    <w:rsid w:val="006679B4"/>
    <w:rsid w:val="006728D0"/>
    <w:rsid w:val="006729EC"/>
    <w:rsid w:val="00686010"/>
    <w:rsid w:val="00691977"/>
    <w:rsid w:val="00693079"/>
    <w:rsid w:val="00693994"/>
    <w:rsid w:val="00695A71"/>
    <w:rsid w:val="00697400"/>
    <w:rsid w:val="006A0B5F"/>
    <w:rsid w:val="006A3CC6"/>
    <w:rsid w:val="006B13EE"/>
    <w:rsid w:val="006B1CD7"/>
    <w:rsid w:val="006B3EE1"/>
    <w:rsid w:val="006B5ED5"/>
    <w:rsid w:val="006C582D"/>
    <w:rsid w:val="006C7D77"/>
    <w:rsid w:val="006D2509"/>
    <w:rsid w:val="006D5DDB"/>
    <w:rsid w:val="006D73E5"/>
    <w:rsid w:val="006E3F73"/>
    <w:rsid w:val="006E53F3"/>
    <w:rsid w:val="006F2398"/>
    <w:rsid w:val="006F2BA7"/>
    <w:rsid w:val="006F4BD2"/>
    <w:rsid w:val="00732B54"/>
    <w:rsid w:val="00733EC2"/>
    <w:rsid w:val="0074091E"/>
    <w:rsid w:val="007413A3"/>
    <w:rsid w:val="0074149B"/>
    <w:rsid w:val="00742013"/>
    <w:rsid w:val="0074465A"/>
    <w:rsid w:val="007508FA"/>
    <w:rsid w:val="00750EC1"/>
    <w:rsid w:val="00751E48"/>
    <w:rsid w:val="0075298D"/>
    <w:rsid w:val="0075740C"/>
    <w:rsid w:val="007616C6"/>
    <w:rsid w:val="0076408B"/>
    <w:rsid w:val="007708CD"/>
    <w:rsid w:val="00773FCC"/>
    <w:rsid w:val="007773F5"/>
    <w:rsid w:val="00782E0E"/>
    <w:rsid w:val="007851F6"/>
    <w:rsid w:val="00785FC8"/>
    <w:rsid w:val="00786C93"/>
    <w:rsid w:val="00794A03"/>
    <w:rsid w:val="007972F8"/>
    <w:rsid w:val="007C0D11"/>
    <w:rsid w:val="007C5DD6"/>
    <w:rsid w:val="007D27A8"/>
    <w:rsid w:val="007D336E"/>
    <w:rsid w:val="007D62CF"/>
    <w:rsid w:val="007E1482"/>
    <w:rsid w:val="007E5211"/>
    <w:rsid w:val="007F111D"/>
    <w:rsid w:val="007F28C0"/>
    <w:rsid w:val="007F563E"/>
    <w:rsid w:val="007F619B"/>
    <w:rsid w:val="00801954"/>
    <w:rsid w:val="008032B2"/>
    <w:rsid w:val="008146BD"/>
    <w:rsid w:val="00815B4E"/>
    <w:rsid w:val="00816DE9"/>
    <w:rsid w:val="0082065C"/>
    <w:rsid w:val="00825579"/>
    <w:rsid w:val="00830478"/>
    <w:rsid w:val="0083290D"/>
    <w:rsid w:val="0083552F"/>
    <w:rsid w:val="008405D9"/>
    <w:rsid w:val="00840645"/>
    <w:rsid w:val="00840CBB"/>
    <w:rsid w:val="00844E6D"/>
    <w:rsid w:val="00845119"/>
    <w:rsid w:val="008456DE"/>
    <w:rsid w:val="00846203"/>
    <w:rsid w:val="00846FD2"/>
    <w:rsid w:val="00851EE7"/>
    <w:rsid w:val="008539EA"/>
    <w:rsid w:val="00854E03"/>
    <w:rsid w:val="00855AEE"/>
    <w:rsid w:val="008605AD"/>
    <w:rsid w:val="00861863"/>
    <w:rsid w:val="00862971"/>
    <w:rsid w:val="0086522B"/>
    <w:rsid w:val="00866E5E"/>
    <w:rsid w:val="00871879"/>
    <w:rsid w:val="0087414D"/>
    <w:rsid w:val="00875A38"/>
    <w:rsid w:val="008760F5"/>
    <w:rsid w:val="0088131D"/>
    <w:rsid w:val="00881427"/>
    <w:rsid w:val="008827BD"/>
    <w:rsid w:val="00882BAD"/>
    <w:rsid w:val="008A0150"/>
    <w:rsid w:val="008B17C7"/>
    <w:rsid w:val="008B26AE"/>
    <w:rsid w:val="008B3287"/>
    <w:rsid w:val="008B5758"/>
    <w:rsid w:val="008C323B"/>
    <w:rsid w:val="008C66C7"/>
    <w:rsid w:val="008D394D"/>
    <w:rsid w:val="008D5092"/>
    <w:rsid w:val="008D714A"/>
    <w:rsid w:val="008E5280"/>
    <w:rsid w:val="008E5831"/>
    <w:rsid w:val="008F2425"/>
    <w:rsid w:val="008F5A4C"/>
    <w:rsid w:val="00916BCB"/>
    <w:rsid w:val="009207FA"/>
    <w:rsid w:val="0092343E"/>
    <w:rsid w:val="009243DF"/>
    <w:rsid w:val="0092718F"/>
    <w:rsid w:val="0092776C"/>
    <w:rsid w:val="0092779B"/>
    <w:rsid w:val="00930CBA"/>
    <w:rsid w:val="0093237F"/>
    <w:rsid w:val="009342B7"/>
    <w:rsid w:val="0094221B"/>
    <w:rsid w:val="00944837"/>
    <w:rsid w:val="00944A91"/>
    <w:rsid w:val="00952C4E"/>
    <w:rsid w:val="009570EA"/>
    <w:rsid w:val="00961FFC"/>
    <w:rsid w:val="00962023"/>
    <w:rsid w:val="00964A74"/>
    <w:rsid w:val="00966B58"/>
    <w:rsid w:val="00976BC7"/>
    <w:rsid w:val="00977C88"/>
    <w:rsid w:val="009858F1"/>
    <w:rsid w:val="00986354"/>
    <w:rsid w:val="00986691"/>
    <w:rsid w:val="00986BB3"/>
    <w:rsid w:val="009873BA"/>
    <w:rsid w:val="00987A56"/>
    <w:rsid w:val="0099093C"/>
    <w:rsid w:val="0099120C"/>
    <w:rsid w:val="00992EA8"/>
    <w:rsid w:val="00996462"/>
    <w:rsid w:val="009A4312"/>
    <w:rsid w:val="009A5468"/>
    <w:rsid w:val="009B03CF"/>
    <w:rsid w:val="009B0BEA"/>
    <w:rsid w:val="009C1E26"/>
    <w:rsid w:val="009C3E91"/>
    <w:rsid w:val="009D0EC5"/>
    <w:rsid w:val="009D3D6F"/>
    <w:rsid w:val="009D5165"/>
    <w:rsid w:val="009E1140"/>
    <w:rsid w:val="009F1D65"/>
    <w:rsid w:val="009F261F"/>
    <w:rsid w:val="009F4C20"/>
    <w:rsid w:val="009F52BE"/>
    <w:rsid w:val="00A07C47"/>
    <w:rsid w:val="00A117E6"/>
    <w:rsid w:val="00A14842"/>
    <w:rsid w:val="00A1554B"/>
    <w:rsid w:val="00A15BB1"/>
    <w:rsid w:val="00A21A35"/>
    <w:rsid w:val="00A32B2E"/>
    <w:rsid w:val="00A34FBA"/>
    <w:rsid w:val="00A41490"/>
    <w:rsid w:val="00A449BB"/>
    <w:rsid w:val="00A47883"/>
    <w:rsid w:val="00A526AC"/>
    <w:rsid w:val="00A5752C"/>
    <w:rsid w:val="00A57C1B"/>
    <w:rsid w:val="00A728DB"/>
    <w:rsid w:val="00A72FEE"/>
    <w:rsid w:val="00A9025C"/>
    <w:rsid w:val="00A90365"/>
    <w:rsid w:val="00A93DA8"/>
    <w:rsid w:val="00A96214"/>
    <w:rsid w:val="00A9685E"/>
    <w:rsid w:val="00AA0272"/>
    <w:rsid w:val="00AA038D"/>
    <w:rsid w:val="00AA2126"/>
    <w:rsid w:val="00AA4FD3"/>
    <w:rsid w:val="00AA5F4F"/>
    <w:rsid w:val="00AA72EA"/>
    <w:rsid w:val="00AC1036"/>
    <w:rsid w:val="00AC243D"/>
    <w:rsid w:val="00AC40EF"/>
    <w:rsid w:val="00AD6FD2"/>
    <w:rsid w:val="00AD7561"/>
    <w:rsid w:val="00AE0665"/>
    <w:rsid w:val="00AE1508"/>
    <w:rsid w:val="00AE4709"/>
    <w:rsid w:val="00AF2A76"/>
    <w:rsid w:val="00AF6186"/>
    <w:rsid w:val="00AF6D74"/>
    <w:rsid w:val="00AF6DD0"/>
    <w:rsid w:val="00B02AC2"/>
    <w:rsid w:val="00B031E3"/>
    <w:rsid w:val="00B15C46"/>
    <w:rsid w:val="00B15F28"/>
    <w:rsid w:val="00B2784C"/>
    <w:rsid w:val="00B32591"/>
    <w:rsid w:val="00B327F9"/>
    <w:rsid w:val="00B34F25"/>
    <w:rsid w:val="00B3572C"/>
    <w:rsid w:val="00B42C4C"/>
    <w:rsid w:val="00B4325D"/>
    <w:rsid w:val="00B43439"/>
    <w:rsid w:val="00B47A06"/>
    <w:rsid w:val="00B47BDF"/>
    <w:rsid w:val="00B532AC"/>
    <w:rsid w:val="00B56682"/>
    <w:rsid w:val="00B56B3A"/>
    <w:rsid w:val="00B61F50"/>
    <w:rsid w:val="00B62B7A"/>
    <w:rsid w:val="00B63E79"/>
    <w:rsid w:val="00B66119"/>
    <w:rsid w:val="00B66140"/>
    <w:rsid w:val="00B676CB"/>
    <w:rsid w:val="00B72BAE"/>
    <w:rsid w:val="00B8000A"/>
    <w:rsid w:val="00B803D0"/>
    <w:rsid w:val="00B83C80"/>
    <w:rsid w:val="00B84E64"/>
    <w:rsid w:val="00B85489"/>
    <w:rsid w:val="00BA244E"/>
    <w:rsid w:val="00BA24EC"/>
    <w:rsid w:val="00BA3987"/>
    <w:rsid w:val="00BB2D67"/>
    <w:rsid w:val="00BC2482"/>
    <w:rsid w:val="00BC2D4A"/>
    <w:rsid w:val="00BC41AB"/>
    <w:rsid w:val="00BC61B8"/>
    <w:rsid w:val="00BC623A"/>
    <w:rsid w:val="00BC69E5"/>
    <w:rsid w:val="00BC7432"/>
    <w:rsid w:val="00BD5849"/>
    <w:rsid w:val="00BE617A"/>
    <w:rsid w:val="00BE6369"/>
    <w:rsid w:val="00BE6534"/>
    <w:rsid w:val="00BF68DA"/>
    <w:rsid w:val="00C0070E"/>
    <w:rsid w:val="00C10BF2"/>
    <w:rsid w:val="00C21A9E"/>
    <w:rsid w:val="00C22D82"/>
    <w:rsid w:val="00C279F3"/>
    <w:rsid w:val="00C32B6C"/>
    <w:rsid w:val="00C336F2"/>
    <w:rsid w:val="00C342E6"/>
    <w:rsid w:val="00C37737"/>
    <w:rsid w:val="00C42E25"/>
    <w:rsid w:val="00C4406D"/>
    <w:rsid w:val="00C477F2"/>
    <w:rsid w:val="00C53DB6"/>
    <w:rsid w:val="00C60EB1"/>
    <w:rsid w:val="00C63983"/>
    <w:rsid w:val="00C64885"/>
    <w:rsid w:val="00C726E7"/>
    <w:rsid w:val="00C748EC"/>
    <w:rsid w:val="00C75D26"/>
    <w:rsid w:val="00C77024"/>
    <w:rsid w:val="00C866F1"/>
    <w:rsid w:val="00C93160"/>
    <w:rsid w:val="00C9512D"/>
    <w:rsid w:val="00C97100"/>
    <w:rsid w:val="00C97F1E"/>
    <w:rsid w:val="00CA0B07"/>
    <w:rsid w:val="00CA26C5"/>
    <w:rsid w:val="00CA7138"/>
    <w:rsid w:val="00CA7890"/>
    <w:rsid w:val="00CB04BD"/>
    <w:rsid w:val="00CB04D1"/>
    <w:rsid w:val="00CB2556"/>
    <w:rsid w:val="00CB65B8"/>
    <w:rsid w:val="00CC149A"/>
    <w:rsid w:val="00CC1E3A"/>
    <w:rsid w:val="00CC20D8"/>
    <w:rsid w:val="00CC5B52"/>
    <w:rsid w:val="00CD10CF"/>
    <w:rsid w:val="00CD6D99"/>
    <w:rsid w:val="00CE0DCA"/>
    <w:rsid w:val="00CE165B"/>
    <w:rsid w:val="00CE7E8C"/>
    <w:rsid w:val="00CE7F02"/>
    <w:rsid w:val="00CF384F"/>
    <w:rsid w:val="00CF5264"/>
    <w:rsid w:val="00D000E5"/>
    <w:rsid w:val="00D0040C"/>
    <w:rsid w:val="00D04A8C"/>
    <w:rsid w:val="00D04E80"/>
    <w:rsid w:val="00D05758"/>
    <w:rsid w:val="00D058EB"/>
    <w:rsid w:val="00D07E6D"/>
    <w:rsid w:val="00D10101"/>
    <w:rsid w:val="00D12C71"/>
    <w:rsid w:val="00D20751"/>
    <w:rsid w:val="00D20EB9"/>
    <w:rsid w:val="00D30B1A"/>
    <w:rsid w:val="00D310E7"/>
    <w:rsid w:val="00D32361"/>
    <w:rsid w:val="00D358C1"/>
    <w:rsid w:val="00D447DB"/>
    <w:rsid w:val="00D458CA"/>
    <w:rsid w:val="00D45D9E"/>
    <w:rsid w:val="00D50466"/>
    <w:rsid w:val="00D505C4"/>
    <w:rsid w:val="00D6176D"/>
    <w:rsid w:val="00D77DA5"/>
    <w:rsid w:val="00D818AB"/>
    <w:rsid w:val="00D835F8"/>
    <w:rsid w:val="00D86DDB"/>
    <w:rsid w:val="00D90AF8"/>
    <w:rsid w:val="00D92980"/>
    <w:rsid w:val="00DA063E"/>
    <w:rsid w:val="00DA18EC"/>
    <w:rsid w:val="00DA1CF6"/>
    <w:rsid w:val="00DA43BE"/>
    <w:rsid w:val="00DA7C57"/>
    <w:rsid w:val="00DB32D1"/>
    <w:rsid w:val="00DB3593"/>
    <w:rsid w:val="00DC16CD"/>
    <w:rsid w:val="00DC193A"/>
    <w:rsid w:val="00DC60A3"/>
    <w:rsid w:val="00DC7AD3"/>
    <w:rsid w:val="00DD036F"/>
    <w:rsid w:val="00DD0B0E"/>
    <w:rsid w:val="00DD2165"/>
    <w:rsid w:val="00DD32AC"/>
    <w:rsid w:val="00DD4937"/>
    <w:rsid w:val="00DD50BB"/>
    <w:rsid w:val="00DF0CA1"/>
    <w:rsid w:val="00DF3F1F"/>
    <w:rsid w:val="00E01B6E"/>
    <w:rsid w:val="00E04883"/>
    <w:rsid w:val="00E129E8"/>
    <w:rsid w:val="00E13932"/>
    <w:rsid w:val="00E15FAC"/>
    <w:rsid w:val="00E167E3"/>
    <w:rsid w:val="00E16E5F"/>
    <w:rsid w:val="00E25B9A"/>
    <w:rsid w:val="00E31FB7"/>
    <w:rsid w:val="00E334EA"/>
    <w:rsid w:val="00E3510F"/>
    <w:rsid w:val="00E406F4"/>
    <w:rsid w:val="00E40BD8"/>
    <w:rsid w:val="00E4415B"/>
    <w:rsid w:val="00E4491E"/>
    <w:rsid w:val="00E4777D"/>
    <w:rsid w:val="00E50A73"/>
    <w:rsid w:val="00E5290B"/>
    <w:rsid w:val="00E55CBD"/>
    <w:rsid w:val="00E60A4E"/>
    <w:rsid w:val="00E61497"/>
    <w:rsid w:val="00E62B8B"/>
    <w:rsid w:val="00E65144"/>
    <w:rsid w:val="00E66CC0"/>
    <w:rsid w:val="00E67029"/>
    <w:rsid w:val="00E77699"/>
    <w:rsid w:val="00E80802"/>
    <w:rsid w:val="00E81E5B"/>
    <w:rsid w:val="00E845E8"/>
    <w:rsid w:val="00E86E18"/>
    <w:rsid w:val="00E94178"/>
    <w:rsid w:val="00EA3AE7"/>
    <w:rsid w:val="00EA3AF7"/>
    <w:rsid w:val="00EA4AAB"/>
    <w:rsid w:val="00EB2A68"/>
    <w:rsid w:val="00EC36FE"/>
    <w:rsid w:val="00EC4BF9"/>
    <w:rsid w:val="00EC5F5C"/>
    <w:rsid w:val="00ED4095"/>
    <w:rsid w:val="00ED4F2E"/>
    <w:rsid w:val="00ED7B9B"/>
    <w:rsid w:val="00EE30EF"/>
    <w:rsid w:val="00EE3A59"/>
    <w:rsid w:val="00EE48EB"/>
    <w:rsid w:val="00EE4B57"/>
    <w:rsid w:val="00EE57BE"/>
    <w:rsid w:val="00EE76CC"/>
    <w:rsid w:val="00EE7ADF"/>
    <w:rsid w:val="00EF03A6"/>
    <w:rsid w:val="00EF3718"/>
    <w:rsid w:val="00F04C81"/>
    <w:rsid w:val="00F10498"/>
    <w:rsid w:val="00F1074E"/>
    <w:rsid w:val="00F123BA"/>
    <w:rsid w:val="00F1280A"/>
    <w:rsid w:val="00F137AF"/>
    <w:rsid w:val="00F16655"/>
    <w:rsid w:val="00F17FC3"/>
    <w:rsid w:val="00F24A50"/>
    <w:rsid w:val="00F25DAB"/>
    <w:rsid w:val="00F279B2"/>
    <w:rsid w:val="00F279EB"/>
    <w:rsid w:val="00F30B97"/>
    <w:rsid w:val="00F36437"/>
    <w:rsid w:val="00F36B3F"/>
    <w:rsid w:val="00F422C8"/>
    <w:rsid w:val="00F46039"/>
    <w:rsid w:val="00F528BA"/>
    <w:rsid w:val="00F56EB3"/>
    <w:rsid w:val="00F669B3"/>
    <w:rsid w:val="00F7216C"/>
    <w:rsid w:val="00F77840"/>
    <w:rsid w:val="00F77BC0"/>
    <w:rsid w:val="00F80D56"/>
    <w:rsid w:val="00F82659"/>
    <w:rsid w:val="00F87358"/>
    <w:rsid w:val="00F9026F"/>
    <w:rsid w:val="00F9048D"/>
    <w:rsid w:val="00F96A6F"/>
    <w:rsid w:val="00FA1610"/>
    <w:rsid w:val="00FA19DD"/>
    <w:rsid w:val="00FA796E"/>
    <w:rsid w:val="00FB4604"/>
    <w:rsid w:val="00FC1ADC"/>
    <w:rsid w:val="00FC5EDD"/>
    <w:rsid w:val="00FD179F"/>
    <w:rsid w:val="00FD1B94"/>
    <w:rsid w:val="00FD6593"/>
    <w:rsid w:val="00FE2C53"/>
    <w:rsid w:val="00FE540E"/>
    <w:rsid w:val="00FE7A77"/>
    <w:rsid w:val="00FF5304"/>
    <w:rsid w:val="00FF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8EBA5"/>
  <w15:docId w15:val="{BD2C2FA9-0E63-40E5-932D-B68D8BEA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both"/>
      <w:outlineLvl w:val="0"/>
    </w:pPr>
    <w:rPr>
      <w:b/>
      <w:bCs/>
      <w:color w:val="000000"/>
      <w:szCs w:val="30"/>
      <w:lang w:val="x-none" w:eastAsia="x-none"/>
    </w:rPr>
  </w:style>
  <w:style w:type="paragraph" w:styleId="Heading2">
    <w:name w:val="heading 2"/>
    <w:basedOn w:val="Normal"/>
    <w:next w:val="Normal"/>
    <w:link w:val="Heading2Char"/>
    <w:qFormat/>
    <w:pPr>
      <w:keepNext/>
      <w:jc w:val="center"/>
      <w:outlineLvl w:val="1"/>
    </w:pPr>
    <w:rPr>
      <w:b/>
      <w:bCs/>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8"/>
      <w:szCs w:val="28"/>
    </w:rPr>
  </w:style>
  <w:style w:type="paragraph" w:styleId="Footer">
    <w:name w:val="footer"/>
    <w:basedOn w:val="Normal"/>
    <w:link w:val="FooterChar"/>
    <w:pPr>
      <w:tabs>
        <w:tab w:val="center" w:pos="4680"/>
        <w:tab w:val="right" w:pos="9360"/>
      </w:tabs>
    </w:pPr>
    <w:rPr>
      <w:lang w:val="x-none" w:eastAsia="x-none"/>
    </w:rPr>
  </w:style>
  <w:style w:type="character" w:customStyle="1" w:styleId="FooterChar">
    <w:name w:val="Footer Char"/>
    <w:link w:val="Footer"/>
    <w:rPr>
      <w:sz w:val="28"/>
      <w:szCs w:val="28"/>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pPr>
      <w:shd w:val="clear" w:color="auto" w:fill="FFFFFF"/>
      <w:spacing w:before="100" w:beforeAutospacing="1" w:after="100" w:afterAutospacing="1"/>
      <w:ind w:firstLine="720"/>
    </w:pPr>
    <w:rPr>
      <w:sz w:val="24"/>
      <w:szCs w:val="24"/>
      <w:lang w:val="x-none" w:eastAsia="x-none"/>
    </w:rPr>
  </w:style>
  <w:style w:type="paragraph" w:customStyle="1" w:styleId="CharChar7">
    <w:name w:val="Char Char7"/>
    <w:basedOn w:val="Normal"/>
    <w:pPr>
      <w:spacing w:after="160" w:line="240" w:lineRule="exact"/>
    </w:pPr>
    <w:rPr>
      <w:rFonts w:ascii="Arial" w:hAnsi="Arial" w:cs="Arial"/>
      <w:sz w:val="20"/>
      <w:szCs w:val="20"/>
    </w:rPr>
  </w:style>
  <w:style w:type="character" w:customStyle="1" w:styleId="BodyTextChar">
    <w:name w:val="Body Text Char"/>
    <w:link w:val="BodyText"/>
    <w:locked/>
    <w:rPr>
      <w:sz w:val="24"/>
      <w:szCs w:val="24"/>
      <w:lang w:val="en-US" w:eastAsia="en-US" w:bidi="ar-SA"/>
    </w:rPr>
  </w:style>
  <w:style w:type="paragraph" w:styleId="BodyText">
    <w:name w:val="Body Text"/>
    <w:basedOn w:val="Normal"/>
    <w:link w:val="BodyTextChar"/>
    <w:pPr>
      <w:spacing w:before="100" w:beforeAutospacing="1" w:after="100" w:afterAutospacing="1"/>
    </w:pPr>
    <w:rPr>
      <w:sz w:val="24"/>
      <w:szCs w:val="24"/>
    </w:rPr>
  </w:style>
  <w:style w:type="paragraph" w:customStyle="1" w:styleId="CharChar70">
    <w:name w:val="Char Char7"/>
    <w:basedOn w:val="Normal"/>
    <w:pPr>
      <w:spacing w:after="160" w:line="240" w:lineRule="exact"/>
    </w:pPr>
    <w:rPr>
      <w:rFonts w:ascii="Arial" w:hAnsi="Arial" w:cs="Arial"/>
      <w:sz w:val="20"/>
      <w:szCs w:val="20"/>
    </w:rPr>
  </w:style>
  <w:style w:type="character" w:customStyle="1" w:styleId="CharChar5">
    <w:name w:val="Char Char5"/>
    <w:rPr>
      <w:rFonts w:ascii="Times New Roman" w:eastAsia="Times New Roman" w:hAnsi="Times New Roman" w:cs="Times New Roman"/>
      <w:sz w:val="24"/>
      <w:szCs w:val="24"/>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sz w:val="28"/>
      <w:szCs w:val="28"/>
    </w:rPr>
  </w:style>
  <w:style w:type="character" w:customStyle="1" w:styleId="NormalWebChar">
    <w:name w:val="Normal (Web) Char"/>
    <w:link w:val="NormalWeb"/>
    <w:uiPriority w:val="99"/>
    <w:locked/>
    <w:rPr>
      <w:sz w:val="24"/>
      <w:szCs w:val="24"/>
      <w:shd w:val="clear" w:color="auto" w:fill="FFFFFF"/>
    </w:rPr>
  </w:style>
  <w:style w:type="paragraph" w:styleId="ListParagraph">
    <w:name w:val="List Paragraph"/>
    <w:basedOn w:val="Normal"/>
    <w:uiPriority w:val="34"/>
    <w:qFormat/>
    <w:pPr>
      <w:widowControl w:val="0"/>
      <w:spacing w:before="117"/>
      <w:ind w:left="134" w:firstLine="374"/>
    </w:pPr>
    <w:rPr>
      <w:sz w:val="22"/>
      <w:szCs w:val="22"/>
    </w:rPr>
  </w:style>
  <w:style w:type="paragraph" w:customStyle="1" w:styleId="Default">
    <w:name w:val="Default"/>
    <w:pPr>
      <w:autoSpaceDE w:val="0"/>
      <w:autoSpaceDN w:val="0"/>
      <w:adjustRightInd w:val="0"/>
    </w:pPr>
    <w:rPr>
      <w:color w:val="000000"/>
      <w:sz w:val="24"/>
      <w:szCs w:val="24"/>
    </w:rPr>
  </w:style>
  <w:style w:type="character" w:customStyle="1" w:styleId="Heading1Char">
    <w:name w:val="Heading 1 Char"/>
    <w:link w:val="Heading1"/>
    <w:rPr>
      <w:b/>
      <w:bCs/>
      <w:color w:val="000000"/>
      <w:sz w:val="28"/>
      <w:szCs w:val="30"/>
    </w:rPr>
  </w:style>
  <w:style w:type="character" w:customStyle="1" w:styleId="Heading2Char">
    <w:name w:val="Heading 2 Char"/>
    <w:link w:val="Heading2"/>
    <w:rPr>
      <w:b/>
      <w:bCs/>
      <w:sz w:val="28"/>
      <w:szCs w:val="24"/>
    </w:rPr>
  </w:style>
  <w:style w:type="character" w:customStyle="1" w:styleId="fontstyle01">
    <w:name w:val="fontstyle01"/>
    <w:rPr>
      <w:rFonts w:ascii="TimesNewRomanPSMT" w:hAnsi="TimesNewRomanPSMT" w:hint="default"/>
      <w:b w:val="0"/>
      <w:bCs w:val="0"/>
      <w:i w:val="0"/>
      <w:iCs w:val="0"/>
      <w:color w:val="000000"/>
      <w:sz w:val="78"/>
      <w:szCs w:val="78"/>
    </w:rPr>
  </w:style>
  <w:style w:type="paragraph" w:customStyle="1" w:styleId="Char">
    <w:name w:val="Char"/>
    <w:basedOn w:val="Normal"/>
    <w:autoRedefine/>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fn"/>
    <w:basedOn w:val="Normal"/>
    <w:link w:val="FootnoteTextChar"/>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single sp Char,fn Char"/>
    <w:basedOn w:val="DefaultParagraphFont"/>
    <w:link w:val="FootnoteText"/>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C"/>
    <w:link w:val="ftrefCharCharChar1Char"/>
    <w:qFormat/>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pPr>
      <w:spacing w:after="160" w:line="240" w:lineRule="exact"/>
    </w:pPr>
    <w:rPr>
      <w:sz w:val="20"/>
      <w:szCs w:val="20"/>
      <w:vertAlign w:val="superscript"/>
    </w:rPr>
  </w:style>
  <w:style w:type="paragraph" w:customStyle="1" w:styleId="Normal1">
    <w:name w:val="Normal1"/>
    <w:basedOn w:val="Normal"/>
    <w:next w:val="Normal"/>
    <w:autoRedefine/>
    <w:semiHidden/>
    <w:pPr>
      <w:spacing w:after="160" w:line="240" w:lineRule="exact"/>
    </w:pPr>
    <w:rPr>
      <w:rFonts w:ascii=".VnTime" w:hAnsi=".VnTime" w:cs=".VnTime"/>
    </w:rPr>
  </w:style>
  <w:style w:type="table" w:customStyle="1" w:styleId="TableGrid1">
    <w:name w:val="Table Grid1"/>
    <w:basedOn w:val="TableNormal"/>
    <w:next w:val="Table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Cs w:val="22"/>
    </w:rPr>
  </w:style>
  <w:style w:type="character" w:styleId="FollowedHyperlink">
    <w:name w:val="FollowedHyperlink"/>
    <w:basedOn w:val="DefaultParagraphFont"/>
    <w:uiPriority w:val="99"/>
    <w:unhideWhenUsed/>
    <w:rPr>
      <w:color w:val="954F72"/>
      <w:u w:val="single"/>
    </w:rPr>
  </w:style>
  <w:style w:type="paragraph" w:customStyle="1" w:styleId="msonormal0">
    <w:name w:val="msonormal"/>
    <w:basedOn w:val="Normal"/>
    <w:pPr>
      <w:spacing w:before="100" w:beforeAutospacing="1" w:after="100" w:afterAutospacing="1"/>
    </w:pPr>
    <w:rPr>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68">
    <w:name w:val="xl68"/>
    <w:basedOn w:val="Normal"/>
    <w:pPr>
      <w:spacing w:before="100" w:beforeAutospacing="1" w:after="100" w:afterAutospacing="1"/>
      <w:jc w:val="center"/>
      <w:textAlignment w:val="center"/>
    </w:pPr>
    <w:rPr>
      <w:b/>
      <w:bCs/>
      <w:i/>
      <w:iCs/>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1">
    <w:name w:val="xl71"/>
    <w:basedOn w:val="Normal"/>
    <w:pPr>
      <w:spacing w:before="100" w:beforeAutospacing="1" w:after="100" w:afterAutospacing="1"/>
      <w:textAlignment w:val="center"/>
    </w:pPr>
    <w:rPr>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74">
    <w:name w:val="xl74"/>
    <w:basedOn w:val="Normal"/>
    <w:pPr>
      <w:spacing w:before="100" w:beforeAutospacing="1" w:after="100" w:afterAutospacing="1"/>
      <w:jc w:val="center"/>
      <w:textAlignment w:val="center"/>
    </w:pPr>
    <w:rPr>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76">
    <w:name w:val="xl76"/>
    <w:basedOn w:val="Normal"/>
    <w:pPr>
      <w:spacing w:before="100" w:beforeAutospacing="1" w:after="100" w:afterAutospacing="1"/>
      <w:jc w:val="center"/>
      <w:textAlignment w:val="center"/>
    </w:pPr>
    <w:rPr>
      <w:i/>
      <w:iCs/>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0">
    <w:name w:val="xl90"/>
    <w:basedOn w:val="Normal"/>
    <w:pPr>
      <w:spacing w:before="100" w:beforeAutospacing="1" w:after="100" w:afterAutospacing="1"/>
      <w:jc w:val="center"/>
      <w:textAlignment w:val="center"/>
    </w:pPr>
    <w:rPr>
      <w:color w:val="FF0000"/>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color w:val="FF0000"/>
      <w:sz w:val="24"/>
      <w:szCs w:val="24"/>
    </w:rPr>
  </w:style>
  <w:style w:type="paragraph" w:customStyle="1" w:styleId="xl93">
    <w:name w:val="xl93"/>
    <w:basedOn w:val="Normal"/>
    <w:pPr>
      <w:spacing w:before="100" w:beforeAutospacing="1" w:after="100" w:afterAutospacing="1"/>
      <w:jc w:val="center"/>
      <w:textAlignment w:val="center"/>
    </w:pPr>
    <w:rPr>
      <w:b/>
      <w:bCs/>
      <w:i/>
      <w:iCs/>
      <w:color w:val="FF0000"/>
      <w:sz w:val="24"/>
      <w:szCs w:val="24"/>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color w:val="FF0000"/>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
    <w:name w:val="xl98"/>
    <w:basedOn w:val="Normal"/>
    <w:pPr>
      <w:spacing w:before="100" w:beforeAutospacing="1" w:after="100" w:afterAutospacing="1"/>
      <w:jc w:val="center"/>
      <w:textAlignment w:val="center"/>
    </w:pPr>
    <w:rPr>
      <w:b/>
      <w:bCs/>
      <w:sz w:val="24"/>
      <w:szCs w:val="24"/>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0"/>
      <w:szCs w:val="20"/>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i/>
      <w:iCs/>
      <w:sz w:val="24"/>
      <w:szCs w:val="24"/>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sz w:val="20"/>
      <w:szCs w:val="20"/>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sz w:val="24"/>
      <w:szCs w:val="24"/>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FF0000"/>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FF0000"/>
      <w:sz w:val="24"/>
      <w:szCs w:val="24"/>
    </w:rPr>
  </w:style>
  <w:style w:type="paragraph" w:customStyle="1" w:styleId="xl145">
    <w:name w:val="xl145"/>
    <w:basedOn w:val="Normal"/>
    <w:pPr>
      <w:spacing w:before="100" w:beforeAutospacing="1" w:after="100" w:afterAutospacing="1"/>
      <w:jc w:val="center"/>
      <w:textAlignment w:val="center"/>
    </w:pPr>
    <w:rPr>
      <w:i/>
      <w:iCs/>
      <w:color w:val="FF0000"/>
      <w:sz w:val="24"/>
      <w:szCs w:val="24"/>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FF0000"/>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52">
    <w:name w:val="xl152"/>
    <w:basedOn w:val="Normal"/>
    <w:pPr>
      <w:spacing w:before="100" w:beforeAutospacing="1" w:after="100" w:afterAutospacing="1"/>
      <w:jc w:val="center"/>
      <w:textAlignment w:val="center"/>
    </w:pPr>
    <w:rPr>
      <w:b/>
      <w:bCs/>
      <w:color w:val="FF0000"/>
      <w:sz w:val="24"/>
      <w:szCs w:val="24"/>
    </w:rPr>
  </w:style>
  <w:style w:type="paragraph" w:customStyle="1" w:styleId="xl153">
    <w:name w:val="xl153"/>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4">
    <w:name w:val="xl154"/>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styleId="Revision">
    <w:name w:val="Revision"/>
    <w:hidden/>
    <w:uiPriority w:val="99"/>
    <w:semiHidden/>
    <w:rPr>
      <w:sz w:val="28"/>
      <w:szCs w:val="28"/>
    </w:rPr>
  </w:style>
  <w:style w:type="table" w:customStyle="1" w:styleId="TableGrid2">
    <w:name w:val="Table Grid2"/>
    <w:basedOn w:val="TableNormal"/>
    <w:next w:val="TableGrid"/>
    <w:uiPriority w:val="3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semiHidden/>
    <w:unhideWhenUsed/>
    <w:rsid w:val="00773FCC"/>
    <w:rPr>
      <w:sz w:val="20"/>
      <w:szCs w:val="20"/>
    </w:rPr>
  </w:style>
  <w:style w:type="character" w:customStyle="1" w:styleId="EndnoteTextChar">
    <w:name w:val="Endnote Text Char"/>
    <w:basedOn w:val="DefaultParagraphFont"/>
    <w:link w:val="EndnoteText"/>
    <w:semiHidden/>
    <w:rsid w:val="00773FCC"/>
  </w:style>
  <w:style w:type="character" w:styleId="EndnoteReference">
    <w:name w:val="endnote reference"/>
    <w:basedOn w:val="DefaultParagraphFont"/>
    <w:semiHidden/>
    <w:unhideWhenUsed/>
    <w:rsid w:val="00773F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8817">
      <w:bodyDiv w:val="1"/>
      <w:marLeft w:val="0"/>
      <w:marRight w:val="0"/>
      <w:marTop w:val="0"/>
      <w:marBottom w:val="0"/>
      <w:divBdr>
        <w:top w:val="none" w:sz="0" w:space="0" w:color="auto"/>
        <w:left w:val="none" w:sz="0" w:space="0" w:color="auto"/>
        <w:bottom w:val="none" w:sz="0" w:space="0" w:color="auto"/>
        <w:right w:val="none" w:sz="0" w:space="0" w:color="auto"/>
      </w:divBdr>
    </w:div>
    <w:div w:id="116224446">
      <w:bodyDiv w:val="1"/>
      <w:marLeft w:val="0"/>
      <w:marRight w:val="0"/>
      <w:marTop w:val="0"/>
      <w:marBottom w:val="0"/>
      <w:divBdr>
        <w:top w:val="none" w:sz="0" w:space="0" w:color="auto"/>
        <w:left w:val="none" w:sz="0" w:space="0" w:color="auto"/>
        <w:bottom w:val="none" w:sz="0" w:space="0" w:color="auto"/>
        <w:right w:val="none" w:sz="0" w:space="0" w:color="auto"/>
      </w:divBdr>
    </w:div>
    <w:div w:id="130636763">
      <w:bodyDiv w:val="1"/>
      <w:marLeft w:val="0"/>
      <w:marRight w:val="0"/>
      <w:marTop w:val="0"/>
      <w:marBottom w:val="0"/>
      <w:divBdr>
        <w:top w:val="none" w:sz="0" w:space="0" w:color="auto"/>
        <w:left w:val="none" w:sz="0" w:space="0" w:color="auto"/>
        <w:bottom w:val="none" w:sz="0" w:space="0" w:color="auto"/>
        <w:right w:val="none" w:sz="0" w:space="0" w:color="auto"/>
      </w:divBdr>
    </w:div>
    <w:div w:id="190729783">
      <w:bodyDiv w:val="1"/>
      <w:marLeft w:val="0"/>
      <w:marRight w:val="0"/>
      <w:marTop w:val="0"/>
      <w:marBottom w:val="0"/>
      <w:divBdr>
        <w:top w:val="none" w:sz="0" w:space="0" w:color="auto"/>
        <w:left w:val="none" w:sz="0" w:space="0" w:color="auto"/>
        <w:bottom w:val="none" w:sz="0" w:space="0" w:color="auto"/>
        <w:right w:val="none" w:sz="0" w:space="0" w:color="auto"/>
      </w:divBdr>
    </w:div>
    <w:div w:id="221216138">
      <w:bodyDiv w:val="1"/>
      <w:marLeft w:val="0"/>
      <w:marRight w:val="0"/>
      <w:marTop w:val="0"/>
      <w:marBottom w:val="0"/>
      <w:divBdr>
        <w:top w:val="none" w:sz="0" w:space="0" w:color="auto"/>
        <w:left w:val="none" w:sz="0" w:space="0" w:color="auto"/>
        <w:bottom w:val="none" w:sz="0" w:space="0" w:color="auto"/>
        <w:right w:val="none" w:sz="0" w:space="0" w:color="auto"/>
      </w:divBdr>
    </w:div>
    <w:div w:id="264844377">
      <w:bodyDiv w:val="1"/>
      <w:marLeft w:val="0"/>
      <w:marRight w:val="0"/>
      <w:marTop w:val="0"/>
      <w:marBottom w:val="0"/>
      <w:divBdr>
        <w:top w:val="none" w:sz="0" w:space="0" w:color="auto"/>
        <w:left w:val="none" w:sz="0" w:space="0" w:color="auto"/>
        <w:bottom w:val="none" w:sz="0" w:space="0" w:color="auto"/>
        <w:right w:val="none" w:sz="0" w:space="0" w:color="auto"/>
      </w:divBdr>
    </w:div>
    <w:div w:id="360402507">
      <w:bodyDiv w:val="1"/>
      <w:marLeft w:val="0"/>
      <w:marRight w:val="0"/>
      <w:marTop w:val="0"/>
      <w:marBottom w:val="0"/>
      <w:divBdr>
        <w:top w:val="none" w:sz="0" w:space="0" w:color="auto"/>
        <w:left w:val="none" w:sz="0" w:space="0" w:color="auto"/>
        <w:bottom w:val="none" w:sz="0" w:space="0" w:color="auto"/>
        <w:right w:val="none" w:sz="0" w:space="0" w:color="auto"/>
      </w:divBdr>
    </w:div>
    <w:div w:id="362554574">
      <w:bodyDiv w:val="1"/>
      <w:marLeft w:val="0"/>
      <w:marRight w:val="0"/>
      <w:marTop w:val="0"/>
      <w:marBottom w:val="0"/>
      <w:divBdr>
        <w:top w:val="none" w:sz="0" w:space="0" w:color="auto"/>
        <w:left w:val="none" w:sz="0" w:space="0" w:color="auto"/>
        <w:bottom w:val="none" w:sz="0" w:space="0" w:color="auto"/>
        <w:right w:val="none" w:sz="0" w:space="0" w:color="auto"/>
      </w:divBdr>
      <w:divsChild>
        <w:div w:id="1831828320">
          <w:marLeft w:val="0"/>
          <w:marRight w:val="0"/>
          <w:marTop w:val="15"/>
          <w:marBottom w:val="0"/>
          <w:divBdr>
            <w:top w:val="none" w:sz="0" w:space="0" w:color="auto"/>
            <w:left w:val="none" w:sz="0" w:space="0" w:color="auto"/>
            <w:bottom w:val="none" w:sz="0" w:space="0" w:color="auto"/>
            <w:right w:val="none" w:sz="0" w:space="0" w:color="auto"/>
          </w:divBdr>
          <w:divsChild>
            <w:div w:id="7276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361">
      <w:bodyDiv w:val="1"/>
      <w:marLeft w:val="0"/>
      <w:marRight w:val="0"/>
      <w:marTop w:val="0"/>
      <w:marBottom w:val="0"/>
      <w:divBdr>
        <w:top w:val="none" w:sz="0" w:space="0" w:color="auto"/>
        <w:left w:val="none" w:sz="0" w:space="0" w:color="auto"/>
        <w:bottom w:val="none" w:sz="0" w:space="0" w:color="auto"/>
        <w:right w:val="none" w:sz="0" w:space="0" w:color="auto"/>
      </w:divBdr>
    </w:div>
    <w:div w:id="387991800">
      <w:bodyDiv w:val="1"/>
      <w:marLeft w:val="0"/>
      <w:marRight w:val="0"/>
      <w:marTop w:val="0"/>
      <w:marBottom w:val="0"/>
      <w:divBdr>
        <w:top w:val="none" w:sz="0" w:space="0" w:color="auto"/>
        <w:left w:val="none" w:sz="0" w:space="0" w:color="auto"/>
        <w:bottom w:val="none" w:sz="0" w:space="0" w:color="auto"/>
        <w:right w:val="none" w:sz="0" w:space="0" w:color="auto"/>
      </w:divBdr>
    </w:div>
    <w:div w:id="405608943">
      <w:bodyDiv w:val="1"/>
      <w:marLeft w:val="0"/>
      <w:marRight w:val="0"/>
      <w:marTop w:val="0"/>
      <w:marBottom w:val="0"/>
      <w:divBdr>
        <w:top w:val="none" w:sz="0" w:space="0" w:color="auto"/>
        <w:left w:val="none" w:sz="0" w:space="0" w:color="auto"/>
        <w:bottom w:val="none" w:sz="0" w:space="0" w:color="auto"/>
        <w:right w:val="none" w:sz="0" w:space="0" w:color="auto"/>
      </w:divBdr>
    </w:div>
    <w:div w:id="454300279">
      <w:bodyDiv w:val="1"/>
      <w:marLeft w:val="0"/>
      <w:marRight w:val="0"/>
      <w:marTop w:val="0"/>
      <w:marBottom w:val="0"/>
      <w:divBdr>
        <w:top w:val="none" w:sz="0" w:space="0" w:color="auto"/>
        <w:left w:val="none" w:sz="0" w:space="0" w:color="auto"/>
        <w:bottom w:val="none" w:sz="0" w:space="0" w:color="auto"/>
        <w:right w:val="none" w:sz="0" w:space="0" w:color="auto"/>
      </w:divBdr>
    </w:div>
    <w:div w:id="538975229">
      <w:bodyDiv w:val="1"/>
      <w:marLeft w:val="0"/>
      <w:marRight w:val="0"/>
      <w:marTop w:val="0"/>
      <w:marBottom w:val="0"/>
      <w:divBdr>
        <w:top w:val="none" w:sz="0" w:space="0" w:color="auto"/>
        <w:left w:val="none" w:sz="0" w:space="0" w:color="auto"/>
        <w:bottom w:val="none" w:sz="0" w:space="0" w:color="auto"/>
        <w:right w:val="none" w:sz="0" w:space="0" w:color="auto"/>
      </w:divBdr>
    </w:div>
    <w:div w:id="554901444">
      <w:bodyDiv w:val="1"/>
      <w:marLeft w:val="0"/>
      <w:marRight w:val="0"/>
      <w:marTop w:val="0"/>
      <w:marBottom w:val="0"/>
      <w:divBdr>
        <w:top w:val="none" w:sz="0" w:space="0" w:color="auto"/>
        <w:left w:val="none" w:sz="0" w:space="0" w:color="auto"/>
        <w:bottom w:val="none" w:sz="0" w:space="0" w:color="auto"/>
        <w:right w:val="none" w:sz="0" w:space="0" w:color="auto"/>
      </w:divBdr>
    </w:div>
    <w:div w:id="569579426">
      <w:bodyDiv w:val="1"/>
      <w:marLeft w:val="0"/>
      <w:marRight w:val="0"/>
      <w:marTop w:val="0"/>
      <w:marBottom w:val="0"/>
      <w:divBdr>
        <w:top w:val="none" w:sz="0" w:space="0" w:color="auto"/>
        <w:left w:val="none" w:sz="0" w:space="0" w:color="auto"/>
        <w:bottom w:val="none" w:sz="0" w:space="0" w:color="auto"/>
        <w:right w:val="none" w:sz="0" w:space="0" w:color="auto"/>
      </w:divBdr>
    </w:div>
    <w:div w:id="655649699">
      <w:bodyDiv w:val="1"/>
      <w:marLeft w:val="0"/>
      <w:marRight w:val="0"/>
      <w:marTop w:val="0"/>
      <w:marBottom w:val="0"/>
      <w:divBdr>
        <w:top w:val="none" w:sz="0" w:space="0" w:color="auto"/>
        <w:left w:val="none" w:sz="0" w:space="0" w:color="auto"/>
        <w:bottom w:val="none" w:sz="0" w:space="0" w:color="auto"/>
        <w:right w:val="none" w:sz="0" w:space="0" w:color="auto"/>
      </w:divBdr>
    </w:div>
    <w:div w:id="691758450">
      <w:bodyDiv w:val="1"/>
      <w:marLeft w:val="0"/>
      <w:marRight w:val="0"/>
      <w:marTop w:val="0"/>
      <w:marBottom w:val="0"/>
      <w:divBdr>
        <w:top w:val="none" w:sz="0" w:space="0" w:color="auto"/>
        <w:left w:val="none" w:sz="0" w:space="0" w:color="auto"/>
        <w:bottom w:val="none" w:sz="0" w:space="0" w:color="auto"/>
        <w:right w:val="none" w:sz="0" w:space="0" w:color="auto"/>
      </w:divBdr>
      <w:divsChild>
        <w:div w:id="1026522627">
          <w:marLeft w:val="240"/>
          <w:marRight w:val="240"/>
          <w:marTop w:val="0"/>
          <w:marBottom w:val="105"/>
          <w:divBdr>
            <w:top w:val="none" w:sz="0" w:space="0" w:color="auto"/>
            <w:left w:val="none" w:sz="0" w:space="0" w:color="auto"/>
            <w:bottom w:val="none" w:sz="0" w:space="0" w:color="auto"/>
            <w:right w:val="none" w:sz="0" w:space="0" w:color="auto"/>
          </w:divBdr>
          <w:divsChild>
            <w:div w:id="1325552330">
              <w:marLeft w:val="150"/>
              <w:marRight w:val="0"/>
              <w:marTop w:val="0"/>
              <w:marBottom w:val="0"/>
              <w:divBdr>
                <w:top w:val="none" w:sz="0" w:space="0" w:color="auto"/>
                <w:left w:val="none" w:sz="0" w:space="0" w:color="auto"/>
                <w:bottom w:val="none" w:sz="0" w:space="0" w:color="auto"/>
                <w:right w:val="none" w:sz="0" w:space="0" w:color="auto"/>
              </w:divBdr>
              <w:divsChild>
                <w:div w:id="1106192742">
                  <w:marLeft w:val="0"/>
                  <w:marRight w:val="0"/>
                  <w:marTop w:val="0"/>
                  <w:marBottom w:val="0"/>
                  <w:divBdr>
                    <w:top w:val="none" w:sz="0" w:space="0" w:color="auto"/>
                    <w:left w:val="none" w:sz="0" w:space="0" w:color="auto"/>
                    <w:bottom w:val="none" w:sz="0" w:space="0" w:color="auto"/>
                    <w:right w:val="none" w:sz="0" w:space="0" w:color="auto"/>
                  </w:divBdr>
                  <w:divsChild>
                    <w:div w:id="1555459755">
                      <w:marLeft w:val="0"/>
                      <w:marRight w:val="0"/>
                      <w:marTop w:val="0"/>
                      <w:marBottom w:val="0"/>
                      <w:divBdr>
                        <w:top w:val="none" w:sz="0" w:space="0" w:color="auto"/>
                        <w:left w:val="none" w:sz="0" w:space="0" w:color="auto"/>
                        <w:bottom w:val="none" w:sz="0" w:space="0" w:color="auto"/>
                        <w:right w:val="none" w:sz="0" w:space="0" w:color="auto"/>
                      </w:divBdr>
                      <w:divsChild>
                        <w:div w:id="1985430612">
                          <w:marLeft w:val="0"/>
                          <w:marRight w:val="0"/>
                          <w:marTop w:val="0"/>
                          <w:marBottom w:val="60"/>
                          <w:divBdr>
                            <w:top w:val="none" w:sz="0" w:space="0" w:color="auto"/>
                            <w:left w:val="none" w:sz="0" w:space="0" w:color="auto"/>
                            <w:bottom w:val="none" w:sz="0" w:space="0" w:color="auto"/>
                            <w:right w:val="none" w:sz="0" w:space="0" w:color="auto"/>
                          </w:divBdr>
                          <w:divsChild>
                            <w:div w:id="162740769">
                              <w:marLeft w:val="0"/>
                              <w:marRight w:val="0"/>
                              <w:marTop w:val="0"/>
                              <w:marBottom w:val="0"/>
                              <w:divBdr>
                                <w:top w:val="none" w:sz="0" w:space="0" w:color="auto"/>
                                <w:left w:val="none" w:sz="0" w:space="0" w:color="auto"/>
                                <w:bottom w:val="none" w:sz="0" w:space="0" w:color="auto"/>
                                <w:right w:val="none" w:sz="0" w:space="0" w:color="auto"/>
                              </w:divBdr>
                            </w:div>
                            <w:div w:id="587615199">
                              <w:marLeft w:val="0"/>
                              <w:marRight w:val="0"/>
                              <w:marTop w:val="150"/>
                              <w:marBottom w:val="0"/>
                              <w:divBdr>
                                <w:top w:val="none" w:sz="0" w:space="0" w:color="auto"/>
                                <w:left w:val="none" w:sz="0" w:space="0" w:color="auto"/>
                                <w:bottom w:val="none" w:sz="0" w:space="0" w:color="auto"/>
                                <w:right w:val="none" w:sz="0" w:space="0" w:color="auto"/>
                              </w:divBdr>
                            </w:div>
                            <w:div w:id="1131479296">
                              <w:marLeft w:val="0"/>
                              <w:marRight w:val="0"/>
                              <w:marTop w:val="0"/>
                              <w:marBottom w:val="0"/>
                              <w:divBdr>
                                <w:top w:val="none" w:sz="0" w:space="0" w:color="auto"/>
                                <w:left w:val="none" w:sz="0" w:space="0" w:color="auto"/>
                                <w:bottom w:val="none" w:sz="0" w:space="0" w:color="auto"/>
                                <w:right w:val="none" w:sz="0" w:space="0" w:color="auto"/>
                              </w:divBdr>
                              <w:divsChild>
                                <w:div w:id="1396854052">
                                  <w:marLeft w:val="75"/>
                                  <w:marRight w:val="75"/>
                                  <w:marTop w:val="0"/>
                                  <w:marBottom w:val="0"/>
                                  <w:divBdr>
                                    <w:top w:val="none" w:sz="0" w:space="0" w:color="auto"/>
                                    <w:left w:val="none" w:sz="0" w:space="0" w:color="auto"/>
                                    <w:bottom w:val="none" w:sz="0" w:space="0" w:color="auto"/>
                                    <w:right w:val="none" w:sz="0" w:space="0" w:color="auto"/>
                                  </w:divBdr>
                                  <w:divsChild>
                                    <w:div w:id="815681629">
                                      <w:marLeft w:val="0"/>
                                      <w:marRight w:val="0"/>
                                      <w:marTop w:val="100"/>
                                      <w:marBottom w:val="100"/>
                                      <w:divBdr>
                                        <w:top w:val="none" w:sz="0" w:space="0" w:color="auto"/>
                                        <w:left w:val="none" w:sz="0" w:space="0" w:color="auto"/>
                                        <w:bottom w:val="none" w:sz="0" w:space="0" w:color="auto"/>
                                        <w:right w:val="none" w:sz="0" w:space="0" w:color="auto"/>
                                      </w:divBdr>
                                      <w:divsChild>
                                        <w:div w:id="1376809012">
                                          <w:marLeft w:val="30"/>
                                          <w:marRight w:val="30"/>
                                          <w:marTop w:val="0"/>
                                          <w:marBottom w:val="0"/>
                                          <w:divBdr>
                                            <w:top w:val="none" w:sz="0" w:space="0" w:color="auto"/>
                                            <w:left w:val="none" w:sz="0" w:space="0" w:color="auto"/>
                                            <w:bottom w:val="none" w:sz="0" w:space="0" w:color="auto"/>
                                            <w:right w:val="none" w:sz="0" w:space="0" w:color="auto"/>
                                          </w:divBdr>
                                        </w:div>
                                      </w:divsChild>
                                    </w:div>
                                    <w:div w:id="669334761">
                                      <w:marLeft w:val="45"/>
                                      <w:marRight w:val="0"/>
                                      <w:marTop w:val="15"/>
                                      <w:marBottom w:val="30"/>
                                      <w:divBdr>
                                        <w:top w:val="none" w:sz="0" w:space="0" w:color="auto"/>
                                        <w:left w:val="none" w:sz="0" w:space="0" w:color="auto"/>
                                        <w:bottom w:val="none" w:sz="0" w:space="0" w:color="auto"/>
                                        <w:right w:val="none" w:sz="0" w:space="0" w:color="auto"/>
                                      </w:divBdr>
                                    </w:div>
                                  </w:divsChild>
                                </w:div>
                                <w:div w:id="97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23563">
          <w:marLeft w:val="225"/>
          <w:marRight w:val="225"/>
          <w:marTop w:val="0"/>
          <w:marBottom w:val="165"/>
          <w:divBdr>
            <w:top w:val="none" w:sz="0" w:space="0" w:color="auto"/>
            <w:left w:val="none" w:sz="0" w:space="0" w:color="auto"/>
            <w:bottom w:val="none" w:sz="0" w:space="0" w:color="auto"/>
            <w:right w:val="none" w:sz="0" w:space="0" w:color="auto"/>
          </w:divBdr>
          <w:divsChild>
            <w:div w:id="1432816508">
              <w:marLeft w:val="0"/>
              <w:marRight w:val="0"/>
              <w:marTop w:val="0"/>
              <w:marBottom w:val="0"/>
              <w:divBdr>
                <w:top w:val="none" w:sz="0" w:space="0" w:color="auto"/>
                <w:left w:val="none" w:sz="0" w:space="0" w:color="auto"/>
                <w:bottom w:val="none" w:sz="0" w:space="0" w:color="auto"/>
                <w:right w:val="none" w:sz="0" w:space="0" w:color="auto"/>
              </w:divBdr>
              <w:divsChild>
                <w:div w:id="195914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753480">
      <w:bodyDiv w:val="1"/>
      <w:marLeft w:val="0"/>
      <w:marRight w:val="0"/>
      <w:marTop w:val="0"/>
      <w:marBottom w:val="0"/>
      <w:divBdr>
        <w:top w:val="none" w:sz="0" w:space="0" w:color="auto"/>
        <w:left w:val="none" w:sz="0" w:space="0" w:color="auto"/>
        <w:bottom w:val="none" w:sz="0" w:space="0" w:color="auto"/>
        <w:right w:val="none" w:sz="0" w:space="0" w:color="auto"/>
      </w:divBdr>
    </w:div>
    <w:div w:id="926881996">
      <w:bodyDiv w:val="1"/>
      <w:marLeft w:val="0"/>
      <w:marRight w:val="0"/>
      <w:marTop w:val="0"/>
      <w:marBottom w:val="0"/>
      <w:divBdr>
        <w:top w:val="none" w:sz="0" w:space="0" w:color="auto"/>
        <w:left w:val="none" w:sz="0" w:space="0" w:color="auto"/>
        <w:bottom w:val="none" w:sz="0" w:space="0" w:color="auto"/>
        <w:right w:val="none" w:sz="0" w:space="0" w:color="auto"/>
      </w:divBdr>
    </w:div>
    <w:div w:id="963268176">
      <w:bodyDiv w:val="1"/>
      <w:marLeft w:val="0"/>
      <w:marRight w:val="0"/>
      <w:marTop w:val="0"/>
      <w:marBottom w:val="0"/>
      <w:divBdr>
        <w:top w:val="none" w:sz="0" w:space="0" w:color="auto"/>
        <w:left w:val="none" w:sz="0" w:space="0" w:color="auto"/>
        <w:bottom w:val="none" w:sz="0" w:space="0" w:color="auto"/>
        <w:right w:val="none" w:sz="0" w:space="0" w:color="auto"/>
      </w:divBdr>
    </w:div>
    <w:div w:id="1017073449">
      <w:bodyDiv w:val="1"/>
      <w:marLeft w:val="0"/>
      <w:marRight w:val="0"/>
      <w:marTop w:val="0"/>
      <w:marBottom w:val="0"/>
      <w:divBdr>
        <w:top w:val="none" w:sz="0" w:space="0" w:color="auto"/>
        <w:left w:val="none" w:sz="0" w:space="0" w:color="auto"/>
        <w:bottom w:val="none" w:sz="0" w:space="0" w:color="auto"/>
        <w:right w:val="none" w:sz="0" w:space="0" w:color="auto"/>
      </w:divBdr>
    </w:div>
    <w:div w:id="1123577372">
      <w:bodyDiv w:val="1"/>
      <w:marLeft w:val="0"/>
      <w:marRight w:val="0"/>
      <w:marTop w:val="0"/>
      <w:marBottom w:val="0"/>
      <w:divBdr>
        <w:top w:val="none" w:sz="0" w:space="0" w:color="auto"/>
        <w:left w:val="none" w:sz="0" w:space="0" w:color="auto"/>
        <w:bottom w:val="none" w:sz="0" w:space="0" w:color="auto"/>
        <w:right w:val="none" w:sz="0" w:space="0" w:color="auto"/>
      </w:divBdr>
    </w:div>
    <w:div w:id="1154446802">
      <w:bodyDiv w:val="1"/>
      <w:marLeft w:val="0"/>
      <w:marRight w:val="0"/>
      <w:marTop w:val="0"/>
      <w:marBottom w:val="0"/>
      <w:divBdr>
        <w:top w:val="none" w:sz="0" w:space="0" w:color="auto"/>
        <w:left w:val="none" w:sz="0" w:space="0" w:color="auto"/>
        <w:bottom w:val="none" w:sz="0" w:space="0" w:color="auto"/>
        <w:right w:val="none" w:sz="0" w:space="0" w:color="auto"/>
      </w:divBdr>
    </w:div>
    <w:div w:id="1268081324">
      <w:bodyDiv w:val="1"/>
      <w:marLeft w:val="0"/>
      <w:marRight w:val="0"/>
      <w:marTop w:val="0"/>
      <w:marBottom w:val="0"/>
      <w:divBdr>
        <w:top w:val="none" w:sz="0" w:space="0" w:color="auto"/>
        <w:left w:val="none" w:sz="0" w:space="0" w:color="auto"/>
        <w:bottom w:val="none" w:sz="0" w:space="0" w:color="auto"/>
        <w:right w:val="none" w:sz="0" w:space="0" w:color="auto"/>
      </w:divBdr>
    </w:div>
    <w:div w:id="1312556833">
      <w:bodyDiv w:val="1"/>
      <w:marLeft w:val="0"/>
      <w:marRight w:val="0"/>
      <w:marTop w:val="0"/>
      <w:marBottom w:val="0"/>
      <w:divBdr>
        <w:top w:val="none" w:sz="0" w:space="0" w:color="auto"/>
        <w:left w:val="none" w:sz="0" w:space="0" w:color="auto"/>
        <w:bottom w:val="none" w:sz="0" w:space="0" w:color="auto"/>
        <w:right w:val="none" w:sz="0" w:space="0" w:color="auto"/>
      </w:divBdr>
    </w:div>
    <w:div w:id="1366128962">
      <w:bodyDiv w:val="1"/>
      <w:marLeft w:val="0"/>
      <w:marRight w:val="0"/>
      <w:marTop w:val="0"/>
      <w:marBottom w:val="0"/>
      <w:divBdr>
        <w:top w:val="none" w:sz="0" w:space="0" w:color="auto"/>
        <w:left w:val="none" w:sz="0" w:space="0" w:color="auto"/>
        <w:bottom w:val="none" w:sz="0" w:space="0" w:color="auto"/>
        <w:right w:val="none" w:sz="0" w:space="0" w:color="auto"/>
      </w:divBdr>
    </w:div>
    <w:div w:id="1455051638">
      <w:bodyDiv w:val="1"/>
      <w:marLeft w:val="0"/>
      <w:marRight w:val="0"/>
      <w:marTop w:val="0"/>
      <w:marBottom w:val="0"/>
      <w:divBdr>
        <w:top w:val="none" w:sz="0" w:space="0" w:color="auto"/>
        <w:left w:val="none" w:sz="0" w:space="0" w:color="auto"/>
        <w:bottom w:val="none" w:sz="0" w:space="0" w:color="auto"/>
        <w:right w:val="none" w:sz="0" w:space="0" w:color="auto"/>
      </w:divBdr>
    </w:div>
    <w:div w:id="1506286347">
      <w:bodyDiv w:val="1"/>
      <w:marLeft w:val="0"/>
      <w:marRight w:val="0"/>
      <w:marTop w:val="0"/>
      <w:marBottom w:val="0"/>
      <w:divBdr>
        <w:top w:val="none" w:sz="0" w:space="0" w:color="auto"/>
        <w:left w:val="none" w:sz="0" w:space="0" w:color="auto"/>
        <w:bottom w:val="none" w:sz="0" w:space="0" w:color="auto"/>
        <w:right w:val="none" w:sz="0" w:space="0" w:color="auto"/>
      </w:divBdr>
    </w:div>
    <w:div w:id="1698502910">
      <w:bodyDiv w:val="1"/>
      <w:marLeft w:val="0"/>
      <w:marRight w:val="0"/>
      <w:marTop w:val="0"/>
      <w:marBottom w:val="0"/>
      <w:divBdr>
        <w:top w:val="none" w:sz="0" w:space="0" w:color="auto"/>
        <w:left w:val="none" w:sz="0" w:space="0" w:color="auto"/>
        <w:bottom w:val="none" w:sz="0" w:space="0" w:color="auto"/>
        <w:right w:val="none" w:sz="0" w:space="0" w:color="auto"/>
      </w:divBdr>
    </w:div>
    <w:div w:id="1719626372">
      <w:bodyDiv w:val="1"/>
      <w:marLeft w:val="0"/>
      <w:marRight w:val="0"/>
      <w:marTop w:val="0"/>
      <w:marBottom w:val="0"/>
      <w:divBdr>
        <w:top w:val="none" w:sz="0" w:space="0" w:color="auto"/>
        <w:left w:val="none" w:sz="0" w:space="0" w:color="auto"/>
        <w:bottom w:val="none" w:sz="0" w:space="0" w:color="auto"/>
        <w:right w:val="none" w:sz="0" w:space="0" w:color="auto"/>
      </w:divBdr>
    </w:div>
    <w:div w:id="1757239129">
      <w:bodyDiv w:val="1"/>
      <w:marLeft w:val="0"/>
      <w:marRight w:val="0"/>
      <w:marTop w:val="0"/>
      <w:marBottom w:val="0"/>
      <w:divBdr>
        <w:top w:val="none" w:sz="0" w:space="0" w:color="auto"/>
        <w:left w:val="none" w:sz="0" w:space="0" w:color="auto"/>
        <w:bottom w:val="none" w:sz="0" w:space="0" w:color="auto"/>
        <w:right w:val="none" w:sz="0" w:space="0" w:color="auto"/>
      </w:divBdr>
    </w:div>
    <w:div w:id="1774084635">
      <w:bodyDiv w:val="1"/>
      <w:marLeft w:val="0"/>
      <w:marRight w:val="0"/>
      <w:marTop w:val="0"/>
      <w:marBottom w:val="0"/>
      <w:divBdr>
        <w:top w:val="none" w:sz="0" w:space="0" w:color="auto"/>
        <w:left w:val="none" w:sz="0" w:space="0" w:color="auto"/>
        <w:bottom w:val="none" w:sz="0" w:space="0" w:color="auto"/>
        <w:right w:val="none" w:sz="0" w:space="0" w:color="auto"/>
      </w:divBdr>
    </w:div>
    <w:div w:id="1811242179">
      <w:bodyDiv w:val="1"/>
      <w:marLeft w:val="0"/>
      <w:marRight w:val="0"/>
      <w:marTop w:val="0"/>
      <w:marBottom w:val="0"/>
      <w:divBdr>
        <w:top w:val="none" w:sz="0" w:space="0" w:color="auto"/>
        <w:left w:val="none" w:sz="0" w:space="0" w:color="auto"/>
        <w:bottom w:val="none" w:sz="0" w:space="0" w:color="auto"/>
        <w:right w:val="none" w:sz="0" w:space="0" w:color="auto"/>
      </w:divBdr>
    </w:div>
    <w:div w:id="2134209050">
      <w:bodyDiv w:val="1"/>
      <w:marLeft w:val="0"/>
      <w:marRight w:val="0"/>
      <w:marTop w:val="0"/>
      <w:marBottom w:val="0"/>
      <w:divBdr>
        <w:top w:val="none" w:sz="0" w:space="0" w:color="auto"/>
        <w:left w:val="none" w:sz="0" w:space="0" w:color="auto"/>
        <w:bottom w:val="none" w:sz="0" w:space="0" w:color="auto"/>
        <w:right w:val="none" w:sz="0" w:space="0" w:color="auto"/>
      </w:divBdr>
    </w:div>
    <w:div w:id="2144426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874E1-3531-4191-8D77-747C23BF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KTCC</vt:lpstr>
    </vt:vector>
  </TitlesOfParts>
  <Company>&lt;egyptian hak&gt;</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KTCC</dc:title>
  <dc:subject>Đề án CTr CLC</dc:subject>
  <dc:creator>Nguyễn Ngọc Quang Phục</dc:creator>
  <cp:keywords>Đề án CLC</cp:keywords>
  <cp:lastModifiedBy>Nguyễn Ngọc Quang Phục</cp:lastModifiedBy>
  <cp:revision>755</cp:revision>
  <cp:lastPrinted>2021-05-10T06:49:00Z</cp:lastPrinted>
  <dcterms:created xsi:type="dcterms:W3CDTF">2024-11-26T09:22:00Z</dcterms:created>
  <dcterms:modified xsi:type="dcterms:W3CDTF">2026-10-26T09:17:00Z</dcterms:modified>
</cp:coreProperties>
</file>