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5E6F93" w14:paraId="71D5FABA" w14:textId="77777777" w:rsidTr="00B62228">
        <w:trPr>
          <w:trHeight w:val="566"/>
          <w:jc w:val="center"/>
        </w:trPr>
        <w:tc>
          <w:tcPr>
            <w:tcW w:w="4309" w:type="dxa"/>
          </w:tcPr>
          <w:p w14:paraId="376D1465" w14:textId="77777777" w:rsidR="009E75B6" w:rsidRPr="005E6F93" w:rsidRDefault="009E75B6" w:rsidP="00B62228">
            <w:pPr>
              <w:pStyle w:val="Heading1"/>
              <w:jc w:val="center"/>
              <w:rPr>
                <w:b w:val="0"/>
                <w:bCs w:val="0"/>
                <w:color w:val="auto"/>
                <w:sz w:val="26"/>
                <w:lang w:val="nl-NL"/>
              </w:rPr>
            </w:pPr>
            <w:r w:rsidRPr="005E6F93">
              <w:rPr>
                <w:b w:val="0"/>
                <w:bCs w:val="0"/>
                <w:color w:val="auto"/>
                <w:sz w:val="26"/>
                <w:lang w:val="nl-NL"/>
              </w:rPr>
              <w:t>UBND TỈNH QUẢNG NGÃI</w:t>
            </w:r>
          </w:p>
          <w:p w14:paraId="6EB43A75" w14:textId="77777777" w:rsidR="009E75B6" w:rsidRPr="005E6F93" w:rsidRDefault="009E75B6" w:rsidP="00B62228">
            <w:pPr>
              <w:pStyle w:val="Heading1"/>
              <w:jc w:val="center"/>
              <w:rPr>
                <w:bCs w:val="0"/>
                <w:color w:val="auto"/>
                <w:sz w:val="26"/>
                <w:lang w:val="nl-NL"/>
              </w:rPr>
            </w:pPr>
            <w:r w:rsidRPr="005E6F93">
              <w:rPr>
                <w:bCs w:val="0"/>
                <w:color w:val="auto"/>
                <w:sz w:val="26"/>
                <w:lang w:val="nl-NL"/>
              </w:rPr>
              <w:t>TRƯỜNG CAO ĐẲNG KON TUM</w:t>
            </w:r>
          </w:p>
          <w:p w14:paraId="13339D8E" w14:textId="77777777" w:rsidR="009E75B6" w:rsidRPr="005E6F93" w:rsidRDefault="009E75B6" w:rsidP="00B62228">
            <w:pPr>
              <w:jc w:val="center"/>
              <w:rPr>
                <w:sz w:val="8"/>
                <w:lang w:val="nl-NL"/>
              </w:rPr>
            </w:pPr>
            <w:r w:rsidRPr="005E6F93">
              <w:rPr>
                <w:b/>
                <w:noProof/>
                <w:sz w:val="26"/>
              </w:rPr>
              <mc:AlternateContent>
                <mc:Choice Requires="wps">
                  <w:drawing>
                    <wp:anchor distT="0" distB="0" distL="114300" distR="114300" simplePos="0" relativeHeight="251658242"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5E6F93" w:rsidRDefault="009E75B6" w:rsidP="00B62228">
            <w:pPr>
              <w:jc w:val="center"/>
              <w:rPr>
                <w:b/>
                <w:sz w:val="26"/>
                <w:lang w:val="nl-NL"/>
              </w:rPr>
            </w:pPr>
            <w:r w:rsidRPr="005E6F93">
              <w:rPr>
                <w:b/>
                <w:sz w:val="26"/>
                <w:lang w:val="nl-NL"/>
              </w:rPr>
              <w:t>CỘNG HÒA XÃ HỘI CHỦ NGHĨA VIỆT NAM</w:t>
            </w:r>
          </w:p>
          <w:p w14:paraId="57123DB4" w14:textId="77777777" w:rsidR="009E75B6" w:rsidRPr="005E6F93" w:rsidRDefault="009E75B6" w:rsidP="00B62228">
            <w:pPr>
              <w:jc w:val="center"/>
              <w:rPr>
                <w:b/>
                <w:bCs/>
                <w:sz w:val="28"/>
                <w:szCs w:val="28"/>
              </w:rPr>
            </w:pPr>
            <w:r w:rsidRPr="005E6F93">
              <w:rPr>
                <w:b/>
                <w:bCs/>
                <w:sz w:val="28"/>
                <w:szCs w:val="28"/>
              </w:rPr>
              <w:t>Độc lập - Tự do - Hạnh phúc</w:t>
            </w:r>
            <w:r w:rsidRPr="005E6F93">
              <w:rPr>
                <w:bCs/>
                <w:i/>
                <w:sz w:val="26"/>
              </w:rPr>
              <w:t xml:space="preserve"> </w:t>
            </w:r>
          </w:p>
        </w:tc>
      </w:tr>
      <w:tr w:rsidR="009E75B6" w:rsidRPr="005E6F93" w14:paraId="2319BC71" w14:textId="77777777" w:rsidTr="00B62228">
        <w:trPr>
          <w:trHeight w:val="372"/>
          <w:jc w:val="center"/>
        </w:trPr>
        <w:tc>
          <w:tcPr>
            <w:tcW w:w="4309" w:type="dxa"/>
          </w:tcPr>
          <w:p w14:paraId="3900B7B1" w14:textId="0EB4CB7B" w:rsidR="009E75B6" w:rsidRPr="005E6F93" w:rsidRDefault="009E75B6" w:rsidP="00B62228">
            <w:pPr>
              <w:spacing w:before="120"/>
              <w:jc w:val="center"/>
              <w:rPr>
                <w:sz w:val="26"/>
              </w:rPr>
            </w:pPr>
            <w:r w:rsidRPr="005E6F93">
              <w:rPr>
                <w:sz w:val="26"/>
              </w:rPr>
              <w:t>Số:        /QĐ-CĐKT</w:t>
            </w:r>
          </w:p>
        </w:tc>
        <w:tc>
          <w:tcPr>
            <w:tcW w:w="5697" w:type="dxa"/>
          </w:tcPr>
          <w:p w14:paraId="6B93E088" w14:textId="503D07FC" w:rsidR="009E75B6" w:rsidRPr="005E6F93" w:rsidRDefault="009E75B6" w:rsidP="00B62228">
            <w:pPr>
              <w:spacing w:before="120"/>
              <w:jc w:val="center"/>
              <w:rPr>
                <w:b/>
                <w:sz w:val="26"/>
              </w:rPr>
            </w:pPr>
            <w:r w:rsidRPr="005E6F93">
              <w:rPr>
                <w:bCs/>
                <w:noProof/>
                <w:sz w:val="26"/>
              </w:rPr>
              <mc:AlternateContent>
                <mc:Choice Requires="wps">
                  <w:drawing>
                    <wp:anchor distT="0" distB="0" distL="114300" distR="114300" simplePos="0" relativeHeight="251658241"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5E6F93">
              <w:rPr>
                <w:bCs/>
                <w:i/>
                <w:sz w:val="28"/>
                <w:szCs w:val="26"/>
              </w:rPr>
              <w:t>Quảng Ngãi, ngày       tháng 10 năm 2026</w:t>
            </w:r>
          </w:p>
        </w:tc>
      </w:tr>
    </w:tbl>
    <w:p w14:paraId="33EFEFF4" w14:textId="3409501B" w:rsidR="00526BFE" w:rsidRPr="005E6F93" w:rsidRDefault="00526BFE" w:rsidP="0091756E">
      <w:pPr>
        <w:spacing w:before="40" w:after="40"/>
        <w:jc w:val="center"/>
        <w:rPr>
          <w:b/>
          <w:bCs/>
          <w:sz w:val="28"/>
          <w:szCs w:val="28"/>
        </w:rPr>
      </w:pPr>
    </w:p>
    <w:p w14:paraId="6D33A19B" w14:textId="77777777" w:rsidR="00D233C8" w:rsidRPr="005E6F93" w:rsidRDefault="00D233C8" w:rsidP="00D57F87">
      <w:pPr>
        <w:widowControl w:val="0"/>
        <w:spacing w:before="120"/>
        <w:jc w:val="center"/>
        <w:rPr>
          <w:b/>
          <w:bCs/>
          <w:sz w:val="28"/>
          <w:szCs w:val="28"/>
        </w:rPr>
      </w:pPr>
      <w:r w:rsidRPr="005E6F93">
        <w:rPr>
          <w:b/>
          <w:bCs/>
          <w:sz w:val="28"/>
          <w:szCs w:val="28"/>
        </w:rPr>
        <w:t>QUYẾT ĐỊNH</w:t>
      </w:r>
    </w:p>
    <w:p w14:paraId="22956795" w14:textId="6794E70B" w:rsidR="00D16B34" w:rsidRPr="005E6F93" w:rsidRDefault="00917228" w:rsidP="008A5D17">
      <w:pPr>
        <w:jc w:val="center"/>
        <w:rPr>
          <w:b/>
          <w:sz w:val="28"/>
          <w:szCs w:val="28"/>
        </w:rPr>
      </w:pPr>
      <w:bookmarkStart w:id="0" w:name="_Hlk232496580"/>
      <w:bookmarkStart w:id="1" w:name="_Hlk232500727"/>
      <w:bookmarkStart w:id="2" w:name="_Hlk241580238"/>
      <w:bookmarkEnd w:id="0"/>
      <w:bookmarkEnd w:id="1"/>
      <w:r w:rsidRPr="005E6F93">
        <w:rPr>
          <w:b/>
          <w:sz w:val="28"/>
          <w:szCs w:val="28"/>
        </w:rPr>
        <w:t>phê duyệt kết quả lựa chọn nhà thầu gói thầu “Tư vấn quản lý dự án” thuộc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bookmarkEnd w:id="2"/>
    <w:p w14:paraId="034A2E98" w14:textId="0C5E8EB5" w:rsidR="00A461F3" w:rsidRPr="005E6F93" w:rsidRDefault="00A461F3" w:rsidP="00D16B34">
      <w:pPr>
        <w:jc w:val="center"/>
        <w:rPr>
          <w:b/>
          <w:sz w:val="28"/>
          <w:szCs w:val="28"/>
        </w:rPr>
      </w:pPr>
      <w:r w:rsidRPr="005E6F93">
        <w:rPr>
          <w:b/>
          <w:noProof/>
          <w:sz w:val="28"/>
          <w:szCs w:val="28"/>
          <w:lang w:val="nl-NL"/>
        </w:rPr>
        <mc:AlternateContent>
          <mc:Choice Requires="wps">
            <w:drawing>
              <wp:anchor distT="0" distB="0" distL="114300" distR="114300" simplePos="0" relativeHeight="25165824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5E6F93" w:rsidRDefault="00D233C8" w:rsidP="00917228">
      <w:pPr>
        <w:widowControl w:val="0"/>
        <w:spacing w:before="120" w:after="240"/>
        <w:jc w:val="center"/>
        <w:rPr>
          <w:b/>
          <w:bCs/>
          <w:sz w:val="28"/>
          <w:szCs w:val="28"/>
        </w:rPr>
      </w:pPr>
      <w:r w:rsidRPr="005E6F93">
        <w:rPr>
          <w:b/>
          <w:bCs/>
          <w:sz w:val="28"/>
          <w:szCs w:val="28"/>
        </w:rPr>
        <w:t>HIỆU TRƯỞNG TRƯỜNG CAO ĐẲNG KON TUM</w:t>
      </w:r>
    </w:p>
    <w:p w14:paraId="7BEA32C9" w14:textId="31B9DD3A" w:rsidR="005B295A" w:rsidRPr="005E6F93" w:rsidRDefault="004B39B0" w:rsidP="001C69C7">
      <w:pPr>
        <w:widowControl w:val="0"/>
        <w:spacing w:before="120" w:after="120"/>
        <w:ind w:firstLine="720"/>
        <w:jc w:val="both"/>
        <w:rPr>
          <w:i/>
          <w:iCs/>
          <w:sz w:val="28"/>
          <w:szCs w:val="28"/>
        </w:rPr>
      </w:pPr>
      <w:r w:rsidRPr="005E6F93">
        <w:rPr>
          <w:i/>
          <w:sz w:val="28"/>
          <w:szCs w:val="28"/>
        </w:rPr>
        <w:t>Căn cứ Quyết định số 1976/QĐ-CĐKT ngày 14/9/2026 của Hiệu trưởng Trường Cao đẳng Kon Tum ban hành Quy chế tổ chức và hoạt động của Trường Cao đẳng Kon Tum;</w:t>
      </w:r>
    </w:p>
    <w:p w14:paraId="16DF291B"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Luật Đấu thầu ngày 23/6/2023 (hợp nhất tại Văn bản hợp nhất số 74/VBHN-VPQH ngày 25/3/2026);</w:t>
      </w:r>
    </w:p>
    <w:p w14:paraId="0A38B3CC"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Luật Đầu tư công ngày 29/11/2024 (hợp nhất tại Văn bản hợp nhất số 03/VBHN-VPQH ngày 05/2/2026);</w:t>
      </w:r>
    </w:p>
    <w:p w14:paraId="3C565B6C"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Nghị định số 214/2025/NĐ-CP ngày 04/8/2025 của Chính phủ quy định chi tiết một số điều và biện pháp thi hành Luật Đấu thầu về lựa chọn nhà thầu (hợp nhất tại Văn bản hợp nhất số 36/2026/VBHN-NĐ-BTC ngày 23/9/2026);</w:t>
      </w:r>
    </w:p>
    <w:p w14:paraId="57FE0E8E"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Nghị định số 387/2026/NĐ-CP ngày 12/10/2026 của Chính phủ quy định nội dung, cơ chế, chính sách thực hiện Chương trình mục tiêu quốc gia phát triển văn hóa - xã hội, nông thôn, dân tộc và miền núi giai đoạn 2026 - 2035; Nghị định số 358/2025/NĐ-CP ngày 31/12/2025 của Chính phủ quy định cơ chế quản lý, tổ chức thực hiện các chương trình mục tiêu quốc gia (tiếp tục áp dụng theo khoản 1 Điều 53 Nghị định số 387/2026/NĐ-CP);</w:t>
      </w:r>
    </w:p>
    <w:p w14:paraId="48815300"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Thông tư số 79/2025/TT-BTC ngày 04/8/2025 của Bộ trưởng Bộ Tài chính hướng dẫn việc cung cấp, đăng tải thông tin về đấu thầu và mẫu hồ sơ đấu thầu trên Hệ thống mạng đấu thầu quốc gia;</w:t>
      </w:r>
    </w:p>
    <w:p w14:paraId="2459F2AE"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Nghị quyết số 56/NQ-HĐND ngày 28/8/2026 của Hội đồng nhân dân tỉnh Quảng Ngãi về việc phân bổ kế hoạch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w:t>
      </w:r>
    </w:p>
    <w:p w14:paraId="29BFC239"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 xml:space="preserve">Căn cứ Quyết định số 805/QĐ-UBND ngày 11/9/2026 của Ủy ban nhân dân tỉnh Quảng Ngãi phân bổ kế hoạch vốn đầu tư công và kinh phí thường xuyên </w:t>
      </w:r>
      <w:r w:rsidRPr="005E6F93">
        <w:rPr>
          <w:i/>
          <w:sz w:val="28"/>
          <w:szCs w:val="28"/>
        </w:rPr>
        <w:lastRenderedPageBreak/>
        <w:t>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3C8AC359"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3275017A"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Quyết định số 2158/QĐ-CĐKT ngày 29/9/2026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4DC67E7C" w14:textId="77777777" w:rsidR="005B295A" w:rsidRPr="005E6F93" w:rsidRDefault="004B39B0" w:rsidP="001C69C7">
      <w:pPr>
        <w:widowControl w:val="0"/>
        <w:spacing w:before="120" w:after="120"/>
        <w:ind w:firstLine="720"/>
        <w:jc w:val="both"/>
        <w:rPr>
          <w:i/>
          <w:iCs/>
          <w:sz w:val="28"/>
          <w:szCs w:val="28"/>
        </w:rPr>
      </w:pPr>
      <w:r w:rsidRPr="005E6F93">
        <w:rPr>
          <w:i/>
          <w:sz w:val="28"/>
          <w:szCs w:val="28"/>
        </w:rPr>
        <w:t>Căn cứ Quyết định số 2236/QĐ-CĐKT ngày 07/10/2026 của Hiệu trưởng Trường Cao đẳng Kon Tum 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52EF3ABB" w14:textId="51442C96" w:rsidR="005B295A" w:rsidRPr="005E6F93" w:rsidRDefault="004B39B0" w:rsidP="001C69C7">
      <w:pPr>
        <w:widowControl w:val="0"/>
        <w:spacing w:before="120" w:after="120"/>
        <w:ind w:firstLine="720"/>
        <w:jc w:val="both"/>
        <w:rPr>
          <w:i/>
          <w:iCs/>
          <w:sz w:val="28"/>
          <w:szCs w:val="28"/>
        </w:rPr>
      </w:pPr>
      <w:r w:rsidRPr="005E6F93">
        <w:rPr>
          <w:i/>
          <w:sz w:val="28"/>
          <w:szCs w:val="28"/>
        </w:rPr>
        <w:t xml:space="preserve">Xét đề nghị của Trưởng phòng Tổng hợp - Hành chính và Quản trị tại Phiếu trình ký ngày 26/10/2026; hồ sơ đề nghị chỉ định thầu của Công ty </w:t>
      </w:r>
      <w:r w:rsidR="006500D3">
        <w:rPr>
          <w:i/>
          <w:sz w:val="28"/>
          <w:szCs w:val="28"/>
        </w:rPr>
        <w:t>C</w:t>
      </w:r>
      <w:r w:rsidRPr="005E6F93">
        <w:rPr>
          <w:i/>
          <w:sz w:val="28"/>
          <w:szCs w:val="28"/>
        </w:rPr>
        <w:t>ổ phần Thành Vinh (Đơn xin nhận thầu số 09/ĐNT-QLDA ngày 19/10/2026); kết quả thương thảo, hoàn thiện hợp đồng và ý kiến của Trưởng phòng Tài chính - Kế toán.</w:t>
      </w:r>
    </w:p>
    <w:p w14:paraId="3EACF00D" w14:textId="77777777" w:rsidR="00D233C8" w:rsidRPr="005E6F93" w:rsidRDefault="00D233C8" w:rsidP="000F7076">
      <w:pPr>
        <w:widowControl w:val="0"/>
        <w:spacing w:before="360" w:after="360"/>
        <w:jc w:val="center"/>
        <w:rPr>
          <w:b/>
          <w:bCs/>
          <w:sz w:val="28"/>
          <w:szCs w:val="28"/>
        </w:rPr>
      </w:pPr>
      <w:r w:rsidRPr="005E6F93">
        <w:rPr>
          <w:b/>
          <w:sz w:val="28"/>
          <w:szCs w:val="28"/>
        </w:rPr>
        <w:t>QUYẾT ĐỊNH:</w:t>
      </w:r>
    </w:p>
    <w:p w14:paraId="387D0A0B" w14:textId="71F0C791" w:rsidR="005B295A" w:rsidRPr="005E6F93" w:rsidRDefault="005B295A" w:rsidP="001C69C7">
      <w:pPr>
        <w:widowControl w:val="0"/>
        <w:spacing w:before="120" w:after="120"/>
        <w:ind w:firstLine="720"/>
        <w:jc w:val="both"/>
        <w:rPr>
          <w:sz w:val="28"/>
          <w:szCs w:val="28"/>
        </w:rPr>
      </w:pPr>
      <w:r w:rsidRPr="005E6F93">
        <w:rPr>
          <w:b/>
          <w:sz w:val="28"/>
          <w:szCs w:val="28"/>
        </w:rPr>
        <w:t>Điều 1.</w:t>
      </w:r>
      <w:r w:rsidRPr="005E6F93">
        <w:rPr>
          <w:sz w:val="28"/>
          <w:szCs w:val="28"/>
        </w:rPr>
        <w:t xml:space="preserve"> Phê duyệt kết quả lựa chọn nhà thầu của gói thầu “Tư vấn quản lý dự án” thuộc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 bao gồm:</w:t>
      </w:r>
    </w:p>
    <w:p w14:paraId="1C086B30" w14:textId="6C9B448B" w:rsidR="005B295A" w:rsidRPr="005E6F93" w:rsidRDefault="005B295A" w:rsidP="001C69C7">
      <w:pPr>
        <w:widowControl w:val="0"/>
        <w:spacing w:before="120" w:after="120"/>
        <w:ind w:firstLine="720"/>
        <w:jc w:val="both"/>
        <w:rPr>
          <w:sz w:val="28"/>
          <w:szCs w:val="28"/>
        </w:rPr>
      </w:pPr>
      <w:r w:rsidRPr="005E6F93">
        <w:rPr>
          <w:sz w:val="28"/>
          <w:szCs w:val="28"/>
        </w:rPr>
        <w:t>1. Thông tin về gói thầu:</w:t>
      </w:r>
    </w:p>
    <w:p w14:paraId="0B81ED94" w14:textId="77777777" w:rsidR="005B295A" w:rsidRPr="005E6F93" w:rsidRDefault="005B295A" w:rsidP="001C69C7">
      <w:pPr>
        <w:widowControl w:val="0"/>
        <w:spacing w:before="120" w:after="120"/>
        <w:ind w:firstLine="720"/>
        <w:jc w:val="both"/>
        <w:rPr>
          <w:sz w:val="28"/>
          <w:szCs w:val="28"/>
        </w:rPr>
      </w:pPr>
      <w:r w:rsidRPr="005E6F93">
        <w:rPr>
          <w:sz w:val="28"/>
          <w:szCs w:val="28"/>
        </w:rPr>
        <w:t>- Mã kế hoạch lựa chọn nhà thầu: PL2600341242 (Quyết định số 2236/QĐ-CĐKT ngày 07/10/2026).</w:t>
      </w:r>
    </w:p>
    <w:p w14:paraId="12840BDA" w14:textId="77777777" w:rsidR="005B295A" w:rsidRPr="005E6F93" w:rsidRDefault="005B295A" w:rsidP="001C69C7">
      <w:pPr>
        <w:widowControl w:val="0"/>
        <w:spacing w:before="120" w:after="120"/>
        <w:ind w:firstLine="720"/>
        <w:jc w:val="both"/>
        <w:rPr>
          <w:sz w:val="28"/>
          <w:szCs w:val="28"/>
        </w:rPr>
      </w:pPr>
      <w:r w:rsidRPr="005E6F93">
        <w:rPr>
          <w:sz w:val="28"/>
          <w:szCs w:val="28"/>
        </w:rPr>
        <w:t>- Tên gói thầu: Tư vấn quản lý dự án.</w:t>
      </w:r>
    </w:p>
    <w:p w14:paraId="6EC76FCD" w14:textId="77777777" w:rsidR="005B295A" w:rsidRPr="005E6F93" w:rsidRDefault="005B295A" w:rsidP="001C69C7">
      <w:pPr>
        <w:widowControl w:val="0"/>
        <w:spacing w:before="120" w:after="120"/>
        <w:ind w:firstLine="720"/>
        <w:jc w:val="both"/>
        <w:rPr>
          <w:sz w:val="28"/>
          <w:szCs w:val="28"/>
        </w:rPr>
      </w:pPr>
      <w:r w:rsidRPr="005E6F93">
        <w:rPr>
          <w:sz w:val="28"/>
          <w:szCs w:val="28"/>
        </w:rPr>
        <w:t>- Giá gói thầu: 667.433.022 đồng.</w:t>
      </w:r>
    </w:p>
    <w:p w14:paraId="741901DB" w14:textId="77777777" w:rsidR="005B295A" w:rsidRPr="005E6F93" w:rsidRDefault="005B295A" w:rsidP="001C69C7">
      <w:pPr>
        <w:widowControl w:val="0"/>
        <w:spacing w:before="120" w:after="120"/>
        <w:ind w:firstLine="720"/>
        <w:jc w:val="both"/>
        <w:rPr>
          <w:sz w:val="28"/>
          <w:szCs w:val="28"/>
        </w:rPr>
      </w:pPr>
      <w:r w:rsidRPr="005E6F93">
        <w:rPr>
          <w:sz w:val="28"/>
          <w:szCs w:val="28"/>
        </w:rPr>
        <w:t>- Tên chủ đầu tư: Trường Cao đẳng Kon Tum.</w:t>
      </w:r>
    </w:p>
    <w:p w14:paraId="7E692E75" w14:textId="77777777" w:rsidR="005B295A" w:rsidRPr="005E6F93" w:rsidRDefault="005B295A" w:rsidP="001C69C7">
      <w:pPr>
        <w:widowControl w:val="0"/>
        <w:spacing w:before="120" w:after="120"/>
        <w:ind w:firstLine="720"/>
        <w:jc w:val="both"/>
        <w:rPr>
          <w:sz w:val="28"/>
          <w:szCs w:val="28"/>
        </w:rPr>
      </w:pPr>
      <w:r w:rsidRPr="005E6F93">
        <w:rPr>
          <w:sz w:val="28"/>
          <w:szCs w:val="28"/>
        </w:rPr>
        <w:t>- Hình thức lựa chọn nhà thầu: Chỉ định thầu rút gọn (khoản 4 Điều 78 và Điều 80 Nghị định số 214/2025/NĐ-CP).</w:t>
      </w:r>
    </w:p>
    <w:p w14:paraId="2428411B" w14:textId="77777777" w:rsidR="005B295A" w:rsidRPr="005E6F93" w:rsidRDefault="005B295A" w:rsidP="001C69C7">
      <w:pPr>
        <w:widowControl w:val="0"/>
        <w:spacing w:before="120" w:after="120"/>
        <w:ind w:firstLine="720"/>
        <w:jc w:val="both"/>
        <w:rPr>
          <w:sz w:val="28"/>
          <w:szCs w:val="28"/>
        </w:rPr>
      </w:pPr>
      <w:r w:rsidRPr="005E6F93">
        <w:rPr>
          <w:sz w:val="28"/>
          <w:szCs w:val="28"/>
        </w:rPr>
        <w:t>- Loại hợp đồng: Trọn gói.</w:t>
      </w:r>
    </w:p>
    <w:p w14:paraId="3756735D" w14:textId="77777777" w:rsidR="005B295A" w:rsidRPr="005E6F93" w:rsidRDefault="005B295A" w:rsidP="001C69C7">
      <w:pPr>
        <w:widowControl w:val="0"/>
        <w:spacing w:before="120" w:after="120"/>
        <w:ind w:firstLine="720"/>
        <w:jc w:val="both"/>
        <w:rPr>
          <w:sz w:val="28"/>
          <w:szCs w:val="28"/>
        </w:rPr>
      </w:pPr>
      <w:r w:rsidRPr="005E6F93">
        <w:rPr>
          <w:sz w:val="28"/>
          <w:szCs w:val="28"/>
        </w:rPr>
        <w:t>- Thời gian thực hiện gói thầu: Không quá 03 năm.</w:t>
      </w:r>
    </w:p>
    <w:p w14:paraId="0A94865D" w14:textId="77777777" w:rsidR="005B295A" w:rsidRPr="005E6F93" w:rsidRDefault="005B295A" w:rsidP="001C69C7">
      <w:pPr>
        <w:widowControl w:val="0"/>
        <w:spacing w:before="120" w:after="120"/>
        <w:ind w:firstLine="720"/>
        <w:jc w:val="both"/>
        <w:rPr>
          <w:sz w:val="28"/>
          <w:szCs w:val="28"/>
        </w:rPr>
      </w:pPr>
      <w:r w:rsidRPr="005E6F93">
        <w:rPr>
          <w:sz w:val="28"/>
          <w:szCs w:val="28"/>
        </w:rPr>
        <w:t>-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tỉnh theo kế hoạch vốn do cấp có thẩm quyền giao.</w:t>
      </w:r>
    </w:p>
    <w:p w14:paraId="7EF34D83" w14:textId="77777777" w:rsidR="005B295A" w:rsidRPr="005E6F93" w:rsidRDefault="005B295A" w:rsidP="001C69C7">
      <w:pPr>
        <w:widowControl w:val="0"/>
        <w:spacing w:before="120" w:after="120"/>
        <w:ind w:firstLine="720"/>
        <w:jc w:val="both"/>
        <w:rPr>
          <w:sz w:val="28"/>
          <w:szCs w:val="28"/>
        </w:rPr>
      </w:pPr>
      <w:r w:rsidRPr="005E6F93">
        <w:rPr>
          <w:sz w:val="28"/>
          <w:szCs w:val="28"/>
        </w:rPr>
        <w:t>2. Thông tin về nhà thầu trúng thầu:</w:t>
      </w:r>
    </w:p>
    <w:p w14:paraId="56F18F7A" w14:textId="2DEDAD18" w:rsidR="005B295A" w:rsidRPr="005E6F93" w:rsidRDefault="005B295A" w:rsidP="001C69C7">
      <w:pPr>
        <w:widowControl w:val="0"/>
        <w:spacing w:before="120" w:after="120"/>
        <w:ind w:firstLine="720"/>
        <w:jc w:val="both"/>
        <w:rPr>
          <w:sz w:val="28"/>
          <w:szCs w:val="28"/>
        </w:rPr>
      </w:pPr>
      <w:r w:rsidRPr="005E6F93">
        <w:rPr>
          <w:sz w:val="28"/>
          <w:szCs w:val="28"/>
        </w:rPr>
        <w:t xml:space="preserve">- Tên nhà thầu: Công ty </w:t>
      </w:r>
      <w:r w:rsidR="006500D3">
        <w:rPr>
          <w:sz w:val="28"/>
          <w:szCs w:val="28"/>
        </w:rPr>
        <w:t>C</w:t>
      </w:r>
      <w:r w:rsidRPr="005E6F93">
        <w:rPr>
          <w:sz w:val="28"/>
          <w:szCs w:val="28"/>
        </w:rPr>
        <w:t>ổ phần Thành Vinh.</w:t>
      </w:r>
    </w:p>
    <w:p w14:paraId="0C1A22F3" w14:textId="77777777" w:rsidR="005B295A" w:rsidRPr="005E6F93" w:rsidRDefault="005B295A" w:rsidP="001C69C7">
      <w:pPr>
        <w:widowControl w:val="0"/>
        <w:spacing w:before="120" w:after="120"/>
        <w:ind w:firstLine="720"/>
        <w:jc w:val="both"/>
        <w:rPr>
          <w:sz w:val="28"/>
          <w:szCs w:val="28"/>
        </w:rPr>
      </w:pPr>
      <w:r w:rsidRPr="005E6F93">
        <w:rPr>
          <w:sz w:val="28"/>
          <w:szCs w:val="28"/>
        </w:rPr>
        <w:t>- Mã số thuế (mã số doanh nghiệp): 6100895732.</w:t>
      </w:r>
    </w:p>
    <w:p w14:paraId="61BB7FC5" w14:textId="77777777" w:rsidR="005B295A" w:rsidRPr="005E6F93" w:rsidRDefault="005B295A" w:rsidP="001C69C7">
      <w:pPr>
        <w:widowControl w:val="0"/>
        <w:spacing w:before="120" w:after="120"/>
        <w:ind w:firstLine="720"/>
        <w:jc w:val="both"/>
        <w:rPr>
          <w:sz w:val="28"/>
          <w:szCs w:val="28"/>
        </w:rPr>
      </w:pPr>
      <w:r w:rsidRPr="005E6F93">
        <w:rPr>
          <w:sz w:val="28"/>
          <w:szCs w:val="28"/>
        </w:rPr>
        <w:t>- Địa chỉ: 126 Tô Hiến Thành, phường Đắk Cấm, tỉnh Quảng Ngãi.</w:t>
      </w:r>
    </w:p>
    <w:p w14:paraId="71218AF2" w14:textId="77777777" w:rsidR="005B295A" w:rsidRPr="005E6F93" w:rsidRDefault="005B295A" w:rsidP="001C69C7">
      <w:pPr>
        <w:widowControl w:val="0"/>
        <w:spacing w:before="120" w:after="120"/>
        <w:ind w:firstLine="720"/>
        <w:jc w:val="both"/>
        <w:rPr>
          <w:sz w:val="28"/>
          <w:szCs w:val="28"/>
        </w:rPr>
      </w:pPr>
      <w:r w:rsidRPr="005E6F93">
        <w:rPr>
          <w:sz w:val="28"/>
          <w:szCs w:val="28"/>
        </w:rPr>
        <w:t>- Người đại diện theo pháp luật: Ông Ngô Thanh Hùng - Chủ tịch Hội đồng quản trị kiêm Giám đốc.</w:t>
      </w:r>
    </w:p>
    <w:p w14:paraId="2EDC52B6" w14:textId="77777777" w:rsidR="005B295A" w:rsidRPr="005E6F93" w:rsidRDefault="005B295A" w:rsidP="001C69C7">
      <w:pPr>
        <w:widowControl w:val="0"/>
        <w:spacing w:before="120" w:after="120"/>
        <w:ind w:firstLine="720"/>
        <w:jc w:val="both"/>
        <w:rPr>
          <w:sz w:val="28"/>
          <w:szCs w:val="28"/>
        </w:rPr>
      </w:pPr>
      <w:r w:rsidRPr="005E6F93">
        <w:rPr>
          <w:sz w:val="28"/>
          <w:szCs w:val="28"/>
        </w:rPr>
        <w:t xml:space="preserve">- Giá trúng thầu: 667.433.022 đồng </w:t>
      </w:r>
      <w:r w:rsidRPr="000F7076">
        <w:rPr>
          <w:i/>
          <w:iCs/>
          <w:sz w:val="28"/>
          <w:szCs w:val="28"/>
        </w:rPr>
        <w:t xml:space="preserve">(bằng chữ: Sáu trăm sáu mươi bảy triệu, bốn trăm ba mươi ba nghìn, không trăm hai mươi hai đồng), </w:t>
      </w:r>
      <w:r w:rsidRPr="005E6F93">
        <w:rPr>
          <w:sz w:val="28"/>
          <w:szCs w:val="28"/>
        </w:rPr>
        <w:t>không vượt giá gói thầu.</w:t>
      </w:r>
    </w:p>
    <w:p w14:paraId="555DE011" w14:textId="77777777" w:rsidR="005B295A" w:rsidRPr="000F7076" w:rsidRDefault="005B295A" w:rsidP="001C69C7">
      <w:pPr>
        <w:widowControl w:val="0"/>
        <w:spacing w:before="120" w:after="120"/>
        <w:ind w:firstLine="720"/>
        <w:jc w:val="both"/>
        <w:rPr>
          <w:i/>
          <w:iCs/>
          <w:sz w:val="28"/>
          <w:szCs w:val="28"/>
        </w:rPr>
      </w:pPr>
      <w:r w:rsidRPr="005E6F93">
        <w:rPr>
          <w:sz w:val="28"/>
          <w:szCs w:val="28"/>
        </w:rPr>
        <w:t xml:space="preserve">- Thời gian thực hiện hợp đồng: không quá 03 năm kể từ ngày hợp đồng có hiệu lực </w:t>
      </w:r>
      <w:r w:rsidRPr="000F7076">
        <w:rPr>
          <w:i/>
          <w:iCs/>
          <w:sz w:val="28"/>
          <w:szCs w:val="28"/>
        </w:rPr>
        <w:t>(thực hiện từ giai đoạn chuẩn bị đầu tư đến khi quyết toán hoàn thành dự án).</w:t>
      </w:r>
    </w:p>
    <w:p w14:paraId="0D69BEC0" w14:textId="77777777" w:rsidR="005B295A" w:rsidRPr="005E6F93" w:rsidRDefault="005B295A" w:rsidP="001C69C7">
      <w:pPr>
        <w:widowControl w:val="0"/>
        <w:spacing w:before="120" w:after="120"/>
        <w:ind w:firstLine="720"/>
        <w:jc w:val="both"/>
        <w:rPr>
          <w:sz w:val="28"/>
          <w:szCs w:val="28"/>
        </w:rPr>
      </w:pPr>
      <w:r w:rsidRPr="005E6F93">
        <w:rPr>
          <w:sz w:val="28"/>
          <w:szCs w:val="28"/>
        </w:rPr>
        <w:t>3. Thông tin về nhà thầu không trúng thầu: Không có (gói thầu chỉ định thầu rút gọn đối với một nhà thầu).</w:t>
      </w:r>
    </w:p>
    <w:p w14:paraId="2CC785AC" w14:textId="77777777" w:rsidR="005B295A" w:rsidRPr="005E6F93" w:rsidRDefault="005B295A" w:rsidP="001C69C7">
      <w:pPr>
        <w:widowControl w:val="0"/>
        <w:spacing w:before="120" w:after="120"/>
        <w:ind w:firstLine="720"/>
        <w:jc w:val="both"/>
        <w:rPr>
          <w:sz w:val="28"/>
          <w:szCs w:val="28"/>
        </w:rPr>
      </w:pPr>
      <w:r w:rsidRPr="005E6F93">
        <w:rPr>
          <w:sz w:val="28"/>
          <w:szCs w:val="28"/>
        </w:rPr>
        <w:t>4. Các nội dung cần lưu ý:</w:t>
      </w:r>
    </w:p>
    <w:p w14:paraId="7D5FDA9E" w14:textId="77777777" w:rsidR="005B295A" w:rsidRPr="005E6F93" w:rsidRDefault="005B295A" w:rsidP="001C69C7">
      <w:pPr>
        <w:widowControl w:val="0"/>
        <w:spacing w:before="120" w:after="120"/>
        <w:ind w:firstLine="720"/>
        <w:jc w:val="both"/>
        <w:rPr>
          <w:sz w:val="28"/>
          <w:szCs w:val="28"/>
        </w:rPr>
      </w:pPr>
      <w:r w:rsidRPr="005E6F93">
        <w:rPr>
          <w:sz w:val="28"/>
          <w:szCs w:val="28"/>
        </w:rPr>
        <w:t>- Nhà thầu bố trí đúng giám đốc quản lý dự án và các nhân sự phụ trách bộ phận chuyên môn đã nêu trong hồ sơ năng lực; việc thay đổi nhân sự phải được chủ đầu tư chấp thuận bằng văn bản.</w:t>
      </w:r>
    </w:p>
    <w:p w14:paraId="6152D602" w14:textId="77777777" w:rsidR="005B295A" w:rsidRPr="005E6F93" w:rsidRDefault="005B295A" w:rsidP="001C69C7">
      <w:pPr>
        <w:widowControl w:val="0"/>
        <w:spacing w:before="120" w:after="120"/>
        <w:ind w:firstLine="720"/>
        <w:jc w:val="both"/>
        <w:rPr>
          <w:sz w:val="28"/>
          <w:szCs w:val="28"/>
        </w:rPr>
      </w:pPr>
      <w:r w:rsidRPr="005E6F93">
        <w:rPr>
          <w:sz w:val="28"/>
          <w:szCs w:val="28"/>
        </w:rPr>
        <w:t>- Hợp đồng thực hiện từ giai đoạn chuẩn bị đầu tư đến khi quyết toán hoàn thành dự án; việc thanh toán theo tiến độ trong hợp đồng và chỉ thực hiện trong phạm vi kế hoạch vốn do cấp có thẩm quyền giao hằng năm; không bảo đảm vốn cho các năm sau thì tạm dừng thanh toán theo thỏa thuận.</w:t>
      </w:r>
    </w:p>
    <w:p w14:paraId="41E8F93F" w14:textId="77777777" w:rsidR="005B295A" w:rsidRPr="005E6F93" w:rsidRDefault="005B295A" w:rsidP="001C69C7">
      <w:pPr>
        <w:widowControl w:val="0"/>
        <w:spacing w:before="120" w:after="120"/>
        <w:ind w:firstLine="720"/>
        <w:jc w:val="both"/>
        <w:rPr>
          <w:sz w:val="28"/>
          <w:szCs w:val="28"/>
        </w:rPr>
      </w:pPr>
      <w:r w:rsidRPr="005E6F93">
        <w:rPr>
          <w:sz w:val="28"/>
          <w:szCs w:val="28"/>
        </w:rPr>
        <w:t>- Nhà thầu không đồng thời thực hiện tư vấn khảo sát, lập Báo cáo kinh tế - kỹ thuật của Dự án.</w:t>
      </w:r>
    </w:p>
    <w:p w14:paraId="6E1E8BCA" w14:textId="361CD319" w:rsidR="005B295A" w:rsidRPr="005E6F93" w:rsidRDefault="005B295A" w:rsidP="001C69C7">
      <w:pPr>
        <w:widowControl w:val="0"/>
        <w:spacing w:before="120" w:after="120"/>
        <w:ind w:firstLine="720"/>
        <w:jc w:val="both"/>
        <w:rPr>
          <w:sz w:val="28"/>
          <w:szCs w:val="28"/>
        </w:rPr>
      </w:pPr>
      <w:r w:rsidRPr="005E6F93">
        <w:rPr>
          <w:b/>
          <w:sz w:val="28"/>
          <w:szCs w:val="28"/>
        </w:rPr>
        <w:t>Điều 2. Tổ chức thực hiện:</w:t>
      </w:r>
    </w:p>
    <w:p w14:paraId="21AEBCA8" w14:textId="366C3CCD" w:rsidR="005B295A" w:rsidRPr="005E6F93" w:rsidRDefault="005B295A" w:rsidP="001C69C7">
      <w:pPr>
        <w:widowControl w:val="0"/>
        <w:spacing w:before="120" w:after="120"/>
        <w:ind w:firstLine="720"/>
        <w:jc w:val="both"/>
        <w:rPr>
          <w:sz w:val="28"/>
          <w:szCs w:val="28"/>
        </w:rPr>
      </w:pPr>
      <w:r w:rsidRPr="005E6F93">
        <w:rPr>
          <w:sz w:val="28"/>
          <w:szCs w:val="28"/>
        </w:rPr>
        <w:t xml:space="preserve">1. </w:t>
      </w:r>
      <w:r w:rsidR="000F7076" w:rsidRPr="000F7076">
        <w:rPr>
          <w:sz w:val="28"/>
          <w:szCs w:val="28"/>
        </w:rPr>
        <w:t xml:space="preserve">Phòng Tổng hợp - Hành chính và Quản trị chủ trì, phối hợp với phòng Tài chính – Kế toán </w:t>
      </w:r>
      <w:r w:rsidRPr="005E6F93">
        <w:rPr>
          <w:sz w:val="28"/>
          <w:szCs w:val="28"/>
        </w:rPr>
        <w:t>hoàn thiện, trình Hiệu trưởng ký hợp đồng với nhà thầu đúng nội dung của Quyết định này và dự thảo hợp đồng đã gửi trên Hệ thống mạng đấu thầu quốc gia; đăng tải thông tin về kết quả lựa chọn nhà thầu trên Hệ thống mạng đấu thầu quốc gia trong thời hạn 05 ngày làm việc kể từ ngày ký Quyết định này theo quy định tại khoản 5 Điều 33 Nghị định số 214/2025/NĐ-CP và khoản 2 Điều 20 Thông tư số 79/2025/TT-BTC; lập, lưu trữ hồ sơ lựa chọn nhà thầu.</w:t>
      </w:r>
    </w:p>
    <w:p w14:paraId="4788398B" w14:textId="77777777" w:rsidR="005B295A" w:rsidRPr="005E6F93" w:rsidRDefault="005B295A" w:rsidP="001C69C7">
      <w:pPr>
        <w:widowControl w:val="0"/>
        <w:spacing w:before="120" w:after="120"/>
        <w:ind w:firstLine="720"/>
        <w:jc w:val="both"/>
        <w:rPr>
          <w:sz w:val="28"/>
          <w:szCs w:val="28"/>
        </w:rPr>
      </w:pPr>
      <w:r w:rsidRPr="005E6F93">
        <w:rPr>
          <w:sz w:val="28"/>
          <w:szCs w:val="28"/>
        </w:rPr>
        <w:t>2. Phòng Tài chính - Kế toán kiểm soát nguồn vốn, thủ tục thanh toán, quyết toán hợp đồng trong phạm vi kế hoạch vốn do cấp có thẩm quyền giao và dự toán đã được phê duyệt.</w:t>
      </w:r>
    </w:p>
    <w:p w14:paraId="50147265" w14:textId="796980A1" w:rsidR="005B295A" w:rsidRPr="005E6F93" w:rsidRDefault="005B295A" w:rsidP="001C69C7">
      <w:pPr>
        <w:widowControl w:val="0"/>
        <w:spacing w:before="120" w:after="120"/>
        <w:ind w:firstLine="720"/>
        <w:jc w:val="both"/>
        <w:rPr>
          <w:sz w:val="28"/>
          <w:szCs w:val="28"/>
        </w:rPr>
      </w:pPr>
      <w:r w:rsidRPr="005E6F93">
        <w:rPr>
          <w:sz w:val="28"/>
          <w:szCs w:val="28"/>
        </w:rPr>
        <w:t xml:space="preserve">3. Công ty </w:t>
      </w:r>
      <w:r w:rsidR="006500D3">
        <w:rPr>
          <w:sz w:val="28"/>
          <w:szCs w:val="28"/>
        </w:rPr>
        <w:t>C</w:t>
      </w:r>
      <w:r w:rsidRPr="005E6F93">
        <w:rPr>
          <w:sz w:val="28"/>
          <w:szCs w:val="28"/>
        </w:rPr>
        <w:t>ổ phần Thành Vinh có trách nhiệm hoàn thiện, ký kết và thực hiện hợp đồng theo đúng cam kết, hồ sơ năng lực và quy định của pháp luật.</w:t>
      </w:r>
    </w:p>
    <w:p w14:paraId="3B7571EC" w14:textId="77777777" w:rsidR="005B295A" w:rsidRPr="005E6F93" w:rsidRDefault="005B295A" w:rsidP="001C69C7">
      <w:pPr>
        <w:widowControl w:val="0"/>
        <w:spacing w:before="120" w:after="120"/>
        <w:ind w:firstLine="720"/>
        <w:jc w:val="both"/>
        <w:rPr>
          <w:sz w:val="28"/>
          <w:szCs w:val="28"/>
        </w:rPr>
      </w:pPr>
      <w:r w:rsidRPr="005E6F93">
        <w:rPr>
          <w:b/>
          <w:sz w:val="28"/>
          <w:szCs w:val="28"/>
        </w:rPr>
        <w:t xml:space="preserve">Điều 3. </w:t>
      </w:r>
      <w:r w:rsidRPr="000F7076">
        <w:rPr>
          <w:bCs/>
          <w:sz w:val="28"/>
          <w:szCs w:val="28"/>
        </w:rPr>
        <w:t>Quyết định này có hiệu lực thi hành kể từ ngày ký.</w:t>
      </w:r>
    </w:p>
    <w:p w14:paraId="23A02D6C" w14:textId="2A2768F0" w:rsidR="005B295A" w:rsidRDefault="005B295A" w:rsidP="001C69C7">
      <w:pPr>
        <w:widowControl w:val="0"/>
        <w:spacing w:before="120" w:after="120"/>
        <w:ind w:firstLine="720"/>
        <w:jc w:val="both"/>
        <w:rPr>
          <w:bCs/>
          <w:sz w:val="28"/>
          <w:szCs w:val="28"/>
        </w:rPr>
      </w:pPr>
      <w:r w:rsidRPr="005E6F93">
        <w:rPr>
          <w:b/>
          <w:sz w:val="28"/>
          <w:szCs w:val="28"/>
        </w:rPr>
        <w:t xml:space="preserve">Điều 4. </w:t>
      </w:r>
      <w:r w:rsidRPr="000F7076">
        <w:rPr>
          <w:bCs/>
          <w:sz w:val="28"/>
          <w:szCs w:val="28"/>
        </w:rPr>
        <w:t xml:space="preserve">Trưởng phòng Tổng hợp - Hành chính và Quản trị, Trưởng phòng Tài chính - Kế toán, Trưởng các đơn vị </w:t>
      </w:r>
      <w:r w:rsidR="000F7076">
        <w:rPr>
          <w:bCs/>
          <w:sz w:val="28"/>
          <w:szCs w:val="28"/>
        </w:rPr>
        <w:t xml:space="preserve">có liên quan </w:t>
      </w:r>
      <w:r w:rsidRPr="000F7076">
        <w:rPr>
          <w:bCs/>
          <w:sz w:val="28"/>
          <w:szCs w:val="28"/>
        </w:rPr>
        <w:t xml:space="preserve">thuộc Trường, Công ty </w:t>
      </w:r>
      <w:r w:rsidR="00A47FCC">
        <w:rPr>
          <w:bCs/>
          <w:sz w:val="28"/>
          <w:szCs w:val="28"/>
        </w:rPr>
        <w:t>C</w:t>
      </w:r>
      <w:r w:rsidRPr="000F7076">
        <w:rPr>
          <w:bCs/>
          <w:sz w:val="28"/>
          <w:szCs w:val="28"/>
        </w:rPr>
        <w:t>ổ phần Thành Vinh và các tổ chức, cá nhân có liên quan chịu trách nhiệm thi hành Quyết định này./.</w:t>
      </w:r>
    </w:p>
    <w:p w14:paraId="136B01E9" w14:textId="77777777" w:rsidR="000F7076" w:rsidRPr="000F7076" w:rsidRDefault="000F7076" w:rsidP="000F7076">
      <w:pPr>
        <w:widowControl w:val="0"/>
        <w:spacing w:before="120" w:after="120"/>
        <w:jc w:val="both"/>
        <w:rPr>
          <w:bCs/>
          <w:sz w:val="12"/>
          <w:szCs w:val="12"/>
        </w:rPr>
      </w:pP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5E6F93"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5E6F93" w:rsidRDefault="00E54525" w:rsidP="00D16B34">
            <w:pPr>
              <w:jc w:val="both"/>
              <w:rPr>
                <w:bCs/>
                <w:lang w:val="nb-NO"/>
              </w:rPr>
            </w:pPr>
            <w:r w:rsidRPr="005E6F93">
              <w:rPr>
                <w:b/>
                <w:bCs/>
                <w:i/>
                <w:iCs/>
                <w:lang w:val="nb-NO"/>
              </w:rPr>
              <w:t>Nơi nhận:</w:t>
            </w:r>
          </w:p>
          <w:p w14:paraId="5C69436B" w14:textId="39090D79" w:rsidR="001D204F" w:rsidRPr="005E6F93" w:rsidRDefault="001D204F" w:rsidP="00D16B34">
            <w:pPr>
              <w:widowControl w:val="0"/>
              <w:jc w:val="both"/>
              <w:rPr>
                <w:sz w:val="22"/>
                <w:szCs w:val="22"/>
                <w:lang w:val="vi-VN"/>
              </w:rPr>
            </w:pPr>
            <w:r w:rsidRPr="005E6F93">
              <w:rPr>
                <w:sz w:val="22"/>
                <w:szCs w:val="22"/>
                <w:lang w:val="vi-VN"/>
              </w:rPr>
              <w:t>- Như Điều 4;</w:t>
            </w:r>
          </w:p>
          <w:p w14:paraId="0A36B998" w14:textId="77777777" w:rsidR="001D204F" w:rsidRPr="005E6F93" w:rsidRDefault="001D204F" w:rsidP="00D16B34">
            <w:pPr>
              <w:widowControl w:val="0"/>
              <w:jc w:val="both"/>
              <w:rPr>
                <w:sz w:val="22"/>
                <w:szCs w:val="22"/>
                <w:lang w:val="vi-VN"/>
              </w:rPr>
            </w:pPr>
            <w:r w:rsidRPr="005E6F93">
              <w:rPr>
                <w:sz w:val="22"/>
                <w:szCs w:val="22"/>
                <w:lang w:val="vi-VN"/>
              </w:rPr>
              <w:t>- Lãnh đạo Trường;</w:t>
            </w:r>
          </w:p>
          <w:p w14:paraId="52FB5509" w14:textId="17D4393F" w:rsidR="001D204F" w:rsidRPr="005E6F93" w:rsidRDefault="001D204F" w:rsidP="00D16B34">
            <w:pPr>
              <w:widowControl w:val="0"/>
              <w:jc w:val="both"/>
              <w:rPr>
                <w:sz w:val="22"/>
                <w:szCs w:val="22"/>
                <w:lang w:val="vi-VN"/>
              </w:rPr>
            </w:pPr>
            <w:r w:rsidRPr="005E6F93">
              <w:rPr>
                <w:sz w:val="22"/>
                <w:szCs w:val="22"/>
                <w:lang w:val="vi-VN"/>
              </w:rPr>
              <w:t xml:space="preserve">- Công ty </w:t>
            </w:r>
            <w:r w:rsidR="00A47FCC">
              <w:rPr>
                <w:sz w:val="22"/>
                <w:szCs w:val="22"/>
              </w:rPr>
              <w:t>C</w:t>
            </w:r>
            <w:r w:rsidRPr="005E6F93">
              <w:rPr>
                <w:sz w:val="22"/>
                <w:szCs w:val="22"/>
                <w:lang w:val="vi-VN"/>
              </w:rPr>
              <w:t>ổ phần Thành Vinh;</w:t>
            </w:r>
          </w:p>
          <w:p w14:paraId="7668FD90" w14:textId="7853FF88" w:rsidR="00E54525" w:rsidRPr="005E6F93" w:rsidRDefault="001D204F" w:rsidP="00D16B34">
            <w:pPr>
              <w:jc w:val="both"/>
              <w:rPr>
                <w:bCs/>
                <w:lang w:val="es-ES"/>
              </w:rPr>
            </w:pPr>
            <w:r w:rsidRPr="005E6F93">
              <w:rPr>
                <w:sz w:val="22"/>
                <w:szCs w:val="22"/>
                <w:lang w:val="vi-VN"/>
              </w:rPr>
              <w:t>- Lưu: VT, THHCQT.</w:t>
            </w:r>
          </w:p>
        </w:tc>
        <w:tc>
          <w:tcPr>
            <w:tcW w:w="4961" w:type="dxa"/>
            <w:tcMar>
              <w:top w:w="0" w:type="dxa"/>
              <w:left w:w="108" w:type="dxa"/>
              <w:bottom w:w="0" w:type="dxa"/>
              <w:right w:w="108" w:type="dxa"/>
            </w:tcMar>
          </w:tcPr>
          <w:p w14:paraId="34D461B8" w14:textId="77777777" w:rsidR="00E54525" w:rsidRPr="005E6F93" w:rsidRDefault="00E54525" w:rsidP="00D16B34">
            <w:pPr>
              <w:jc w:val="center"/>
              <w:rPr>
                <w:b/>
                <w:bCs/>
                <w:sz w:val="28"/>
                <w:szCs w:val="28"/>
                <w:lang w:val="es-ES"/>
              </w:rPr>
            </w:pPr>
            <w:r w:rsidRPr="005E6F93">
              <w:rPr>
                <w:b/>
                <w:bCs/>
                <w:sz w:val="28"/>
                <w:szCs w:val="28"/>
                <w:lang w:val="es-ES"/>
              </w:rPr>
              <w:t>HIỆU TRƯỞNG</w:t>
            </w:r>
          </w:p>
          <w:p w14:paraId="52B5929B" w14:textId="77777777" w:rsidR="00E54525" w:rsidRPr="005E6F93" w:rsidRDefault="00E54525" w:rsidP="00D16B34">
            <w:pPr>
              <w:jc w:val="center"/>
              <w:rPr>
                <w:b/>
                <w:bCs/>
                <w:sz w:val="28"/>
                <w:szCs w:val="28"/>
                <w:lang w:val="es-ES"/>
              </w:rPr>
            </w:pPr>
          </w:p>
          <w:p w14:paraId="3C9693F4" w14:textId="77777777" w:rsidR="00E54525" w:rsidRPr="005E6F93" w:rsidRDefault="00E54525" w:rsidP="00D16B34">
            <w:pPr>
              <w:jc w:val="center"/>
              <w:rPr>
                <w:b/>
                <w:bCs/>
                <w:sz w:val="28"/>
                <w:szCs w:val="28"/>
                <w:lang w:val="es-ES"/>
              </w:rPr>
            </w:pPr>
          </w:p>
          <w:p w14:paraId="3229E959" w14:textId="77777777" w:rsidR="00A87D9E" w:rsidRPr="005E6F93" w:rsidRDefault="00A87D9E" w:rsidP="00D16B34">
            <w:pPr>
              <w:jc w:val="center"/>
              <w:rPr>
                <w:b/>
                <w:bCs/>
                <w:sz w:val="28"/>
                <w:szCs w:val="28"/>
                <w:lang w:val="es-ES"/>
              </w:rPr>
            </w:pPr>
          </w:p>
          <w:p w14:paraId="16FF601E" w14:textId="77777777" w:rsidR="008838E3" w:rsidRPr="005E6F93" w:rsidRDefault="008838E3" w:rsidP="00D16B34">
            <w:pPr>
              <w:jc w:val="center"/>
              <w:rPr>
                <w:b/>
                <w:bCs/>
                <w:sz w:val="28"/>
                <w:szCs w:val="28"/>
                <w:lang w:val="es-ES"/>
              </w:rPr>
            </w:pPr>
          </w:p>
          <w:p w14:paraId="3850A5B8" w14:textId="77777777" w:rsidR="00BD12F7" w:rsidRPr="005E6F93" w:rsidRDefault="00BD12F7" w:rsidP="00D16B34">
            <w:pPr>
              <w:jc w:val="center"/>
              <w:rPr>
                <w:b/>
                <w:bCs/>
                <w:sz w:val="28"/>
                <w:szCs w:val="28"/>
                <w:lang w:val="es-ES"/>
              </w:rPr>
            </w:pPr>
          </w:p>
          <w:p w14:paraId="4489BF1A" w14:textId="77777777" w:rsidR="00BD12F7" w:rsidRPr="005E6F93" w:rsidRDefault="00BD12F7" w:rsidP="00D16B34">
            <w:pPr>
              <w:jc w:val="center"/>
              <w:rPr>
                <w:b/>
                <w:bCs/>
                <w:sz w:val="28"/>
                <w:szCs w:val="28"/>
                <w:lang w:val="es-ES"/>
              </w:rPr>
            </w:pPr>
          </w:p>
        </w:tc>
      </w:tr>
      <w:tr w:rsidR="008D74D8" w:rsidRPr="005E6F93"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5E6F93"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5E6F93" w:rsidRDefault="00E54525" w:rsidP="00D16B34">
            <w:pPr>
              <w:jc w:val="center"/>
              <w:rPr>
                <w:b/>
                <w:bCs/>
                <w:sz w:val="28"/>
                <w:szCs w:val="28"/>
                <w:lang w:val="es-ES"/>
              </w:rPr>
            </w:pPr>
            <w:r w:rsidRPr="005E6F93">
              <w:rPr>
                <w:b/>
                <w:bCs/>
                <w:sz w:val="28"/>
                <w:szCs w:val="28"/>
                <w:lang w:val="es-ES"/>
              </w:rPr>
              <w:t>Lê Trí Khải</w:t>
            </w:r>
          </w:p>
        </w:tc>
      </w:tr>
    </w:tbl>
    <w:p w14:paraId="152226C7" w14:textId="77777777" w:rsidR="001424AD" w:rsidRDefault="001424AD"/>
    <w:sectPr w:rsidR="001424AD"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EFA25" w14:textId="77777777" w:rsidR="00B72AFC" w:rsidRDefault="00B72AFC">
      <w:r>
        <w:separator/>
      </w:r>
    </w:p>
  </w:endnote>
  <w:endnote w:type="continuationSeparator" w:id="0">
    <w:p w14:paraId="39BB0F47" w14:textId="77777777" w:rsidR="00B72AFC" w:rsidRDefault="00B72AFC">
      <w:r>
        <w:continuationSeparator/>
      </w:r>
    </w:p>
  </w:endnote>
  <w:endnote w:type="continuationNotice" w:id="1">
    <w:p w14:paraId="0A92920A" w14:textId="77777777" w:rsidR="00B72AFC" w:rsidRDefault="00B72A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E96CF" w14:textId="77777777" w:rsidR="00B72AFC" w:rsidRDefault="00B72AFC">
      <w:r>
        <w:separator/>
      </w:r>
    </w:p>
  </w:footnote>
  <w:footnote w:type="continuationSeparator" w:id="0">
    <w:p w14:paraId="220AF1F5" w14:textId="77777777" w:rsidR="00B72AFC" w:rsidRDefault="00B72AFC">
      <w:r>
        <w:continuationSeparator/>
      </w:r>
    </w:p>
  </w:footnote>
  <w:footnote w:type="continuationNotice" w:id="1">
    <w:p w14:paraId="720A9C0E" w14:textId="77777777" w:rsidR="00B72AFC" w:rsidRDefault="00B72A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3902"/>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0D"/>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076"/>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24AD"/>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9C7"/>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1B5A"/>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1A9"/>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62D4"/>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4095"/>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8D8"/>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2D66"/>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4B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6F93"/>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6B9"/>
    <w:rsid w:val="00647DD4"/>
    <w:rsid w:val="006500D3"/>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04A7"/>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63BA"/>
    <w:rsid w:val="00A173FD"/>
    <w:rsid w:val="00A20695"/>
    <w:rsid w:val="00A20A03"/>
    <w:rsid w:val="00A22B89"/>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47FCC"/>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2AF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6D51"/>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2B3C"/>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Pages>
  <Words>1155</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58</cp:revision>
  <cp:lastPrinted>2020-10-29T02:41:00Z</cp:lastPrinted>
  <dcterms:created xsi:type="dcterms:W3CDTF">2026-06-24T03:33:00Z</dcterms:created>
  <dcterms:modified xsi:type="dcterms:W3CDTF">2026-10-26T08:41:00Z</dcterms:modified>
</cp:coreProperties>
</file>