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A448C8" w:rsidRPr="00A448C8" w:rsidRDefault="00A448C8" w:rsidP="00A448C8">
      <w:pPr>
        <w:spacing w:before="100" w:beforeAutospacing="1" w:after="100" w:afterAutospacing="1" w:line="240" w:lineRule="auto"/>
        <w:ind w:left="-426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A448C8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t>Computer Science and Engineering</w:t>
      </w:r>
    </w:p>
    <w:p w:rsidR="006414DD" w:rsidRDefault="00321458" w:rsidP="006414DD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A448C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CIRCULAR</w:t>
      </w:r>
      <w:r w:rsidR="00A448C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 No.</w:t>
      </w:r>
      <w:r w:rsidR="006414DD" w:rsidRPr="006414DD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 MLRIT/CSE/PAC/002</w:t>
      </w:r>
      <w:r w:rsidR="006414DD" w:rsidRPr="006414DD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="006414DD" w:rsidRPr="006414DD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="006414DD" w:rsidRPr="006414DD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="006414DD" w:rsidRPr="006414DD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="006414DD" w:rsidRPr="006414DD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  <w:t>Date:27-04-2022</w:t>
      </w:r>
    </w:p>
    <w:p w:rsidR="00321458" w:rsidRPr="00705607" w:rsidRDefault="00321458" w:rsidP="006414DD">
      <w:pPr>
        <w:spacing w:before="100" w:beforeAutospacing="1" w:after="100" w:afterAutospacing="1" w:line="240" w:lineRule="auto"/>
        <w:jc w:val="both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accordance with the academic and administrative requirements of the Institution, and as per the norms of statutory and accreditation bodies, it is hereby informed that the </w:t>
      </w:r>
      <w:r w:rsid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Academic</w:t>
      </w:r>
      <w:r w:rsidRP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Committee (DAC)</w:t>
      </w: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constituted for the </w:t>
      </w:r>
      <w:r w:rsidRP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Computer Science and Engineering</w:t>
      </w: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academic year </w:t>
      </w:r>
      <w:r w:rsidRP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</w:t>
      </w:r>
      <w:r w:rsidR="00002B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</w:t>
      </w:r>
      <w:r w:rsidRP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-2</w:t>
      </w:r>
      <w:r w:rsidR="00002B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321458" w:rsidRPr="00705607" w:rsidRDefault="00321458" w:rsidP="0070560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Department </w:t>
      </w:r>
      <w:r w:rsid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</w:t>
      </w: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Committee will act as an advisory body to support the department in matters related to:</w:t>
      </w:r>
    </w:p>
    <w:p w:rsidR="00192AA8" w:rsidRPr="00192AA8" w:rsidRDefault="00192AA8" w:rsidP="00192AA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Academic Planning and Implementation</w:t>
      </w:r>
    </w:p>
    <w:p w:rsidR="00192AA8" w:rsidRPr="00192AA8" w:rsidRDefault="00192AA8" w:rsidP="00192AA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Curriculum Design and Review </w:t>
      </w:r>
    </w:p>
    <w:p w:rsidR="00192AA8" w:rsidRPr="00192AA8" w:rsidRDefault="00192AA8" w:rsidP="00192AA8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Outcome-Based Education (OBE) Implementation</w:t>
      </w:r>
    </w:p>
    <w:p w:rsidR="00192AA8" w:rsidRPr="00192AA8" w:rsidRDefault="00192AA8" w:rsidP="007056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Teaching–Learning Process Monitoring</w:t>
      </w:r>
      <w:r w:rsidRPr="00192AA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 xml:space="preserve"> </w:t>
      </w:r>
    </w:p>
    <w:p w:rsidR="00192AA8" w:rsidRPr="00192AA8" w:rsidRDefault="00192AA8" w:rsidP="007056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Assessment and Evaluation</w:t>
      </w:r>
    </w:p>
    <w:p w:rsidR="00192AA8" w:rsidRPr="00192AA8" w:rsidRDefault="00192AA8" w:rsidP="007056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Faculty Development</w:t>
      </w:r>
    </w:p>
    <w:p w:rsidR="00192AA8" w:rsidRPr="00192AA8" w:rsidRDefault="00192AA8" w:rsidP="007056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Performance and Support</w:t>
      </w:r>
    </w:p>
    <w:p w:rsidR="00321458" w:rsidRPr="00192AA8" w:rsidRDefault="00321458" w:rsidP="007056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  <w:t>Research and development activities</w:t>
      </w:r>
    </w:p>
    <w:p w:rsidR="00192AA8" w:rsidRPr="00192AA8" w:rsidRDefault="00192AA8" w:rsidP="007056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Assurance and Accreditation</w:t>
      </w:r>
    </w:p>
    <w:p w:rsidR="00192AA8" w:rsidRPr="00192AA8" w:rsidRDefault="00192AA8" w:rsidP="007056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Feedback and Continuous Improvement</w:t>
      </w:r>
    </w:p>
    <w:p w:rsidR="00192AA8" w:rsidRPr="00192AA8" w:rsidRDefault="00192AA8" w:rsidP="00705607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b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Meetings and Reporting</w:t>
      </w:r>
    </w:p>
    <w:p w:rsidR="00321458" w:rsidRPr="00705607" w:rsidRDefault="00321458" w:rsidP="0070560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composition of the Department A</w:t>
      </w:r>
      <w:r w:rsid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>cademic</w:t>
      </w: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Committee is as follows:</w:t>
      </w:r>
    </w:p>
    <w:tbl>
      <w:tblPr>
        <w:tblW w:w="8717" w:type="dxa"/>
        <w:tblCellSpacing w:w="1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94"/>
        <w:gridCol w:w="2851"/>
        <w:gridCol w:w="4881"/>
        <w:gridCol w:w="91"/>
      </w:tblGrid>
      <w:tr w:rsidR="00321458" w:rsidRPr="00705607" w:rsidTr="00705607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:rsidR="00321458" w:rsidRPr="00705607" w:rsidRDefault="00321458" w:rsidP="0070560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6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S. No.</w:t>
            </w:r>
          </w:p>
        </w:tc>
        <w:tc>
          <w:tcPr>
            <w:tcW w:w="0" w:type="auto"/>
            <w:vAlign w:val="center"/>
            <w:hideMark/>
          </w:tcPr>
          <w:p w:rsidR="00321458" w:rsidRPr="00705607" w:rsidRDefault="00321458" w:rsidP="0070560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6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Name &amp; Designation</w:t>
            </w:r>
          </w:p>
        </w:tc>
        <w:tc>
          <w:tcPr>
            <w:tcW w:w="0" w:type="auto"/>
            <w:vAlign w:val="center"/>
            <w:hideMark/>
          </w:tcPr>
          <w:p w:rsidR="00321458" w:rsidRPr="00705607" w:rsidRDefault="00321458" w:rsidP="0070560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  <w:r w:rsidRPr="00705607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  <w:t>Category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1458" w:rsidRPr="00705607" w:rsidRDefault="00321458" w:rsidP="00705607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eastAsia="en-IN"/>
              </w:rPr>
            </w:pPr>
          </w:p>
        </w:tc>
      </w:tr>
      <w:tr w:rsidR="00321458" w:rsidRPr="00705607" w:rsidTr="00705607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1</w:t>
            </w:r>
          </w:p>
        </w:tc>
        <w:tc>
          <w:tcPr>
            <w:tcW w:w="0" w:type="auto"/>
            <w:vAlign w:val="center"/>
            <w:hideMark/>
          </w:tcPr>
          <w:p w:rsidR="00321458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</w:t>
            </w:r>
            <w:proofErr w:type="gramStart"/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A.Balaram</w:t>
            </w:r>
            <w:proofErr w:type="spellEnd"/>
            <w:proofErr w:type="gramEnd"/>
          </w:p>
          <w:p w:rsidR="00705607" w:rsidRPr="00705607" w:rsidRDefault="00705607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Professor</w:t>
            </w:r>
          </w:p>
        </w:tc>
        <w:tc>
          <w:tcPr>
            <w:tcW w:w="0" w:type="auto"/>
            <w:vAlign w:val="center"/>
            <w:hideMark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Head of the Department (Chairperson)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21458" w:rsidRPr="00705607" w:rsidTr="00705607">
        <w:trPr>
          <w:trHeight w:val="315"/>
          <w:tblCellSpacing w:w="15" w:type="dxa"/>
        </w:trPr>
        <w:tc>
          <w:tcPr>
            <w:tcW w:w="0" w:type="auto"/>
            <w:vAlign w:val="center"/>
            <w:hideMark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2</w:t>
            </w:r>
          </w:p>
        </w:tc>
        <w:tc>
          <w:tcPr>
            <w:tcW w:w="0" w:type="auto"/>
            <w:vAlign w:val="center"/>
            <w:hideMark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Dr.P.Chinna</w:t>
            </w:r>
            <w:proofErr w:type="spellEnd"/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Swamy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Faculty Member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21458" w:rsidRPr="00705607" w:rsidTr="00705607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3</w:t>
            </w:r>
          </w:p>
        </w:tc>
        <w:tc>
          <w:tcPr>
            <w:tcW w:w="0" w:type="auto"/>
            <w:vAlign w:val="center"/>
            <w:hideMark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Dr.N.Sireesha</w:t>
            </w:r>
            <w:proofErr w:type="spellEnd"/>
          </w:p>
        </w:tc>
        <w:tc>
          <w:tcPr>
            <w:tcW w:w="0" w:type="auto"/>
            <w:vAlign w:val="center"/>
            <w:hideMark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Faculty Member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21458" w:rsidRPr="00705607" w:rsidTr="0070560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4</w:t>
            </w:r>
          </w:p>
        </w:tc>
        <w:tc>
          <w:tcPr>
            <w:tcW w:w="0" w:type="auto"/>
            <w:vAlign w:val="center"/>
            <w:hideMark/>
          </w:tcPr>
          <w:p w:rsidR="00321458" w:rsidRPr="00705607" w:rsidRDefault="00543947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Dr.Ajmeera</w:t>
            </w:r>
            <w:proofErr w:type="spellEnd"/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Kiran</w:t>
            </w:r>
          </w:p>
        </w:tc>
        <w:tc>
          <w:tcPr>
            <w:tcW w:w="0" w:type="auto"/>
            <w:hideMark/>
          </w:tcPr>
          <w:p w:rsidR="00321458" w:rsidRPr="00705607" w:rsidRDefault="00321458" w:rsidP="007056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Faculty Member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321458" w:rsidRPr="00705607" w:rsidTr="00705607">
        <w:trPr>
          <w:trHeight w:val="466"/>
          <w:tblCellSpacing w:w="15" w:type="dxa"/>
        </w:trPr>
        <w:tc>
          <w:tcPr>
            <w:tcW w:w="0" w:type="auto"/>
            <w:vAlign w:val="center"/>
            <w:hideMark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5</w:t>
            </w:r>
          </w:p>
        </w:tc>
        <w:tc>
          <w:tcPr>
            <w:tcW w:w="0" w:type="auto"/>
            <w:vAlign w:val="center"/>
            <w:hideMark/>
          </w:tcPr>
          <w:p w:rsidR="00321458" w:rsidRPr="00705607" w:rsidRDefault="00543947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Mrs.K.Pushpa</w:t>
            </w:r>
            <w:proofErr w:type="spellEnd"/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Rani</w:t>
            </w:r>
          </w:p>
        </w:tc>
        <w:tc>
          <w:tcPr>
            <w:tcW w:w="0" w:type="auto"/>
            <w:hideMark/>
          </w:tcPr>
          <w:p w:rsidR="00321458" w:rsidRPr="00705607" w:rsidRDefault="00321458" w:rsidP="00705607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Faculty Member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321458" w:rsidRPr="00705607" w:rsidRDefault="00321458" w:rsidP="00705607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  <w:tr w:rsidR="008F078D" w:rsidRPr="00705607" w:rsidTr="00D34435">
        <w:trPr>
          <w:trHeight w:val="326"/>
          <w:tblCellSpacing w:w="15" w:type="dxa"/>
        </w:trPr>
        <w:tc>
          <w:tcPr>
            <w:tcW w:w="0" w:type="auto"/>
            <w:vAlign w:val="center"/>
            <w:hideMark/>
          </w:tcPr>
          <w:p w:rsidR="008F078D" w:rsidRPr="00705607" w:rsidRDefault="008F078D" w:rsidP="008F078D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6</w:t>
            </w:r>
          </w:p>
        </w:tc>
        <w:tc>
          <w:tcPr>
            <w:tcW w:w="0" w:type="auto"/>
            <w:vAlign w:val="center"/>
            <w:hideMark/>
          </w:tcPr>
          <w:p w:rsidR="008F078D" w:rsidRPr="00705607" w:rsidRDefault="008F078D" w:rsidP="008F078D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  <w:proofErr w:type="spellStart"/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Dr.Michel</w:t>
            </w:r>
            <w:proofErr w:type="spellEnd"/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 xml:space="preserve"> </w:t>
            </w:r>
            <w:proofErr w:type="spellStart"/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Preetham</w:t>
            </w:r>
            <w:proofErr w:type="spellEnd"/>
          </w:p>
        </w:tc>
        <w:tc>
          <w:tcPr>
            <w:tcW w:w="0" w:type="auto"/>
          </w:tcPr>
          <w:p w:rsidR="008F078D" w:rsidRPr="00705607" w:rsidRDefault="008F078D" w:rsidP="008F078D">
            <w:pPr>
              <w:spacing w:line="276" w:lineRule="auto"/>
              <w:rPr>
                <w:rFonts w:ascii="Times New Roman" w:hAnsi="Times New Roman" w:cs="Times New Roman"/>
                <w:sz w:val="24"/>
                <w:szCs w:val="24"/>
              </w:rPr>
            </w:pPr>
            <w:r w:rsidRPr="00705607"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  <w:t>Senior Faculty Member</w:t>
            </w:r>
          </w:p>
        </w:tc>
        <w:tc>
          <w:tcPr>
            <w:tcW w:w="0" w:type="auto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8F078D" w:rsidRPr="00705607" w:rsidRDefault="008F078D" w:rsidP="008F078D">
            <w:pPr>
              <w:spacing w:after="0" w:line="276" w:lineRule="auto"/>
              <w:rPr>
                <w:rFonts w:ascii="Times New Roman" w:eastAsia="Times New Roman" w:hAnsi="Times New Roman" w:cs="Times New Roman"/>
                <w:sz w:val="24"/>
                <w:szCs w:val="24"/>
                <w:lang w:eastAsia="en-IN"/>
              </w:rPr>
            </w:pPr>
          </w:p>
        </w:tc>
      </w:tr>
    </w:tbl>
    <w:p w:rsidR="00321458" w:rsidRPr="00705607" w:rsidRDefault="00321458" w:rsidP="0070560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tenure of the above committee shall be for </w:t>
      </w:r>
      <w:r w:rsidR="00002B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2022</w:t>
      </w:r>
      <w:r w:rsidRP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-2</w:t>
      </w:r>
      <w:r w:rsidR="00002B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and 202</w:t>
      </w:r>
      <w:r w:rsidR="00002B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3</w:t>
      </w:r>
      <w:r w:rsidRP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-2</w:t>
      </w:r>
      <w:r w:rsidR="00002BDC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academic year(s)</w:t>
      </w: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. The committee shall meet at least </w:t>
      </w:r>
      <w:r w:rsidRP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once per year/semester</w:t>
      </w: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or as and when required.</w:t>
      </w:r>
    </w:p>
    <w:p w:rsidR="00321458" w:rsidRPr="00705607" w:rsidRDefault="00321458" w:rsidP="00705607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>All the concerned members are requested to extend their cooperation for the effective functioning of the committee.</w:t>
      </w:r>
    </w:p>
    <w:p w:rsidR="00321458" w:rsidRPr="00321458" w:rsidRDefault="00321458" w:rsidP="00543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lastRenderedPageBreak/>
        <w:t>Head of the Department</w:t>
      </w:r>
      <w:r w:rsidRPr="00321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  <w:t>Name &amp; Signature: ______________________</w:t>
      </w:r>
      <w:r w:rsidR="0054394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                </w:t>
      </w:r>
      <w:r w:rsidRPr="0032145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Principal / Dean</w:t>
      </w:r>
      <w:r w:rsidRPr="00321458">
        <w:rPr>
          <w:rFonts w:ascii="Times New Roman" w:eastAsia="Times New Roman" w:hAnsi="Times New Roman" w:cs="Times New Roman"/>
          <w:sz w:val="24"/>
          <w:szCs w:val="24"/>
          <w:lang w:eastAsia="en-IN"/>
        </w:rPr>
        <w:br/>
      </w:r>
      <w:r w:rsidR="00D273D7"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5" style="width:0;height:1.5pt" o:hralign="center" o:hrstd="t" o:hr="t" fillcolor="#a0a0a0" stroked="f"/>
        </w:pict>
      </w:r>
    </w:p>
    <w:p w:rsidR="00321458" w:rsidRPr="00321458" w:rsidRDefault="00321458" w:rsidP="0032145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58">
        <w:rPr>
          <w:rFonts w:ascii="Times New Roman" w:eastAsia="Times New Roman" w:hAnsi="Times New Roman" w:cs="Times New Roman"/>
          <w:i/>
          <w:iCs/>
          <w:sz w:val="24"/>
          <w:szCs w:val="24"/>
          <w:lang w:eastAsia="en-IN"/>
        </w:rPr>
        <w:t>Copy to:</w:t>
      </w:r>
    </w:p>
    <w:p w:rsidR="00321458" w:rsidRPr="00321458" w:rsidRDefault="00321458" w:rsidP="003214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58">
        <w:rPr>
          <w:rFonts w:ascii="Times New Roman" w:eastAsia="Times New Roman" w:hAnsi="Times New Roman" w:cs="Times New Roman"/>
          <w:sz w:val="24"/>
          <w:szCs w:val="24"/>
          <w:lang w:eastAsia="en-IN"/>
        </w:rPr>
        <w:t>All DAC Members</w:t>
      </w:r>
    </w:p>
    <w:p w:rsidR="00321458" w:rsidRPr="00321458" w:rsidRDefault="00321458" w:rsidP="00321458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321458">
        <w:rPr>
          <w:rFonts w:ascii="Times New Roman" w:eastAsia="Times New Roman" w:hAnsi="Times New Roman" w:cs="Times New Roman"/>
          <w:sz w:val="24"/>
          <w:szCs w:val="24"/>
          <w:lang w:eastAsia="en-IN"/>
        </w:rPr>
        <w:t>IQAC</w:t>
      </w:r>
    </w:p>
    <w:p w:rsidR="009461C4" w:rsidRPr="00543947" w:rsidRDefault="00321458" w:rsidP="0039408E">
      <w:pPr>
        <w:numPr>
          <w:ilvl w:val="0"/>
          <w:numId w:val="2"/>
        </w:numPr>
        <w:spacing w:before="100" w:beforeAutospacing="1" w:after="100" w:afterAutospacing="1" w:line="240" w:lineRule="auto"/>
      </w:pPr>
      <w:r w:rsidRPr="00321458">
        <w:rPr>
          <w:rFonts w:ascii="Times New Roman" w:eastAsia="Times New Roman" w:hAnsi="Times New Roman" w:cs="Times New Roman"/>
          <w:sz w:val="24"/>
          <w:szCs w:val="24"/>
          <w:lang w:eastAsia="en-IN"/>
        </w:rPr>
        <w:t>Office File</w:t>
      </w:r>
    </w:p>
    <w:p w:rsidR="00543947" w:rsidRDefault="00543947" w:rsidP="00543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192AA8" w:rsidRDefault="00192AA8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192AA8" w:rsidRPr="00192AA8" w:rsidRDefault="00192AA8" w:rsidP="00192AA8">
      <w:pPr>
        <w:spacing w:before="100" w:beforeAutospacing="1" w:after="100" w:afterAutospacing="1" w:line="240" w:lineRule="auto"/>
        <w:jc w:val="center"/>
        <w:outlineLvl w:val="2"/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40"/>
          <w:szCs w:val="36"/>
          <w:lang w:eastAsia="en-IN"/>
        </w:rPr>
        <w:lastRenderedPageBreak/>
        <w:t>Computer Science and Engineering</w:t>
      </w:r>
    </w:p>
    <w:p w:rsidR="00192AA8" w:rsidRPr="00192AA8" w:rsidRDefault="00192AA8" w:rsidP="00192AA8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 xml:space="preserve"> </w:t>
      </w:r>
      <w:r w:rsidRPr="00192AA8">
        <w:rPr>
          <w:rFonts w:ascii="Times New Roman" w:eastAsia="Times New Roman" w:hAnsi="Times New Roman" w:cs="Times New Roman"/>
          <w:b/>
          <w:bCs/>
          <w:sz w:val="28"/>
          <w:szCs w:val="36"/>
          <w:lang w:eastAsia="en-IN"/>
        </w:rPr>
        <w:t>Department Academic Committee (DAC)</w:t>
      </w:r>
    </w:p>
    <w:p w:rsidR="00192AA8" w:rsidRPr="00192AA8" w:rsidRDefault="00192AA8" w:rsidP="00192AA8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Purpose of DAC</w:t>
      </w:r>
    </w:p>
    <w:p w:rsidR="00192AA8" w:rsidRPr="00192AA8" w:rsidRDefault="00192AA8" w:rsidP="00192AA8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Department Academic Committee (DAC) is constituted to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plan, monitor, evaluate, and continuously improve the academic activities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Department of Computer Science and Engineering in alignment with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institutional goals, university regulations, NBA/NAAC requirements, and industry needs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D273D7" w:rsidP="00192AA8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6" style="width:0;height:1.5pt" o:hralign="center" o:hrstd="t" o:hr="t" fillcolor="#a0a0a0" stroked="f"/>
        </w:pict>
      </w:r>
    </w:p>
    <w:p w:rsidR="00192AA8" w:rsidRPr="00192AA8" w:rsidRDefault="00192AA8" w:rsidP="00002BDC">
      <w:pPr>
        <w:spacing w:after="0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36"/>
          <w:szCs w:val="36"/>
          <w:lang w:eastAsia="en-IN"/>
        </w:rPr>
        <w:t>Duties and Responsibilities of DAC</w:t>
      </w:r>
    </w:p>
    <w:p w:rsidR="00192AA8" w:rsidRPr="00192AA8" w:rsidRDefault="00192AA8" w:rsidP="00002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1. Academic Planning and Implementation</w:t>
      </w:r>
    </w:p>
    <w:p w:rsidR="00192AA8" w:rsidRPr="00192AA8" w:rsidRDefault="00192AA8" w:rsidP="00002BD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Prepare and approve the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calendar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of the department.</w:t>
      </w:r>
    </w:p>
    <w:p w:rsidR="00192AA8" w:rsidRPr="00192AA8" w:rsidRDefault="00192AA8" w:rsidP="00002BD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Plan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course-wise teaching schedules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ensure timely syllabus completion.</w:t>
      </w:r>
    </w:p>
    <w:p w:rsidR="00192AA8" w:rsidRPr="00192AA8" w:rsidRDefault="00192AA8" w:rsidP="00002BDC">
      <w:pPr>
        <w:numPr>
          <w:ilvl w:val="0"/>
          <w:numId w:val="1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innovative teaching–learning practices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such as blended learning, MOOCs, flipped classrooms, and project-based learning.</w:t>
      </w:r>
    </w:p>
    <w:p w:rsidR="00192AA8" w:rsidRPr="00192AA8" w:rsidRDefault="00D273D7" w:rsidP="00002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7" style="width:0;height:1.5pt" o:hralign="center" o:hrstd="t" o:hr="t" fillcolor="#a0a0a0" stroked="f"/>
        </w:pict>
      </w:r>
    </w:p>
    <w:p w:rsidR="00192AA8" w:rsidRPr="00192AA8" w:rsidRDefault="00192AA8" w:rsidP="00002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2. Curriculum Design and Review</w:t>
      </w:r>
    </w:p>
    <w:p w:rsidR="00192AA8" w:rsidRPr="00192AA8" w:rsidRDefault="00192AA8" w:rsidP="00002BD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the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curriculum and syllabus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periodically in line with:</w:t>
      </w:r>
    </w:p>
    <w:p w:rsidR="00192AA8" w:rsidRPr="00192AA8" w:rsidRDefault="00192AA8" w:rsidP="00002BDC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University regulations</w:t>
      </w:r>
    </w:p>
    <w:p w:rsidR="00192AA8" w:rsidRPr="00192AA8" w:rsidRDefault="00192AA8" w:rsidP="00002BDC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 requirements</w:t>
      </w:r>
    </w:p>
    <w:p w:rsidR="00192AA8" w:rsidRPr="00192AA8" w:rsidRDefault="00192AA8" w:rsidP="00002BDC">
      <w:pPr>
        <w:numPr>
          <w:ilvl w:val="1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Emerging technologies in CSE</w:t>
      </w:r>
    </w:p>
    <w:p w:rsidR="00192AA8" w:rsidRPr="00192AA8" w:rsidRDefault="00192AA8" w:rsidP="00002BD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Propose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value-added courses, skill development programs, and certification courses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1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Suggest curriculum updates for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interdisciplinary and emerging areas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D273D7" w:rsidP="00002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8" style="width:0;height:1.5pt" o:hralign="center" o:hrstd="t" o:hr="t" fillcolor="#a0a0a0" stroked="f"/>
        </w:pict>
      </w:r>
    </w:p>
    <w:p w:rsidR="00192AA8" w:rsidRPr="00192AA8" w:rsidRDefault="00192AA8" w:rsidP="00002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3. Outcome-Based Education (OBE) Implementation</w:t>
      </w:r>
    </w:p>
    <w:p w:rsidR="00192AA8" w:rsidRPr="00192AA8" w:rsidRDefault="00192AA8" w:rsidP="00002BD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Define and review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Course Outcomes (COs), Program Outcomes (POs), and Program Educational Objectives (PEOs)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CO–PO and PO–PEO mapping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16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attainment levels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recommend corrective actions for improvement.</w:t>
      </w:r>
    </w:p>
    <w:p w:rsidR="00192AA8" w:rsidRPr="00192AA8" w:rsidRDefault="00D273D7" w:rsidP="00002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29" style="width:0;height:1.5pt" o:hralign="center" o:hrstd="t" o:hr="t" fillcolor="#a0a0a0" stroked="f"/>
        </w:pict>
      </w:r>
    </w:p>
    <w:p w:rsidR="00192AA8" w:rsidRPr="00192AA8" w:rsidRDefault="00192AA8" w:rsidP="00002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4. Teaching–Learning Process Monitoring</w:t>
      </w:r>
    </w:p>
    <w:p w:rsidR="00192AA8" w:rsidRPr="00192AA8" w:rsidRDefault="00192AA8" w:rsidP="00002BD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lesson plans, course files, and lecture delivery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effectiveness of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ICT tools, laboratories, and computing facilities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17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student-centric learning methods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D273D7" w:rsidP="00002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0" style="width:0;height:1.5pt" o:hralign="center" o:hrstd="t" o:hr="t" fillcolor="#a0a0a0" stroked="f"/>
        </w:pict>
      </w:r>
    </w:p>
    <w:p w:rsidR="00192AA8" w:rsidRPr="00192AA8" w:rsidRDefault="00192AA8" w:rsidP="00002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5. Assessment and Evaluation</w:t>
      </w:r>
    </w:p>
    <w:p w:rsidR="00192AA8" w:rsidRPr="00192AA8" w:rsidRDefault="00192AA8" w:rsidP="00002BD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Internal Evaluation (CIE)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methods.</w:t>
      </w:r>
    </w:p>
    <w:p w:rsidR="00192AA8" w:rsidRPr="00192AA8" w:rsidRDefault="00192AA8" w:rsidP="00002BD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transparency and uniformity in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internal assessments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18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proofErr w:type="spellStart"/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Analyze</w:t>
      </w:r>
      <w:proofErr w:type="spellEnd"/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semester-end examination results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and suggest remedial actions.</w:t>
      </w:r>
    </w:p>
    <w:p w:rsidR="00192AA8" w:rsidRPr="00192AA8" w:rsidRDefault="00D273D7" w:rsidP="00002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1" style="width:0;height:1.5pt" o:hralign="center" o:hrstd="t" o:hr="t" fillcolor="#a0a0a0" stroked="f"/>
        </w:pict>
      </w:r>
    </w:p>
    <w:p w:rsidR="00192AA8" w:rsidRPr="00192AA8" w:rsidRDefault="00192AA8" w:rsidP="00002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6. Faculty Development</w:t>
      </w:r>
    </w:p>
    <w:p w:rsidR="00192AA8" w:rsidRPr="00192AA8" w:rsidRDefault="00192AA8" w:rsidP="00002BD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faculty training needs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 participation in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FDPs, workshops, seminars, conferences, and MOOCs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19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lastRenderedPageBreak/>
        <w:t xml:space="preserve">Promote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research, consultancy, patents, and publications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among faculty.</w:t>
      </w:r>
    </w:p>
    <w:p w:rsidR="00192AA8" w:rsidRPr="00192AA8" w:rsidRDefault="00D273D7" w:rsidP="00002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2" style="width:0;height:1.5pt" o:hralign="center" o:hrstd="t" o:hr="t" fillcolor="#a0a0a0" stroked="f"/>
        </w:pict>
      </w:r>
    </w:p>
    <w:p w:rsidR="00192AA8" w:rsidRPr="00192AA8" w:rsidRDefault="00192AA8" w:rsidP="00002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7. Student Performance and Support</w:t>
      </w:r>
    </w:p>
    <w:p w:rsidR="00192AA8" w:rsidRPr="00192AA8" w:rsidRDefault="00192AA8" w:rsidP="00002BD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Monitor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 academic performance and progression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remedial classes, bridge courses, and mentoring programs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20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students in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projects, internships, competitive exams, and higher studies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D273D7" w:rsidP="00002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3" style="width:0;height:1.5pt" o:hralign="center" o:hrstd="t" o:hr="t" fillcolor="#a0a0a0" stroked="f"/>
        </w:pict>
      </w:r>
    </w:p>
    <w:p w:rsidR="00192AA8" w:rsidRPr="00192AA8" w:rsidRDefault="00192AA8" w:rsidP="00002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8. Industry Interaction and Employability</w:t>
      </w:r>
    </w:p>
    <w:p w:rsidR="00192AA8" w:rsidRPr="00192AA8" w:rsidRDefault="00192AA8" w:rsidP="00002BD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Strengthen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industry–academia collaboration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Recommend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internships, industrial visits, guest lectures, and industry projects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21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Align academic activities with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employability and placement requirements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D273D7" w:rsidP="00002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4" style="width:0;height:1.5pt" o:hralign="center" o:hrstd="t" o:hr="t" fillcolor="#a0a0a0" stroked="f"/>
        </w:pict>
      </w:r>
    </w:p>
    <w:p w:rsidR="00192AA8" w:rsidRPr="00192AA8" w:rsidRDefault="00192AA8" w:rsidP="00002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9. Research and Innovation</w:t>
      </w:r>
    </w:p>
    <w:p w:rsidR="00192AA8" w:rsidRPr="00192AA8" w:rsidRDefault="00192AA8" w:rsidP="00002BD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Promote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research culture, innovation, and entrepreneurship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Support establishment of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centres of excellence, research groups, and innovation cells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22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Encourage student participation in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hackathons, coding contests, and R&amp;D projects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D273D7" w:rsidP="00002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5" style="width:0;height:1.5pt" o:hralign="center" o:hrstd="t" o:hr="t" fillcolor="#a0a0a0" stroked="f"/>
        </w:pict>
      </w:r>
    </w:p>
    <w:p w:rsidR="00192AA8" w:rsidRPr="00192AA8" w:rsidRDefault="00192AA8" w:rsidP="00002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10. Quality Assurance and Accreditation</w:t>
      </w:r>
    </w:p>
    <w:p w:rsidR="00192AA8" w:rsidRPr="00192AA8" w:rsidRDefault="00192AA8" w:rsidP="00002BD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Ensure compliance with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NBA, NAAC, AICTE, and University norms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departmental readiness for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accreditation and audits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23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Maintain documentation required for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SAR, AQAR, and academic audits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D273D7" w:rsidP="00002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6" style="width:0;height:1.5pt" o:hralign="center" o:hrstd="t" o:hr="t" fillcolor="#a0a0a0" stroked="f"/>
        </w:pict>
      </w:r>
    </w:p>
    <w:p w:rsidR="00192AA8" w:rsidRPr="00192AA8" w:rsidRDefault="00192AA8" w:rsidP="00002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11. Feedback and Continuous Improvement</w:t>
      </w:r>
    </w:p>
    <w:p w:rsidR="00192AA8" w:rsidRPr="00192AA8" w:rsidRDefault="00192AA8" w:rsidP="00002BD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Review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student, alumni, employer, and faculty feedback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Identify gaps and recommend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continuous improvement actions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24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Monitor implementation of improvement measures.</w:t>
      </w:r>
    </w:p>
    <w:p w:rsidR="00192AA8" w:rsidRPr="00192AA8" w:rsidRDefault="00D273D7" w:rsidP="00002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7" style="width:0;height:1.5pt" o:hralign="center" o:hrstd="t" o:hr="t" fillcolor="#a0a0a0" stroked="f"/>
        </w:pict>
      </w:r>
    </w:p>
    <w:p w:rsidR="00192AA8" w:rsidRPr="00192AA8" w:rsidRDefault="00192AA8" w:rsidP="00002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12. Meetings and Reporting</w:t>
      </w:r>
    </w:p>
    <w:p w:rsidR="00192AA8" w:rsidRPr="00192AA8" w:rsidRDefault="00192AA8" w:rsidP="00002BD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Conduct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DAC meetings periodically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Record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minutes of meetings and action-taken reports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>.</w:t>
      </w:r>
    </w:p>
    <w:p w:rsidR="00192AA8" w:rsidRPr="00192AA8" w:rsidRDefault="00192AA8" w:rsidP="00002BDC">
      <w:pPr>
        <w:numPr>
          <w:ilvl w:val="0"/>
          <w:numId w:val="25"/>
        </w:num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Submit recommendations to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BOS, PAC, and Academic Council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through the Head of the Department.</w:t>
      </w:r>
    </w:p>
    <w:p w:rsidR="00192AA8" w:rsidRPr="00192AA8" w:rsidRDefault="00D273D7" w:rsidP="00002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pict>
          <v:rect id="_x0000_i1038" style="width:0;height:1.5pt" o:hralign="center" o:hrstd="t" o:hr="t" fillcolor="#a0a0a0" stroked="f"/>
        </w:pict>
      </w:r>
    </w:p>
    <w:p w:rsidR="00192AA8" w:rsidRPr="00192AA8" w:rsidRDefault="00192AA8" w:rsidP="00002BDC">
      <w:pPr>
        <w:spacing w:after="0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</w:pPr>
      <w:r w:rsidRPr="00192AA8">
        <w:rPr>
          <w:rFonts w:ascii="Times New Roman" w:eastAsia="Times New Roman" w:hAnsi="Times New Roman" w:cs="Times New Roman"/>
          <w:b/>
          <w:bCs/>
          <w:sz w:val="27"/>
          <w:szCs w:val="27"/>
          <w:lang w:eastAsia="en-IN"/>
        </w:rPr>
        <w:t>Conclusion</w:t>
      </w:r>
    </w:p>
    <w:p w:rsidR="00192AA8" w:rsidRPr="00192AA8" w:rsidRDefault="00192AA8" w:rsidP="00002BDC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Department Academic Committee acts as the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academic governance body at the departmental level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, ensuring </w:t>
      </w:r>
      <w:r w:rsidRPr="00192AA8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quality education, academic excellence, continuous improvement, and alignment with national accreditation standards</w:t>
      </w:r>
      <w:r w:rsidRPr="00192AA8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in the Department of Computer Science and Engineering.</w:t>
      </w:r>
    </w:p>
    <w:p w:rsidR="00543947" w:rsidRDefault="00543947" w:rsidP="00543947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</w:p>
    <w:p w:rsidR="00705607" w:rsidRDefault="00705607">
      <w:pPr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br w:type="page"/>
      </w:r>
    </w:p>
    <w:p w:rsidR="00B9288B" w:rsidRPr="00A448C8" w:rsidRDefault="00B9288B" w:rsidP="00B9288B">
      <w:pPr>
        <w:spacing w:before="100" w:beforeAutospacing="1" w:after="100" w:afterAutospacing="1" w:line="240" w:lineRule="auto"/>
        <w:ind w:left="-426"/>
        <w:jc w:val="center"/>
        <w:outlineLvl w:val="2"/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</w:pPr>
      <w:r w:rsidRPr="00A448C8">
        <w:rPr>
          <w:rFonts w:ascii="Times New Roman" w:eastAsia="Times New Roman" w:hAnsi="Times New Roman" w:cs="Times New Roman"/>
          <w:b/>
          <w:bCs/>
          <w:sz w:val="48"/>
          <w:szCs w:val="48"/>
          <w:lang w:eastAsia="en-IN"/>
        </w:rPr>
        <w:lastRenderedPageBreak/>
        <w:t>Computer Science and Engineering</w:t>
      </w:r>
    </w:p>
    <w:p w:rsidR="00002BDC" w:rsidRDefault="00B9288B" w:rsidP="00002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</w:pPr>
      <w:r w:rsidRPr="00A448C8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CIRCULAR</w:t>
      </w:r>
      <w:r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 No.</w:t>
      </w:r>
      <w:r w:rsidR="00002BDC" w:rsidRPr="00002BDC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 xml:space="preserve"> </w:t>
      </w:r>
      <w:r w:rsidR="00002BDC" w:rsidRPr="006414DD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MLRIT/CSE/PAC/00</w:t>
      </w:r>
      <w:r w:rsidR="00002BDC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>4</w:t>
      </w:r>
      <w:r w:rsidR="00002BDC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="00002BDC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="00002BDC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="00002BDC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</w:r>
      <w:r w:rsidR="00002BDC">
        <w:rPr>
          <w:rFonts w:ascii="Times New Roman" w:eastAsia="Times New Roman" w:hAnsi="Times New Roman" w:cs="Times New Roman"/>
          <w:b/>
          <w:bCs/>
          <w:sz w:val="24"/>
          <w:szCs w:val="27"/>
          <w:lang w:eastAsia="en-IN"/>
        </w:rPr>
        <w:tab/>
        <w:t>Date:10-04-2024</w:t>
      </w:r>
    </w:p>
    <w:p w:rsidR="00B9288B" w:rsidRPr="00705607" w:rsidRDefault="00B9288B" w:rsidP="00002BDC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In accordance with the academic and administrative requirements of the Institution, and as per the norms of statutory and accreditation bodies, it is hereby informed that the 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Academic</w:t>
      </w:r>
      <w:r w:rsidRP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 xml:space="preserve"> Committee (DAC)</w:t>
      </w: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is constituted for the </w:t>
      </w:r>
      <w:r w:rsidRP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Department of Computer Science and Engineering</w:t>
      </w: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for the academic year </w:t>
      </w:r>
      <w:r w:rsidRP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202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4</w:t>
      </w:r>
      <w:r w:rsidRPr="00705607"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-2</w:t>
      </w:r>
      <w:r>
        <w:rPr>
          <w:rFonts w:ascii="Times New Roman" w:eastAsia="Times New Roman" w:hAnsi="Times New Roman" w:cs="Times New Roman"/>
          <w:b/>
          <w:bCs/>
          <w:sz w:val="24"/>
          <w:szCs w:val="24"/>
          <w:lang w:eastAsia="en-IN"/>
        </w:rPr>
        <w:t>6</w:t>
      </w:r>
    </w:p>
    <w:p w:rsidR="00B9288B" w:rsidRPr="00705607" w:rsidRDefault="00B9288B" w:rsidP="00B9288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The Department 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Academic</w:t>
      </w: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Committee will act as an advisory body to support the department in matters related to:</w:t>
      </w:r>
    </w:p>
    <w:p w:rsidR="00B9288B" w:rsidRPr="00705607" w:rsidRDefault="00B9288B" w:rsidP="00B9288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>Curriculum design and revision</w:t>
      </w:r>
    </w:p>
    <w:p w:rsidR="00B9288B" w:rsidRPr="00705607" w:rsidRDefault="00B9288B" w:rsidP="00B9288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>Teaching–learning processes</w:t>
      </w:r>
    </w:p>
    <w:p w:rsidR="00B9288B" w:rsidRPr="00705607" w:rsidRDefault="00B9288B" w:rsidP="00B9288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>Industry–institute interaction</w:t>
      </w:r>
    </w:p>
    <w:p w:rsidR="00B9288B" w:rsidRPr="00705607" w:rsidRDefault="00B9288B" w:rsidP="00B9288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>Research and development activities</w:t>
      </w:r>
    </w:p>
    <w:p w:rsidR="00B9288B" w:rsidRPr="00705607" w:rsidRDefault="00B9288B" w:rsidP="00B9288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>Student performance and progression</w:t>
      </w:r>
    </w:p>
    <w:p w:rsidR="00B9288B" w:rsidRPr="00705607" w:rsidRDefault="00B9288B" w:rsidP="00B9288B">
      <w:pPr>
        <w:numPr>
          <w:ilvl w:val="0"/>
          <w:numId w:val="1"/>
        </w:num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>Quality assurance and continuous improvement</w:t>
      </w:r>
    </w:p>
    <w:p w:rsidR="00B9288B" w:rsidRPr="00705607" w:rsidRDefault="00B9288B" w:rsidP="00B9288B">
      <w:pPr>
        <w:spacing w:before="100" w:beforeAutospacing="1" w:after="100" w:afterAutospacing="1" w:line="276" w:lineRule="auto"/>
        <w:rPr>
          <w:rFonts w:ascii="Times New Roman" w:eastAsia="Times New Roman" w:hAnsi="Times New Roman" w:cs="Times New Roman"/>
          <w:sz w:val="24"/>
          <w:szCs w:val="24"/>
          <w:lang w:eastAsia="en-IN"/>
        </w:rPr>
      </w:pP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>The composition of the Department A</w:t>
      </w:r>
      <w:r>
        <w:rPr>
          <w:rFonts w:ascii="Times New Roman" w:eastAsia="Times New Roman" w:hAnsi="Times New Roman" w:cs="Times New Roman"/>
          <w:sz w:val="24"/>
          <w:szCs w:val="24"/>
          <w:lang w:eastAsia="en-IN"/>
        </w:rPr>
        <w:t>cademic</w:t>
      </w:r>
      <w:r w:rsidRPr="00705607">
        <w:rPr>
          <w:rFonts w:ascii="Times New Roman" w:eastAsia="Times New Roman" w:hAnsi="Times New Roman" w:cs="Times New Roman"/>
          <w:sz w:val="24"/>
          <w:szCs w:val="24"/>
          <w:lang w:eastAsia="en-IN"/>
        </w:rPr>
        <w:t xml:space="preserve"> Committee is as follows: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823"/>
        <w:gridCol w:w="3261"/>
        <w:gridCol w:w="3492"/>
      </w:tblGrid>
      <w:tr w:rsidR="00B9288B" w:rsidRPr="00CE5CA8" w:rsidTr="00B9288B">
        <w:trPr>
          <w:jc w:val="center"/>
        </w:trPr>
        <w:tc>
          <w:tcPr>
            <w:tcW w:w="823" w:type="dxa"/>
          </w:tcPr>
          <w:p w:rsidR="00B9288B" w:rsidRPr="00CE5CA8" w:rsidRDefault="00B9288B" w:rsidP="00B9288B">
            <w:pPr>
              <w:pStyle w:val="ListParagraph"/>
              <w:ind w:left="0" w:firstLine="0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b/>
              </w:rPr>
              <w:t>S.No</w:t>
            </w:r>
            <w:proofErr w:type="spellEnd"/>
            <w:r w:rsidRPr="00CE5CA8">
              <w:rPr>
                <w:rFonts w:ascii="Times New Roman" w:hAnsi="Times New Roman"/>
                <w:b/>
              </w:rPr>
              <w:t>.</w:t>
            </w:r>
          </w:p>
        </w:tc>
        <w:tc>
          <w:tcPr>
            <w:tcW w:w="3261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Name &amp; Detail of Member</w:t>
            </w:r>
          </w:p>
        </w:tc>
        <w:tc>
          <w:tcPr>
            <w:tcW w:w="3492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Designation</w:t>
            </w:r>
          </w:p>
        </w:tc>
      </w:tr>
      <w:tr w:rsidR="00B9288B" w:rsidRPr="00CE5CA8" w:rsidTr="00B9288B">
        <w:trPr>
          <w:jc w:val="center"/>
        </w:trPr>
        <w:tc>
          <w:tcPr>
            <w:tcW w:w="823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1</w:t>
            </w:r>
          </w:p>
        </w:tc>
        <w:tc>
          <w:tcPr>
            <w:tcW w:w="3261" w:type="dxa"/>
          </w:tcPr>
          <w:p w:rsidR="00B9288B" w:rsidRPr="00CE5CA8" w:rsidRDefault="00B9288B" w:rsidP="00E87D48">
            <w:pPr>
              <w:rPr>
                <w:rFonts w:ascii="Times New Roman" w:hAnsi="Times New Roman" w:cs="Times New Roman"/>
                <w:color w:val="000000"/>
              </w:rPr>
            </w:pPr>
            <w:proofErr w:type="spellStart"/>
            <w:r w:rsidRPr="00CE5CA8">
              <w:rPr>
                <w:rFonts w:ascii="Times New Roman" w:hAnsi="Times New Roman" w:cs="Times New Roman"/>
                <w:color w:val="000000"/>
              </w:rPr>
              <w:t>Dr.</w:t>
            </w:r>
            <w:proofErr w:type="spellEnd"/>
            <w:r w:rsidRPr="00CE5CA8">
              <w:rPr>
                <w:rFonts w:ascii="Times New Roman" w:hAnsi="Times New Roman" w:cs="Times New Roman"/>
                <w:color w:val="000000"/>
              </w:rPr>
              <w:t xml:space="preserve"> </w:t>
            </w:r>
            <w:proofErr w:type="spellStart"/>
            <w:r w:rsidRPr="00CE5CA8">
              <w:rPr>
                <w:rFonts w:ascii="Times New Roman" w:hAnsi="Times New Roman" w:cs="Times New Roman"/>
                <w:color w:val="000000"/>
              </w:rPr>
              <w:t>Ajmeera</w:t>
            </w:r>
            <w:proofErr w:type="spellEnd"/>
            <w:r w:rsidRPr="00CE5CA8">
              <w:rPr>
                <w:rFonts w:ascii="Times New Roman" w:hAnsi="Times New Roman" w:cs="Times New Roman"/>
                <w:color w:val="000000"/>
              </w:rPr>
              <w:t xml:space="preserve"> Kiran</w:t>
            </w:r>
          </w:p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 &amp; HOD CSE, MLRIT</w:t>
            </w:r>
          </w:p>
        </w:tc>
        <w:tc>
          <w:tcPr>
            <w:tcW w:w="3492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</w:rPr>
              <w:t>Chairman</w:t>
            </w:r>
          </w:p>
        </w:tc>
      </w:tr>
      <w:tr w:rsidR="00B9288B" w:rsidRPr="00CE5CA8" w:rsidTr="00B9288B">
        <w:trPr>
          <w:jc w:val="center"/>
        </w:trPr>
        <w:tc>
          <w:tcPr>
            <w:tcW w:w="823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2</w:t>
            </w:r>
          </w:p>
        </w:tc>
        <w:tc>
          <w:tcPr>
            <w:tcW w:w="3261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 xml:space="preserve">Dr. </w:t>
            </w:r>
            <w:proofErr w:type="spellStart"/>
            <w:r w:rsidRPr="00CE5CA8">
              <w:rPr>
                <w:rFonts w:ascii="Times New Roman" w:hAnsi="Times New Roman"/>
                <w:b/>
              </w:rPr>
              <w:t>Allam</w:t>
            </w:r>
            <w:proofErr w:type="spellEnd"/>
            <w:r w:rsidRPr="00CE5CA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5CA8">
              <w:rPr>
                <w:rFonts w:ascii="Times New Roman" w:hAnsi="Times New Roman"/>
                <w:b/>
              </w:rPr>
              <w:t>Balaram</w:t>
            </w:r>
            <w:proofErr w:type="spellEnd"/>
          </w:p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r w:rsidRPr="00CE5CA8">
              <w:rPr>
                <w:rFonts w:ascii="Times New Roman" w:hAnsi="Times New Roman"/>
              </w:rPr>
              <w:t>Professor, CSE,MLRIT</w:t>
            </w:r>
          </w:p>
        </w:tc>
        <w:tc>
          <w:tcPr>
            <w:tcW w:w="3492" w:type="dxa"/>
          </w:tcPr>
          <w:p w:rsidR="00B9288B" w:rsidRPr="00CE5CA8" w:rsidRDefault="00B9288B" w:rsidP="00E87D48">
            <w:pPr>
              <w:rPr>
                <w:rFonts w:ascii="Times New Roman" w:hAnsi="Times New Roman" w:cs="Times New Roman"/>
              </w:rPr>
            </w:pPr>
            <w:r w:rsidRPr="00CE5CA8">
              <w:rPr>
                <w:rFonts w:ascii="Times New Roman" w:hAnsi="Times New Roman" w:cs="Times New Roman"/>
              </w:rPr>
              <w:t>Member-Dept. of CSE</w:t>
            </w:r>
          </w:p>
        </w:tc>
      </w:tr>
      <w:tr w:rsidR="00B9288B" w:rsidRPr="00CE5CA8" w:rsidTr="00B9288B">
        <w:trPr>
          <w:jc w:val="center"/>
        </w:trPr>
        <w:tc>
          <w:tcPr>
            <w:tcW w:w="823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3</w:t>
            </w:r>
          </w:p>
        </w:tc>
        <w:tc>
          <w:tcPr>
            <w:tcW w:w="3261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b/>
              </w:rPr>
              <w:t>Dr.</w:t>
            </w:r>
            <w:proofErr w:type="gramStart"/>
            <w:r w:rsidRPr="00CE5CA8">
              <w:rPr>
                <w:rFonts w:ascii="Times New Roman" w:hAnsi="Times New Roman"/>
                <w:b/>
              </w:rPr>
              <w:t>K.Venkata</w:t>
            </w:r>
            <w:proofErr w:type="spellEnd"/>
            <w:proofErr w:type="gramEnd"/>
            <w:r w:rsidRPr="00CE5CA8">
              <w:rPr>
                <w:rFonts w:ascii="Times New Roman" w:hAnsi="Times New Roman"/>
                <w:b/>
              </w:rPr>
              <w:t xml:space="preserve"> </w:t>
            </w:r>
            <w:proofErr w:type="spellStart"/>
            <w:r w:rsidRPr="00CE5CA8">
              <w:rPr>
                <w:rFonts w:ascii="Times New Roman" w:hAnsi="Times New Roman"/>
                <w:b/>
              </w:rPr>
              <w:t>Subbaiah</w:t>
            </w:r>
            <w:proofErr w:type="spellEnd"/>
          </w:p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</w:rPr>
            </w:pPr>
            <w:r w:rsidRPr="00CE5CA8">
              <w:rPr>
                <w:rFonts w:ascii="Times New Roman" w:hAnsi="Times New Roman"/>
              </w:rPr>
              <w:t>Professor, CSE,MLRIT</w:t>
            </w:r>
          </w:p>
        </w:tc>
        <w:tc>
          <w:tcPr>
            <w:tcW w:w="3492" w:type="dxa"/>
          </w:tcPr>
          <w:p w:rsidR="00B9288B" w:rsidRPr="00CE5CA8" w:rsidRDefault="00B9288B" w:rsidP="00E87D48">
            <w:pPr>
              <w:rPr>
                <w:rFonts w:ascii="Times New Roman" w:hAnsi="Times New Roman" w:cs="Times New Roman"/>
              </w:rPr>
            </w:pPr>
            <w:r w:rsidRPr="00CE5CA8">
              <w:rPr>
                <w:rFonts w:ascii="Times New Roman" w:hAnsi="Times New Roman" w:cs="Times New Roman"/>
              </w:rPr>
              <w:t>Member-Dept. of CSE</w:t>
            </w:r>
          </w:p>
        </w:tc>
      </w:tr>
      <w:tr w:rsidR="00B9288B" w:rsidRPr="00CE5CA8" w:rsidTr="00B9288B">
        <w:trPr>
          <w:jc w:val="center"/>
        </w:trPr>
        <w:tc>
          <w:tcPr>
            <w:tcW w:w="823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4</w:t>
            </w:r>
          </w:p>
        </w:tc>
        <w:tc>
          <w:tcPr>
            <w:tcW w:w="3261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b/>
              </w:rPr>
              <w:t>Dr.</w:t>
            </w:r>
            <w:proofErr w:type="gramStart"/>
            <w:r w:rsidRPr="00CE5CA8">
              <w:rPr>
                <w:rFonts w:ascii="Times New Roman" w:hAnsi="Times New Roman"/>
                <w:b/>
              </w:rPr>
              <w:t>K.Pushpa</w:t>
            </w:r>
            <w:proofErr w:type="spellEnd"/>
            <w:proofErr w:type="gramEnd"/>
            <w:r w:rsidRPr="00CE5CA8">
              <w:rPr>
                <w:rFonts w:ascii="Times New Roman" w:hAnsi="Times New Roman"/>
                <w:b/>
              </w:rPr>
              <w:t xml:space="preserve"> Rani</w:t>
            </w:r>
          </w:p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  CSE, MLRIT</w:t>
            </w:r>
          </w:p>
        </w:tc>
        <w:tc>
          <w:tcPr>
            <w:tcW w:w="3492" w:type="dxa"/>
          </w:tcPr>
          <w:p w:rsidR="00B9288B" w:rsidRPr="00CE5CA8" w:rsidRDefault="00B9288B" w:rsidP="00E87D48">
            <w:pPr>
              <w:rPr>
                <w:rFonts w:ascii="Times New Roman" w:hAnsi="Times New Roman" w:cs="Times New Roman"/>
              </w:rPr>
            </w:pPr>
            <w:r w:rsidRPr="00CE5CA8">
              <w:rPr>
                <w:rFonts w:ascii="Times New Roman" w:hAnsi="Times New Roman" w:cs="Times New Roman"/>
              </w:rPr>
              <w:t>Member-Dept. of CSE</w:t>
            </w:r>
          </w:p>
        </w:tc>
      </w:tr>
      <w:tr w:rsidR="00B9288B" w:rsidRPr="00CE5CA8" w:rsidTr="00B9288B">
        <w:trPr>
          <w:jc w:val="center"/>
        </w:trPr>
        <w:tc>
          <w:tcPr>
            <w:tcW w:w="823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5</w:t>
            </w:r>
          </w:p>
        </w:tc>
        <w:tc>
          <w:tcPr>
            <w:tcW w:w="3261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b/>
              </w:rPr>
              <w:t>Dr.</w:t>
            </w:r>
            <w:proofErr w:type="gramStart"/>
            <w:r w:rsidRPr="00CE5CA8">
              <w:rPr>
                <w:rFonts w:ascii="Times New Roman" w:hAnsi="Times New Roman"/>
                <w:b/>
              </w:rPr>
              <w:t>V.Thrimurthulu</w:t>
            </w:r>
            <w:proofErr w:type="spellEnd"/>
            <w:proofErr w:type="gramEnd"/>
          </w:p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</w:rPr>
              <w:t>Professor, CSE,MLRIT</w:t>
            </w:r>
          </w:p>
        </w:tc>
        <w:tc>
          <w:tcPr>
            <w:tcW w:w="3492" w:type="dxa"/>
          </w:tcPr>
          <w:p w:rsidR="00B9288B" w:rsidRPr="00CE5CA8" w:rsidRDefault="00B9288B" w:rsidP="00E87D48">
            <w:pPr>
              <w:rPr>
                <w:rFonts w:ascii="Times New Roman" w:hAnsi="Times New Roman" w:cs="Times New Roman"/>
              </w:rPr>
            </w:pPr>
            <w:r w:rsidRPr="00CE5CA8">
              <w:rPr>
                <w:rFonts w:ascii="Times New Roman" w:hAnsi="Times New Roman" w:cs="Times New Roman"/>
              </w:rPr>
              <w:t>Member-Dept. of CSE</w:t>
            </w:r>
          </w:p>
        </w:tc>
      </w:tr>
      <w:tr w:rsidR="00B9288B" w:rsidRPr="00CE5CA8" w:rsidTr="00B9288B">
        <w:trPr>
          <w:jc w:val="center"/>
        </w:trPr>
        <w:tc>
          <w:tcPr>
            <w:tcW w:w="823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6</w:t>
            </w:r>
          </w:p>
        </w:tc>
        <w:tc>
          <w:tcPr>
            <w:tcW w:w="3261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b/>
              </w:rPr>
              <w:t>Mr.</w:t>
            </w:r>
            <w:proofErr w:type="gramStart"/>
            <w:r w:rsidRPr="00CE5CA8">
              <w:rPr>
                <w:rFonts w:ascii="Times New Roman" w:hAnsi="Times New Roman"/>
                <w:b/>
              </w:rPr>
              <w:t>T.Nagarjuna</w:t>
            </w:r>
            <w:proofErr w:type="spellEnd"/>
            <w:proofErr w:type="gramEnd"/>
          </w:p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  CSE, MLRIT</w:t>
            </w:r>
          </w:p>
        </w:tc>
        <w:tc>
          <w:tcPr>
            <w:tcW w:w="3492" w:type="dxa"/>
          </w:tcPr>
          <w:p w:rsidR="00B9288B" w:rsidRPr="00CE5CA8" w:rsidRDefault="00B9288B" w:rsidP="00E87D48">
            <w:pPr>
              <w:rPr>
                <w:rFonts w:ascii="Times New Roman" w:hAnsi="Times New Roman" w:cs="Times New Roman"/>
              </w:rPr>
            </w:pPr>
            <w:r w:rsidRPr="00CE5CA8">
              <w:rPr>
                <w:rFonts w:ascii="Times New Roman" w:hAnsi="Times New Roman" w:cs="Times New Roman"/>
              </w:rPr>
              <w:t>Member-Dept. of CSE</w:t>
            </w:r>
          </w:p>
        </w:tc>
      </w:tr>
      <w:tr w:rsidR="00B9288B" w:rsidRPr="00CE5CA8" w:rsidTr="00B9288B">
        <w:trPr>
          <w:jc w:val="center"/>
        </w:trPr>
        <w:tc>
          <w:tcPr>
            <w:tcW w:w="823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7</w:t>
            </w:r>
          </w:p>
        </w:tc>
        <w:tc>
          <w:tcPr>
            <w:tcW w:w="3261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b/>
              </w:rPr>
              <w:t>Dr.</w:t>
            </w:r>
            <w:proofErr w:type="gramStart"/>
            <w:r w:rsidRPr="00CE5CA8">
              <w:rPr>
                <w:rFonts w:ascii="Times New Roman" w:hAnsi="Times New Roman"/>
                <w:b/>
              </w:rPr>
              <w:t>G.John</w:t>
            </w:r>
            <w:proofErr w:type="spellEnd"/>
            <w:proofErr w:type="gramEnd"/>
            <w:r w:rsidRPr="00CE5CA8">
              <w:rPr>
                <w:rFonts w:ascii="Times New Roman" w:hAnsi="Times New Roman"/>
                <w:b/>
              </w:rPr>
              <w:t xml:space="preserve"> Samuel </w:t>
            </w:r>
            <w:proofErr w:type="spellStart"/>
            <w:r w:rsidRPr="00CE5CA8">
              <w:rPr>
                <w:rFonts w:ascii="Times New Roman" w:hAnsi="Times New Roman"/>
                <w:b/>
              </w:rPr>
              <w:t>Babu</w:t>
            </w:r>
            <w:proofErr w:type="spellEnd"/>
          </w:p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Professor, CSE, MLRIT</w:t>
            </w:r>
          </w:p>
        </w:tc>
        <w:tc>
          <w:tcPr>
            <w:tcW w:w="3492" w:type="dxa"/>
          </w:tcPr>
          <w:p w:rsidR="00B9288B" w:rsidRPr="00CE5CA8" w:rsidRDefault="00B9288B" w:rsidP="00E87D48">
            <w:pPr>
              <w:rPr>
                <w:rFonts w:ascii="Times New Roman" w:hAnsi="Times New Roman" w:cs="Times New Roman"/>
              </w:rPr>
            </w:pPr>
            <w:r w:rsidRPr="00CE5CA8">
              <w:rPr>
                <w:rFonts w:ascii="Times New Roman" w:hAnsi="Times New Roman" w:cs="Times New Roman"/>
              </w:rPr>
              <w:t>Member-Dept. of CSE</w:t>
            </w:r>
          </w:p>
        </w:tc>
      </w:tr>
      <w:tr w:rsidR="00B9288B" w:rsidRPr="00CE5CA8" w:rsidTr="00B9288B">
        <w:trPr>
          <w:jc w:val="center"/>
        </w:trPr>
        <w:tc>
          <w:tcPr>
            <w:tcW w:w="823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r w:rsidRPr="00CE5CA8">
              <w:rPr>
                <w:rFonts w:ascii="Times New Roman" w:hAnsi="Times New Roman"/>
                <w:b/>
              </w:rPr>
              <w:t>8</w:t>
            </w:r>
          </w:p>
        </w:tc>
        <w:tc>
          <w:tcPr>
            <w:tcW w:w="3261" w:type="dxa"/>
          </w:tcPr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b/>
              </w:rPr>
              <w:t>Dr.</w:t>
            </w:r>
            <w:proofErr w:type="gramStart"/>
            <w:r w:rsidRPr="00CE5CA8">
              <w:rPr>
                <w:rFonts w:ascii="Times New Roman" w:hAnsi="Times New Roman"/>
                <w:b/>
              </w:rPr>
              <w:t>K.Gagan</w:t>
            </w:r>
            <w:proofErr w:type="spellEnd"/>
            <w:proofErr w:type="gramEnd"/>
            <w:r w:rsidRPr="00CE5CA8">
              <w:rPr>
                <w:rFonts w:ascii="Times New Roman" w:hAnsi="Times New Roman"/>
                <w:b/>
              </w:rPr>
              <w:t xml:space="preserve"> Kumar</w:t>
            </w:r>
          </w:p>
          <w:p w:rsidR="00B9288B" w:rsidRPr="00CE5CA8" w:rsidRDefault="00B9288B" w:rsidP="00E87D48">
            <w:pPr>
              <w:pStyle w:val="ListParagraph"/>
              <w:ind w:left="0" w:firstLine="0"/>
              <w:jc w:val="both"/>
              <w:rPr>
                <w:rFonts w:ascii="Times New Roman" w:hAnsi="Times New Roman"/>
                <w:b/>
              </w:rPr>
            </w:pPr>
            <w:proofErr w:type="spellStart"/>
            <w:r w:rsidRPr="00CE5CA8">
              <w:rPr>
                <w:rFonts w:ascii="Times New Roman" w:hAnsi="Times New Roman"/>
                <w:color w:val="000000"/>
              </w:rPr>
              <w:t>Assoc</w:t>
            </w:r>
            <w:proofErr w:type="spellEnd"/>
            <w:r w:rsidRPr="00CE5CA8">
              <w:rPr>
                <w:rFonts w:ascii="Times New Roman" w:hAnsi="Times New Roman"/>
                <w:color w:val="000000"/>
              </w:rPr>
              <w:t xml:space="preserve"> Professor, CSE, MLRIT</w:t>
            </w:r>
          </w:p>
        </w:tc>
        <w:tc>
          <w:tcPr>
            <w:tcW w:w="3492" w:type="dxa"/>
          </w:tcPr>
          <w:p w:rsidR="00B9288B" w:rsidRPr="00CE5CA8" w:rsidRDefault="00B9288B" w:rsidP="00E87D48">
            <w:pPr>
              <w:rPr>
                <w:rFonts w:ascii="Times New Roman" w:hAnsi="Times New Roman" w:cs="Times New Roman"/>
              </w:rPr>
            </w:pPr>
            <w:r w:rsidRPr="00CE5CA8">
              <w:rPr>
                <w:rFonts w:ascii="Times New Roman" w:hAnsi="Times New Roman" w:cs="Times New Roman"/>
              </w:rPr>
              <w:t>Member-Dept. of CSE</w:t>
            </w:r>
          </w:p>
        </w:tc>
      </w:tr>
    </w:tbl>
    <w:p w:rsid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bookmarkStart w:id="0" w:name="_GoBack"/>
      <w:bookmarkEnd w:id="0"/>
    </w:p>
    <w:p w:rsidR="00B9288B" w:rsidRP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288B">
        <w:rPr>
          <w:rFonts w:ascii="Times New Roman" w:hAnsi="Times New Roman" w:cs="Times New Roman"/>
          <w:sz w:val="24"/>
          <w:szCs w:val="24"/>
        </w:rPr>
        <w:t>The tenure of the above committee shall be for 202</w:t>
      </w:r>
      <w:r>
        <w:rPr>
          <w:rFonts w:ascii="Times New Roman" w:hAnsi="Times New Roman" w:cs="Times New Roman"/>
          <w:sz w:val="24"/>
          <w:szCs w:val="24"/>
        </w:rPr>
        <w:t>4</w:t>
      </w:r>
      <w:r w:rsidRPr="00B9288B">
        <w:rPr>
          <w:rFonts w:ascii="Times New Roman" w:hAnsi="Times New Roman" w:cs="Times New Roman"/>
          <w:sz w:val="24"/>
          <w:szCs w:val="24"/>
        </w:rPr>
        <w:t>-2</w:t>
      </w:r>
      <w:r>
        <w:rPr>
          <w:rFonts w:ascii="Times New Roman" w:hAnsi="Times New Roman" w:cs="Times New Roman"/>
          <w:sz w:val="24"/>
          <w:szCs w:val="24"/>
        </w:rPr>
        <w:t>5 and 2025-26</w:t>
      </w:r>
      <w:r w:rsidRPr="00B9288B">
        <w:rPr>
          <w:rFonts w:ascii="Times New Roman" w:hAnsi="Times New Roman" w:cs="Times New Roman"/>
          <w:sz w:val="24"/>
          <w:szCs w:val="24"/>
        </w:rPr>
        <w:t xml:space="preserve"> academic year(s). The committee shall meet at least once per year/semester or as and when required.</w:t>
      </w:r>
    </w:p>
    <w:p w:rsid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288B" w:rsidRP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288B">
        <w:rPr>
          <w:rFonts w:ascii="Times New Roman" w:hAnsi="Times New Roman" w:cs="Times New Roman"/>
          <w:sz w:val="24"/>
          <w:szCs w:val="24"/>
        </w:rPr>
        <w:lastRenderedPageBreak/>
        <w:t>All the concerned members are requested to extend their cooperation for the effective functioning of the committee.</w:t>
      </w:r>
    </w:p>
    <w:p w:rsid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288B" w:rsidRP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288B">
        <w:rPr>
          <w:rFonts w:ascii="Times New Roman" w:hAnsi="Times New Roman" w:cs="Times New Roman"/>
          <w:sz w:val="24"/>
          <w:szCs w:val="24"/>
        </w:rPr>
        <w:t>Head of the Department</w:t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>
        <w:rPr>
          <w:rFonts w:ascii="Times New Roman" w:hAnsi="Times New Roman" w:cs="Times New Roman"/>
          <w:sz w:val="24"/>
          <w:szCs w:val="24"/>
        </w:rPr>
        <w:tab/>
      </w:r>
      <w:r w:rsidRPr="00B9288B">
        <w:rPr>
          <w:rFonts w:ascii="Times New Roman" w:hAnsi="Times New Roman" w:cs="Times New Roman"/>
          <w:sz w:val="24"/>
          <w:szCs w:val="24"/>
        </w:rPr>
        <w:t>Principal / Dean</w:t>
      </w:r>
    </w:p>
    <w:p w:rsidR="00B9288B" w:rsidRP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288B">
        <w:rPr>
          <w:rFonts w:ascii="Times New Roman" w:hAnsi="Times New Roman" w:cs="Times New Roman"/>
          <w:sz w:val="24"/>
          <w:szCs w:val="24"/>
        </w:rPr>
        <w:t xml:space="preserve">Name &amp; Signature: ______________________                 </w:t>
      </w:r>
    </w:p>
    <w:p w:rsid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288B" w:rsidRP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</w:p>
    <w:p w:rsidR="00B9288B" w:rsidRP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288B">
        <w:rPr>
          <w:rFonts w:ascii="Times New Roman" w:hAnsi="Times New Roman" w:cs="Times New Roman"/>
          <w:sz w:val="24"/>
          <w:szCs w:val="24"/>
        </w:rPr>
        <w:t>Copy to:</w:t>
      </w:r>
    </w:p>
    <w:p w:rsidR="00B9288B" w:rsidRP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288B">
        <w:rPr>
          <w:rFonts w:ascii="Times New Roman" w:hAnsi="Times New Roman" w:cs="Times New Roman"/>
          <w:sz w:val="24"/>
          <w:szCs w:val="24"/>
        </w:rPr>
        <w:t>1.</w:t>
      </w:r>
      <w:r w:rsidRPr="00B9288B">
        <w:rPr>
          <w:rFonts w:ascii="Times New Roman" w:hAnsi="Times New Roman" w:cs="Times New Roman"/>
          <w:sz w:val="24"/>
          <w:szCs w:val="24"/>
        </w:rPr>
        <w:tab/>
        <w:t>All DAC Members</w:t>
      </w:r>
    </w:p>
    <w:p w:rsidR="00B9288B" w:rsidRP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288B">
        <w:rPr>
          <w:rFonts w:ascii="Times New Roman" w:hAnsi="Times New Roman" w:cs="Times New Roman"/>
          <w:sz w:val="24"/>
          <w:szCs w:val="24"/>
        </w:rPr>
        <w:t>2.</w:t>
      </w:r>
      <w:r w:rsidRPr="00B9288B">
        <w:rPr>
          <w:rFonts w:ascii="Times New Roman" w:hAnsi="Times New Roman" w:cs="Times New Roman"/>
          <w:sz w:val="24"/>
          <w:szCs w:val="24"/>
        </w:rPr>
        <w:tab/>
        <w:t>IQAC</w:t>
      </w:r>
    </w:p>
    <w:p w:rsidR="00B9288B" w:rsidRPr="00B9288B" w:rsidRDefault="00B9288B" w:rsidP="00B9288B">
      <w:pPr>
        <w:spacing w:after="0" w:line="24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B9288B">
        <w:rPr>
          <w:rFonts w:ascii="Times New Roman" w:hAnsi="Times New Roman" w:cs="Times New Roman"/>
          <w:sz w:val="24"/>
          <w:szCs w:val="24"/>
        </w:rPr>
        <w:t>3.</w:t>
      </w:r>
      <w:r w:rsidRPr="00B9288B">
        <w:rPr>
          <w:rFonts w:ascii="Times New Roman" w:hAnsi="Times New Roman" w:cs="Times New Roman"/>
          <w:sz w:val="24"/>
          <w:szCs w:val="24"/>
        </w:rPr>
        <w:tab/>
        <w:t>Office File</w:t>
      </w:r>
    </w:p>
    <w:sectPr w:rsidR="00B9288B" w:rsidRPr="00B9288B" w:rsidSect="00002BDC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851" w:right="1274" w:bottom="709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D273D7" w:rsidRDefault="00D273D7" w:rsidP="005C2BCD">
      <w:pPr>
        <w:spacing w:after="0" w:line="240" w:lineRule="auto"/>
      </w:pPr>
      <w:r>
        <w:separator/>
      </w:r>
    </w:p>
  </w:endnote>
  <w:endnote w:type="continuationSeparator" w:id="0">
    <w:p w:rsidR="00D273D7" w:rsidRDefault="00D273D7" w:rsidP="005C2BC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349" w:rsidRDefault="0057734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349" w:rsidRDefault="0057734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349" w:rsidRDefault="0057734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D273D7" w:rsidRDefault="00D273D7" w:rsidP="005C2BCD">
      <w:pPr>
        <w:spacing w:after="0" w:line="240" w:lineRule="auto"/>
      </w:pPr>
      <w:r>
        <w:separator/>
      </w:r>
    </w:p>
  </w:footnote>
  <w:footnote w:type="continuationSeparator" w:id="0">
    <w:p w:rsidR="00D273D7" w:rsidRDefault="00D273D7" w:rsidP="005C2BCD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349" w:rsidRDefault="0057734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C2BCD" w:rsidRDefault="005C2BCD">
    <w:pPr>
      <w:pStyle w:val="Header"/>
    </w:pPr>
    <w:r w:rsidRPr="00A448C8">
      <w:rPr>
        <w:noProof/>
        <w:sz w:val="48"/>
        <w:szCs w:val="48"/>
        <w:lang w:eastAsia="en-IN"/>
      </w:rPr>
      <w:drawing>
        <wp:anchor distT="0" distB="0" distL="114300" distR="114300" simplePos="0" relativeHeight="251659264" behindDoc="1" locked="0" layoutInCell="1" allowOverlap="1" wp14:anchorId="0FFAA0BE" wp14:editId="1CF56108">
          <wp:simplePos x="0" y="0"/>
          <wp:positionH relativeFrom="column">
            <wp:posOffset>-274320</wp:posOffset>
          </wp:positionH>
          <wp:positionV relativeFrom="paragraph">
            <wp:posOffset>-267335</wp:posOffset>
          </wp:positionV>
          <wp:extent cx="6395085" cy="998220"/>
          <wp:effectExtent l="0" t="0" r="5715" b="0"/>
          <wp:wrapTopAndBottom/>
          <wp:docPr id="2" name="Picture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6395085" cy="99822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577349" w:rsidRDefault="00577349">
    <w:pPr>
      <w:pStyle w:val="Header"/>
    </w:pP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0F85081"/>
    <w:multiLevelType w:val="multilevel"/>
    <w:tmpl w:val="76DC6B3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115103FF"/>
    <w:multiLevelType w:val="multilevel"/>
    <w:tmpl w:val="E4AEABB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21C3A80"/>
    <w:multiLevelType w:val="multilevel"/>
    <w:tmpl w:val="F4166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21D5D2A"/>
    <w:multiLevelType w:val="multilevel"/>
    <w:tmpl w:val="B39872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A65635"/>
    <w:multiLevelType w:val="multilevel"/>
    <w:tmpl w:val="F1C841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9A60BEE"/>
    <w:multiLevelType w:val="multilevel"/>
    <w:tmpl w:val="9F60C6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A5C4346"/>
    <w:multiLevelType w:val="multilevel"/>
    <w:tmpl w:val="35EACC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2A92821"/>
    <w:multiLevelType w:val="multilevel"/>
    <w:tmpl w:val="552617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379802B4"/>
    <w:multiLevelType w:val="multilevel"/>
    <w:tmpl w:val="A2A89E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B4D37D9"/>
    <w:multiLevelType w:val="multilevel"/>
    <w:tmpl w:val="8D8A6CA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0F70FA9"/>
    <w:multiLevelType w:val="multilevel"/>
    <w:tmpl w:val="DB420D9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92D78BA"/>
    <w:multiLevelType w:val="multilevel"/>
    <w:tmpl w:val="A1281A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4EE9046B"/>
    <w:multiLevelType w:val="multilevel"/>
    <w:tmpl w:val="6048FE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3A22472"/>
    <w:multiLevelType w:val="multilevel"/>
    <w:tmpl w:val="BC628EB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5E9308A9"/>
    <w:multiLevelType w:val="multilevel"/>
    <w:tmpl w:val="E076930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EAB22F4"/>
    <w:multiLevelType w:val="multilevel"/>
    <w:tmpl w:val="4B16E1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60097E37"/>
    <w:multiLevelType w:val="multilevel"/>
    <w:tmpl w:val="B43E46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8F30996"/>
    <w:multiLevelType w:val="multilevel"/>
    <w:tmpl w:val="D4C29EC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DC435A1"/>
    <w:multiLevelType w:val="multilevel"/>
    <w:tmpl w:val="2A5681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7319519F"/>
    <w:multiLevelType w:val="multilevel"/>
    <w:tmpl w:val="FEDCE5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5A63D36"/>
    <w:multiLevelType w:val="multilevel"/>
    <w:tmpl w:val="0EB6DA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63C1B18"/>
    <w:multiLevelType w:val="multilevel"/>
    <w:tmpl w:val="335262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68F2D52"/>
    <w:multiLevelType w:val="multilevel"/>
    <w:tmpl w:val="C6E842C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76DD40FA"/>
    <w:multiLevelType w:val="multilevel"/>
    <w:tmpl w:val="155273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B257FF0"/>
    <w:multiLevelType w:val="multilevel"/>
    <w:tmpl w:val="C5C834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21"/>
  </w:num>
  <w:num w:numId="2">
    <w:abstractNumId w:val="14"/>
  </w:num>
  <w:num w:numId="3">
    <w:abstractNumId w:val="3"/>
  </w:num>
  <w:num w:numId="4">
    <w:abstractNumId w:val="7"/>
  </w:num>
  <w:num w:numId="5">
    <w:abstractNumId w:val="10"/>
  </w:num>
  <w:num w:numId="6">
    <w:abstractNumId w:val="23"/>
  </w:num>
  <w:num w:numId="7">
    <w:abstractNumId w:val="4"/>
  </w:num>
  <w:num w:numId="8">
    <w:abstractNumId w:val="6"/>
  </w:num>
  <w:num w:numId="9">
    <w:abstractNumId w:val="0"/>
  </w:num>
  <w:num w:numId="10">
    <w:abstractNumId w:val="17"/>
  </w:num>
  <w:num w:numId="11">
    <w:abstractNumId w:val="11"/>
  </w:num>
  <w:num w:numId="12">
    <w:abstractNumId w:val="13"/>
  </w:num>
  <w:num w:numId="13">
    <w:abstractNumId w:val="22"/>
  </w:num>
  <w:num w:numId="14">
    <w:abstractNumId w:val="9"/>
  </w:num>
  <w:num w:numId="15">
    <w:abstractNumId w:val="15"/>
  </w:num>
  <w:num w:numId="16">
    <w:abstractNumId w:val="2"/>
  </w:num>
  <w:num w:numId="17">
    <w:abstractNumId w:val="12"/>
  </w:num>
  <w:num w:numId="18">
    <w:abstractNumId w:val="1"/>
  </w:num>
  <w:num w:numId="19">
    <w:abstractNumId w:val="24"/>
  </w:num>
  <w:num w:numId="20">
    <w:abstractNumId w:val="5"/>
  </w:num>
  <w:num w:numId="21">
    <w:abstractNumId w:val="19"/>
  </w:num>
  <w:num w:numId="22">
    <w:abstractNumId w:val="8"/>
  </w:num>
  <w:num w:numId="23">
    <w:abstractNumId w:val="16"/>
  </w:num>
  <w:num w:numId="24">
    <w:abstractNumId w:val="20"/>
  </w:num>
  <w:num w:numId="25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21458"/>
    <w:rsid w:val="00002BDC"/>
    <w:rsid w:val="00137257"/>
    <w:rsid w:val="00192AA8"/>
    <w:rsid w:val="00321458"/>
    <w:rsid w:val="00364F36"/>
    <w:rsid w:val="003C7597"/>
    <w:rsid w:val="004C383D"/>
    <w:rsid w:val="00543947"/>
    <w:rsid w:val="00577349"/>
    <w:rsid w:val="005C2BCD"/>
    <w:rsid w:val="005E6AAD"/>
    <w:rsid w:val="006414DD"/>
    <w:rsid w:val="006576F1"/>
    <w:rsid w:val="00705607"/>
    <w:rsid w:val="007248C9"/>
    <w:rsid w:val="008F078D"/>
    <w:rsid w:val="00927407"/>
    <w:rsid w:val="00940D2A"/>
    <w:rsid w:val="00A448C8"/>
    <w:rsid w:val="00B9288B"/>
    <w:rsid w:val="00C33DAE"/>
    <w:rsid w:val="00C94841"/>
    <w:rsid w:val="00D273D7"/>
    <w:rsid w:val="00E8771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B4473"/>
  <w15:chartTrackingRefBased/>
  <w15:docId w15:val="{806CB454-5A17-4307-BD28-C7FBDE54C09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2">
    <w:name w:val="heading 2"/>
    <w:basedOn w:val="Normal"/>
    <w:link w:val="Heading2Char"/>
    <w:uiPriority w:val="9"/>
    <w:qFormat/>
    <w:rsid w:val="003C7597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paragraph" w:styleId="Heading3">
    <w:name w:val="heading 3"/>
    <w:basedOn w:val="Normal"/>
    <w:link w:val="Heading3Char"/>
    <w:uiPriority w:val="9"/>
    <w:qFormat/>
    <w:rsid w:val="003C7597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7597"/>
    <w:rPr>
      <w:rFonts w:ascii="Times New Roman" w:eastAsia="Times New Roman" w:hAnsi="Times New Roman" w:cs="Times New Roman"/>
      <w:b/>
      <w:bCs/>
      <w:sz w:val="36"/>
      <w:szCs w:val="36"/>
      <w:lang w:eastAsia="en-IN"/>
    </w:rPr>
  </w:style>
  <w:style w:type="character" w:customStyle="1" w:styleId="Heading3Char">
    <w:name w:val="Heading 3 Char"/>
    <w:basedOn w:val="DefaultParagraphFont"/>
    <w:link w:val="Heading3"/>
    <w:uiPriority w:val="9"/>
    <w:rsid w:val="003C7597"/>
    <w:rPr>
      <w:rFonts w:ascii="Times New Roman" w:eastAsia="Times New Roman" w:hAnsi="Times New Roman" w:cs="Times New Roman"/>
      <w:b/>
      <w:bCs/>
      <w:sz w:val="27"/>
      <w:szCs w:val="27"/>
      <w:lang w:eastAsia="en-IN"/>
    </w:rPr>
  </w:style>
  <w:style w:type="character" w:customStyle="1" w:styleId="min-w-0">
    <w:name w:val="min-w-0"/>
    <w:basedOn w:val="DefaultParagraphFont"/>
    <w:rsid w:val="003C7597"/>
  </w:style>
  <w:style w:type="paragraph" w:styleId="NormalWeb">
    <w:name w:val="Normal (Web)"/>
    <w:basedOn w:val="Normal"/>
    <w:uiPriority w:val="99"/>
    <w:semiHidden/>
    <w:unhideWhenUsed/>
    <w:rsid w:val="003C7597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n-IN"/>
    </w:rPr>
  </w:style>
  <w:style w:type="character" w:styleId="Strong">
    <w:name w:val="Strong"/>
    <w:basedOn w:val="DefaultParagraphFont"/>
    <w:uiPriority w:val="22"/>
    <w:qFormat/>
    <w:rsid w:val="003C7597"/>
    <w:rPr>
      <w:b/>
      <w:bCs/>
    </w:rPr>
  </w:style>
  <w:style w:type="character" w:styleId="Emphasis">
    <w:name w:val="Emphasis"/>
    <w:basedOn w:val="DefaultParagraphFont"/>
    <w:uiPriority w:val="20"/>
    <w:qFormat/>
    <w:rsid w:val="003C7597"/>
    <w:rPr>
      <w:i/>
      <w:iCs/>
    </w:rPr>
  </w:style>
  <w:style w:type="paragraph" w:styleId="ListParagraph">
    <w:name w:val="List Paragraph"/>
    <w:basedOn w:val="Normal"/>
    <w:link w:val="ListParagraphChar"/>
    <w:uiPriority w:val="1"/>
    <w:qFormat/>
    <w:rsid w:val="00B9288B"/>
    <w:pPr>
      <w:widowControl w:val="0"/>
      <w:autoSpaceDE w:val="0"/>
      <w:autoSpaceDN w:val="0"/>
      <w:adjustRightInd w:val="0"/>
      <w:spacing w:after="0" w:line="240" w:lineRule="auto"/>
      <w:ind w:left="1097" w:hanging="446"/>
    </w:pPr>
    <w:rPr>
      <w:rFonts w:ascii="Verdana" w:eastAsia="Times New Roman" w:hAnsi="Verdana" w:cs="Times New Roman"/>
      <w:sz w:val="24"/>
      <w:szCs w:val="24"/>
      <w:lang w:val="en-US"/>
    </w:rPr>
  </w:style>
  <w:style w:type="character" w:customStyle="1" w:styleId="ListParagraphChar">
    <w:name w:val="List Paragraph Char"/>
    <w:link w:val="ListParagraph"/>
    <w:uiPriority w:val="1"/>
    <w:qFormat/>
    <w:locked/>
    <w:rsid w:val="00B9288B"/>
    <w:rPr>
      <w:rFonts w:ascii="Verdana" w:eastAsia="Times New Roman" w:hAnsi="Verdana" w:cs="Times New Roman"/>
      <w:sz w:val="24"/>
      <w:szCs w:val="24"/>
      <w:lang w:val="en-US"/>
    </w:rPr>
  </w:style>
  <w:style w:type="table" w:styleId="TableGrid">
    <w:name w:val="Table Grid"/>
    <w:basedOn w:val="TableNormal"/>
    <w:uiPriority w:val="39"/>
    <w:rsid w:val="00B928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5C2B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5C2BCD"/>
  </w:style>
  <w:style w:type="paragraph" w:styleId="Footer">
    <w:name w:val="footer"/>
    <w:basedOn w:val="Normal"/>
    <w:link w:val="FooterChar"/>
    <w:uiPriority w:val="99"/>
    <w:unhideWhenUsed/>
    <w:rsid w:val="005C2BCD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5C2BC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2547054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094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5598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1472388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98536933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487024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4857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8626466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464229316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498242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4506992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473680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941982307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5634434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61756461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73359960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3027791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37401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05862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742593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288119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466239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4563855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351230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682751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92226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31896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778750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84100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484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6942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72161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02907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69618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843373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480302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08808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98845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025981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27424656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4954149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  <w:div w:id="9974219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37946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550152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53696449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758791200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49055614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361591218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468472575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130637245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75123381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553803882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  <w:div w:id="11987334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20131427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692124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66385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17064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112</TotalTime>
  <Pages>6</Pages>
  <Words>1062</Words>
  <Characters>6055</Characters>
  <Application>Microsoft Office Word</Application>
  <DocSecurity>0</DocSecurity>
  <Lines>50</Lines>
  <Paragraphs>14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7103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14</cp:revision>
  <dcterms:created xsi:type="dcterms:W3CDTF">2025-12-18T05:39:00Z</dcterms:created>
  <dcterms:modified xsi:type="dcterms:W3CDTF">2026-01-02T11:33:00Z</dcterms:modified>
</cp:coreProperties>
</file>